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29A12" w14:textId="77777777" w:rsidR="00506B55" w:rsidRPr="00506B55" w:rsidRDefault="00506B55" w:rsidP="00506B55">
      <w:pPr>
        <w:spacing w:before="120" w:after="120"/>
        <w:ind w:left="0"/>
        <w:jc w:val="center"/>
        <w:rPr>
          <w:rFonts w:ascii="Times New Roman" w:eastAsia="Calibri" w:hAnsi="Times New Roman"/>
          <w:b/>
          <w:bCs/>
          <w:sz w:val="56"/>
          <w:szCs w:val="56"/>
        </w:rPr>
      </w:pPr>
      <w:r w:rsidRPr="00506B55">
        <w:rPr>
          <w:rFonts w:ascii="Times New Roman" w:eastAsia="Calibri" w:hAnsi="Times New Roman"/>
          <w:b/>
          <w:bCs/>
          <w:sz w:val="56"/>
          <w:szCs w:val="56"/>
        </w:rPr>
        <w:t>Nenahnezad Community School</w:t>
      </w:r>
    </w:p>
    <w:p w14:paraId="71FD9168" w14:textId="085D7D60" w:rsidR="00506B55" w:rsidRPr="00506B55" w:rsidRDefault="009C0A15" w:rsidP="00506B55">
      <w:pPr>
        <w:spacing w:before="120" w:after="120"/>
        <w:ind w:left="0"/>
        <w:jc w:val="center"/>
        <w:rPr>
          <w:rFonts w:ascii="Times New Roman" w:eastAsia="Calibri" w:hAnsi="Times New Roman"/>
          <w:b/>
          <w:bCs/>
          <w:sz w:val="96"/>
          <w:szCs w:val="96"/>
        </w:rPr>
      </w:pPr>
      <w:r>
        <w:rPr>
          <w:noProof/>
        </w:rPr>
        <w:pict w14:anchorId="020F0B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alt="Logo&#10;&#10;Description automatically generated" style="position:absolute;left:0;text-align:left;margin-left:22.3pt;margin-top:76.55pt;width:434.3pt;height:434.3pt;z-index:251658241;visibility:visible;mso-wrap-style:square;mso-wrap-distance-left:9pt;mso-wrap-distance-top:0;mso-wrap-distance-right:9pt;mso-wrap-distance-bottom:0;mso-position-horizontal-relative:text;mso-position-vertical-relative:text">
            <v:imagedata r:id="rId12" o:title="Logo&#10;&#10;Description automatically generated"/>
          </v:shape>
        </w:pict>
      </w:r>
      <w:r w:rsidR="00506B55" w:rsidRPr="00901237">
        <w:rPr>
          <w:rFonts w:ascii="Times New Roman" w:eastAsia="Calibri" w:hAnsi="Times New Roman"/>
          <w:b/>
          <w:bCs/>
          <w:sz w:val="96"/>
          <w:szCs w:val="96"/>
        </w:rPr>
        <w:t xml:space="preserve">Emergency </w:t>
      </w:r>
      <w:r w:rsidR="00646750">
        <w:rPr>
          <w:rFonts w:ascii="Times New Roman" w:eastAsia="Calibri" w:hAnsi="Times New Roman"/>
          <w:b/>
          <w:bCs/>
          <w:sz w:val="96"/>
          <w:szCs w:val="96"/>
        </w:rPr>
        <w:t>Management</w:t>
      </w:r>
      <w:r w:rsidR="00506B55" w:rsidRPr="00901237">
        <w:rPr>
          <w:rFonts w:ascii="Times New Roman" w:eastAsia="Calibri" w:hAnsi="Times New Roman"/>
          <w:b/>
          <w:bCs/>
          <w:sz w:val="96"/>
          <w:szCs w:val="96"/>
        </w:rPr>
        <w:t xml:space="preserve"> </w:t>
      </w:r>
      <w:r w:rsidR="004A6D5B" w:rsidRPr="00901237">
        <w:rPr>
          <w:rFonts w:ascii="Times New Roman" w:eastAsia="Calibri" w:hAnsi="Times New Roman"/>
          <w:b/>
          <w:bCs/>
          <w:sz w:val="96"/>
          <w:szCs w:val="96"/>
        </w:rPr>
        <w:t>P</w:t>
      </w:r>
      <w:r w:rsidR="00646750">
        <w:rPr>
          <w:rFonts w:ascii="Times New Roman" w:eastAsia="Calibri" w:hAnsi="Times New Roman"/>
          <w:b/>
          <w:bCs/>
          <w:sz w:val="96"/>
          <w:szCs w:val="96"/>
        </w:rPr>
        <w:t>lan</w:t>
      </w:r>
    </w:p>
    <w:p w14:paraId="27C04010" w14:textId="77777777" w:rsidR="00506B55" w:rsidRPr="00506B55" w:rsidRDefault="00506B55" w:rsidP="00506B55">
      <w:pPr>
        <w:spacing w:before="120" w:after="120"/>
        <w:ind w:left="0"/>
        <w:jc w:val="center"/>
        <w:rPr>
          <w:rFonts w:ascii="Times New Roman" w:eastAsia="Calibri" w:hAnsi="Times New Roman"/>
          <w:b/>
          <w:bCs/>
          <w:sz w:val="28"/>
          <w:szCs w:val="28"/>
        </w:rPr>
      </w:pPr>
    </w:p>
    <w:p w14:paraId="15667444" w14:textId="77777777" w:rsidR="00506B55" w:rsidRPr="00506B55" w:rsidRDefault="00506B55" w:rsidP="00506B55">
      <w:pPr>
        <w:spacing w:before="120"/>
        <w:ind w:left="0"/>
        <w:jc w:val="center"/>
        <w:rPr>
          <w:rFonts w:ascii="Times New Roman" w:eastAsia="Calibri" w:hAnsi="Times New Roman"/>
          <w:b/>
          <w:bCs/>
          <w:sz w:val="24"/>
          <w:szCs w:val="24"/>
        </w:rPr>
      </w:pPr>
    </w:p>
    <w:p w14:paraId="16870F00" w14:textId="77777777" w:rsidR="00506B55" w:rsidRPr="00506B55" w:rsidRDefault="00506B55" w:rsidP="00506B55">
      <w:pPr>
        <w:spacing w:before="120"/>
        <w:ind w:left="0"/>
        <w:jc w:val="center"/>
        <w:rPr>
          <w:rFonts w:ascii="Times New Roman" w:eastAsia="Calibri" w:hAnsi="Times New Roman"/>
          <w:b/>
          <w:bCs/>
          <w:sz w:val="28"/>
          <w:szCs w:val="28"/>
        </w:rPr>
      </w:pPr>
    </w:p>
    <w:p w14:paraId="5657329D" w14:textId="77777777" w:rsidR="00506B55" w:rsidRPr="00506B55" w:rsidRDefault="00506B55" w:rsidP="00506B55">
      <w:pPr>
        <w:spacing w:before="120"/>
        <w:ind w:left="0"/>
        <w:jc w:val="center"/>
        <w:rPr>
          <w:rFonts w:ascii="Times New Roman" w:eastAsia="Calibri" w:hAnsi="Times New Roman"/>
          <w:b/>
          <w:bCs/>
          <w:sz w:val="28"/>
          <w:szCs w:val="28"/>
        </w:rPr>
      </w:pPr>
    </w:p>
    <w:p w14:paraId="6A3D930A" w14:textId="77777777" w:rsidR="00506B55" w:rsidRPr="00506B55" w:rsidRDefault="00506B55" w:rsidP="00506B55">
      <w:pPr>
        <w:spacing w:before="120"/>
        <w:ind w:left="0"/>
        <w:jc w:val="center"/>
        <w:rPr>
          <w:rFonts w:ascii="Times New Roman" w:eastAsia="Calibri" w:hAnsi="Times New Roman"/>
          <w:b/>
          <w:bCs/>
          <w:sz w:val="28"/>
          <w:szCs w:val="28"/>
        </w:rPr>
      </w:pPr>
    </w:p>
    <w:p w14:paraId="573ED6F3" w14:textId="77777777" w:rsidR="00506B55" w:rsidRPr="00506B55" w:rsidRDefault="00506B55" w:rsidP="00506B55">
      <w:pPr>
        <w:spacing w:before="120"/>
        <w:ind w:left="0"/>
        <w:jc w:val="center"/>
        <w:rPr>
          <w:rFonts w:ascii="Times New Roman" w:eastAsia="Calibri" w:hAnsi="Times New Roman"/>
          <w:b/>
          <w:bCs/>
          <w:sz w:val="28"/>
          <w:szCs w:val="28"/>
        </w:rPr>
      </w:pPr>
    </w:p>
    <w:p w14:paraId="20C90CD5" w14:textId="77777777" w:rsidR="00506B55" w:rsidRPr="00506B55" w:rsidRDefault="00506B55" w:rsidP="00506B55">
      <w:pPr>
        <w:spacing w:before="120"/>
        <w:ind w:left="0"/>
        <w:jc w:val="center"/>
        <w:rPr>
          <w:rFonts w:ascii="Times New Roman" w:eastAsia="Calibri" w:hAnsi="Times New Roman"/>
          <w:b/>
          <w:bCs/>
          <w:sz w:val="28"/>
          <w:szCs w:val="28"/>
        </w:rPr>
      </w:pPr>
    </w:p>
    <w:p w14:paraId="5BFE1813" w14:textId="77777777" w:rsidR="00506B55" w:rsidRPr="00506B55" w:rsidRDefault="00506B55" w:rsidP="00506B55">
      <w:pPr>
        <w:spacing w:before="120"/>
        <w:ind w:left="0"/>
        <w:jc w:val="center"/>
        <w:rPr>
          <w:rFonts w:ascii="Times New Roman" w:eastAsia="Calibri" w:hAnsi="Times New Roman"/>
          <w:b/>
          <w:bCs/>
          <w:sz w:val="28"/>
          <w:szCs w:val="28"/>
        </w:rPr>
      </w:pPr>
    </w:p>
    <w:p w14:paraId="3DEE82CB" w14:textId="77777777" w:rsidR="00506B55" w:rsidRPr="00506B55" w:rsidRDefault="00506B55" w:rsidP="00506B55">
      <w:pPr>
        <w:spacing w:before="120"/>
        <w:ind w:left="0"/>
        <w:jc w:val="center"/>
        <w:rPr>
          <w:rFonts w:ascii="Times New Roman" w:eastAsia="Calibri" w:hAnsi="Times New Roman"/>
          <w:b/>
          <w:bCs/>
          <w:sz w:val="28"/>
          <w:szCs w:val="28"/>
        </w:rPr>
      </w:pPr>
    </w:p>
    <w:p w14:paraId="021C8330" w14:textId="77777777" w:rsidR="00506B55" w:rsidRPr="00506B55" w:rsidRDefault="00506B55" w:rsidP="00506B55">
      <w:pPr>
        <w:spacing w:before="120"/>
        <w:ind w:left="0"/>
        <w:jc w:val="center"/>
        <w:rPr>
          <w:rFonts w:ascii="Times New Roman" w:eastAsia="Calibri" w:hAnsi="Times New Roman"/>
          <w:b/>
          <w:bCs/>
          <w:sz w:val="28"/>
          <w:szCs w:val="28"/>
        </w:rPr>
      </w:pPr>
    </w:p>
    <w:p w14:paraId="1AE168F5" w14:textId="77777777" w:rsidR="00506B55" w:rsidRPr="00506B55" w:rsidRDefault="00506B55" w:rsidP="00506B55">
      <w:pPr>
        <w:spacing w:before="120"/>
        <w:ind w:left="0"/>
        <w:jc w:val="center"/>
        <w:rPr>
          <w:rFonts w:ascii="Times New Roman" w:eastAsia="Calibri" w:hAnsi="Times New Roman"/>
          <w:b/>
          <w:bCs/>
          <w:sz w:val="28"/>
          <w:szCs w:val="28"/>
        </w:rPr>
      </w:pPr>
    </w:p>
    <w:p w14:paraId="54845267" w14:textId="77777777" w:rsidR="00506B55" w:rsidRPr="00506B55" w:rsidRDefault="00506B55" w:rsidP="00506B55">
      <w:pPr>
        <w:spacing w:before="120"/>
        <w:ind w:left="0"/>
        <w:jc w:val="center"/>
        <w:rPr>
          <w:rFonts w:ascii="Times New Roman" w:eastAsia="Calibri" w:hAnsi="Times New Roman"/>
          <w:b/>
          <w:bCs/>
          <w:sz w:val="28"/>
          <w:szCs w:val="28"/>
        </w:rPr>
      </w:pPr>
    </w:p>
    <w:p w14:paraId="735A0A43" w14:textId="77777777" w:rsidR="00506B55" w:rsidRPr="00506B55" w:rsidRDefault="00506B55" w:rsidP="00506B55">
      <w:pPr>
        <w:spacing w:before="120"/>
        <w:ind w:left="0"/>
        <w:jc w:val="center"/>
        <w:rPr>
          <w:rFonts w:ascii="Times New Roman" w:eastAsia="Calibri" w:hAnsi="Times New Roman"/>
          <w:b/>
          <w:bCs/>
          <w:sz w:val="28"/>
          <w:szCs w:val="28"/>
        </w:rPr>
      </w:pPr>
    </w:p>
    <w:p w14:paraId="6048AC2A" w14:textId="77777777" w:rsidR="00506B55" w:rsidRPr="00506B55" w:rsidRDefault="00506B55" w:rsidP="00506B55">
      <w:pPr>
        <w:spacing w:before="120"/>
        <w:ind w:left="0"/>
        <w:jc w:val="center"/>
        <w:rPr>
          <w:rFonts w:ascii="Times New Roman" w:eastAsia="Calibri" w:hAnsi="Times New Roman"/>
          <w:b/>
          <w:bCs/>
          <w:sz w:val="28"/>
          <w:szCs w:val="28"/>
        </w:rPr>
      </w:pPr>
    </w:p>
    <w:p w14:paraId="5F01C2F6" w14:textId="77777777" w:rsidR="00506B55" w:rsidRPr="00506B55" w:rsidRDefault="00506B55" w:rsidP="00506B55">
      <w:pPr>
        <w:spacing w:before="120"/>
        <w:ind w:left="0"/>
        <w:jc w:val="center"/>
        <w:rPr>
          <w:rFonts w:ascii="Times New Roman" w:eastAsia="Calibri" w:hAnsi="Times New Roman"/>
          <w:b/>
          <w:bCs/>
          <w:sz w:val="28"/>
          <w:szCs w:val="28"/>
        </w:rPr>
      </w:pPr>
    </w:p>
    <w:p w14:paraId="3D6984BD" w14:textId="77777777" w:rsidR="00506B55" w:rsidRPr="00506B55" w:rsidRDefault="00506B55" w:rsidP="004A6D5B">
      <w:pPr>
        <w:spacing w:before="120"/>
        <w:ind w:left="0"/>
        <w:jc w:val="center"/>
        <w:rPr>
          <w:rFonts w:ascii="Times New Roman" w:eastAsia="Calibri" w:hAnsi="Times New Roman"/>
          <w:b/>
          <w:bCs/>
          <w:sz w:val="28"/>
          <w:szCs w:val="28"/>
        </w:rPr>
      </w:pPr>
      <w:r w:rsidRPr="00506B55">
        <w:rPr>
          <w:rFonts w:ascii="Times New Roman" w:eastAsia="Calibri" w:hAnsi="Times New Roman"/>
          <w:b/>
          <w:bCs/>
          <w:sz w:val="28"/>
          <w:szCs w:val="28"/>
        </w:rPr>
        <w:t>Nenahnezad Community School</w:t>
      </w:r>
    </w:p>
    <w:p w14:paraId="141625E6" w14:textId="77777777" w:rsidR="00506B55" w:rsidRPr="00506B55" w:rsidRDefault="00506B55" w:rsidP="00506B55">
      <w:pPr>
        <w:spacing w:before="120"/>
        <w:ind w:left="0"/>
        <w:jc w:val="center"/>
        <w:rPr>
          <w:rFonts w:ascii="Times New Roman" w:eastAsia="Calibri" w:hAnsi="Times New Roman"/>
          <w:b/>
          <w:bCs/>
          <w:sz w:val="24"/>
          <w:szCs w:val="24"/>
        </w:rPr>
      </w:pPr>
      <w:r w:rsidRPr="00506B55">
        <w:rPr>
          <w:rFonts w:ascii="Times New Roman" w:eastAsia="Calibri" w:hAnsi="Times New Roman"/>
          <w:b/>
          <w:bCs/>
          <w:sz w:val="24"/>
          <w:szCs w:val="24"/>
        </w:rPr>
        <w:t>PO Box 337</w:t>
      </w:r>
    </w:p>
    <w:p w14:paraId="30B896DD" w14:textId="77777777" w:rsidR="00506B55" w:rsidRPr="00506B55" w:rsidRDefault="00506B55" w:rsidP="00506B55">
      <w:pPr>
        <w:spacing w:before="120"/>
        <w:ind w:left="0"/>
        <w:jc w:val="center"/>
        <w:rPr>
          <w:rFonts w:ascii="Times New Roman" w:eastAsia="Calibri" w:hAnsi="Times New Roman"/>
          <w:b/>
          <w:bCs/>
          <w:sz w:val="24"/>
          <w:szCs w:val="24"/>
        </w:rPr>
      </w:pPr>
      <w:r w:rsidRPr="00506B55">
        <w:rPr>
          <w:rFonts w:ascii="Times New Roman" w:eastAsia="Calibri" w:hAnsi="Times New Roman"/>
          <w:b/>
          <w:bCs/>
          <w:sz w:val="24"/>
          <w:szCs w:val="24"/>
        </w:rPr>
        <w:t>Fruitland, New Mexico, 87416</w:t>
      </w:r>
    </w:p>
    <w:p w14:paraId="34805981" w14:textId="77777777" w:rsidR="00506B55" w:rsidRPr="00506B55" w:rsidRDefault="00506B55" w:rsidP="00506B55">
      <w:pPr>
        <w:spacing w:before="120"/>
        <w:ind w:left="0"/>
        <w:jc w:val="center"/>
        <w:rPr>
          <w:rFonts w:ascii="Times New Roman" w:eastAsia="Calibri" w:hAnsi="Times New Roman"/>
          <w:b/>
          <w:bCs/>
          <w:sz w:val="24"/>
          <w:szCs w:val="24"/>
        </w:rPr>
      </w:pPr>
      <w:r w:rsidRPr="00506B55">
        <w:rPr>
          <w:rFonts w:ascii="Times New Roman" w:eastAsia="Calibri" w:hAnsi="Times New Roman"/>
          <w:b/>
          <w:bCs/>
          <w:sz w:val="24"/>
          <w:szCs w:val="24"/>
        </w:rPr>
        <w:t>505.960.6922</w:t>
      </w:r>
    </w:p>
    <w:p w14:paraId="3AF66CB3" w14:textId="77777777" w:rsidR="00506B55" w:rsidRPr="00506B55" w:rsidRDefault="00506B55" w:rsidP="00506B55">
      <w:pPr>
        <w:spacing w:before="120" w:after="120"/>
        <w:ind w:left="0"/>
        <w:jc w:val="center"/>
        <w:rPr>
          <w:rFonts w:ascii="Times New Roman" w:eastAsia="Calibri" w:hAnsi="Times New Roman"/>
          <w:sz w:val="28"/>
          <w:szCs w:val="28"/>
        </w:rPr>
      </w:pPr>
    </w:p>
    <w:p w14:paraId="1AB4E9C5" w14:textId="77777777" w:rsidR="00506B55" w:rsidRPr="00506B55" w:rsidRDefault="00506B55" w:rsidP="00506B55">
      <w:pPr>
        <w:spacing w:before="120" w:after="120"/>
        <w:ind w:left="0"/>
        <w:jc w:val="center"/>
        <w:rPr>
          <w:rFonts w:ascii="Times New Roman" w:eastAsia="Calibri" w:hAnsi="Times New Roman"/>
          <w:sz w:val="36"/>
          <w:szCs w:val="36"/>
        </w:rPr>
      </w:pPr>
      <w:r w:rsidRPr="00506B55">
        <w:rPr>
          <w:rFonts w:ascii="Times New Roman" w:eastAsia="Calibri" w:hAnsi="Times New Roman"/>
          <w:sz w:val="36"/>
          <w:szCs w:val="36"/>
        </w:rPr>
        <w:t>Everyone is a teacher in the pursuit of lifelong learning.</w:t>
      </w:r>
    </w:p>
    <w:p w14:paraId="724F858B" w14:textId="7660C255" w:rsidR="00F42A2D" w:rsidRPr="00901237" w:rsidRDefault="00F42A2D" w:rsidP="00086480">
      <w:pPr>
        <w:pStyle w:val="CompanyName"/>
        <w:pBdr>
          <w:bottom w:val="single" w:sz="6" w:space="4" w:color="999999"/>
        </w:pBdr>
        <w:jc w:val="center"/>
        <w:rPr>
          <w:rFonts w:cs="Tahoma"/>
          <w:b/>
          <w:bCs/>
          <w:sz w:val="52"/>
          <w:szCs w:val="52"/>
        </w:rPr>
      </w:pPr>
      <w:r w:rsidRPr="00901237">
        <w:rPr>
          <w:b/>
          <w:bCs/>
          <w:sz w:val="52"/>
          <w:szCs w:val="52"/>
        </w:rPr>
        <w:br w:type="page"/>
      </w:r>
      <w:r w:rsidRPr="00F42A2D">
        <w:rPr>
          <w:rFonts w:eastAsia="Calibri" w:cs="Tahoma"/>
          <w:b/>
          <w:sz w:val="52"/>
          <w:szCs w:val="52"/>
        </w:rPr>
        <w:lastRenderedPageBreak/>
        <w:t>List of Revisions</w:t>
      </w:r>
    </w:p>
    <w:p w14:paraId="6050A6B0" w14:textId="0495801E" w:rsidR="00F42A2D" w:rsidRPr="00F42A2D" w:rsidRDefault="00F42A2D" w:rsidP="00F42A2D">
      <w:pPr>
        <w:spacing w:before="120" w:after="120"/>
        <w:ind w:left="0"/>
        <w:jc w:val="center"/>
        <w:rPr>
          <w:rFonts w:ascii="Times New Roman" w:eastAsia="Calibri" w:hAnsi="Times New Roman"/>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2377"/>
        <w:gridCol w:w="2326"/>
        <w:gridCol w:w="2284"/>
      </w:tblGrid>
      <w:tr w:rsidR="002D5E02" w:rsidRPr="00F42A2D" w14:paraId="733A35E9" w14:textId="77777777">
        <w:tc>
          <w:tcPr>
            <w:tcW w:w="2363" w:type="dxa"/>
          </w:tcPr>
          <w:p w14:paraId="1117975D" w14:textId="77777777" w:rsidR="00F42A2D" w:rsidRPr="00F42A2D" w:rsidRDefault="00F42A2D">
            <w:pPr>
              <w:spacing w:before="120"/>
              <w:ind w:left="0"/>
              <w:jc w:val="center"/>
              <w:rPr>
                <w:rFonts w:eastAsia="Calibri" w:cs="Tahoma"/>
                <w:bCs/>
                <w:sz w:val="24"/>
                <w:szCs w:val="24"/>
              </w:rPr>
            </w:pPr>
            <w:r w:rsidRPr="00F42A2D">
              <w:rPr>
                <w:rFonts w:eastAsia="Calibri" w:cs="Tahoma"/>
                <w:bCs/>
                <w:sz w:val="24"/>
                <w:szCs w:val="24"/>
              </w:rPr>
              <w:t>Revision Number</w:t>
            </w:r>
          </w:p>
        </w:tc>
        <w:tc>
          <w:tcPr>
            <w:tcW w:w="2377" w:type="dxa"/>
          </w:tcPr>
          <w:p w14:paraId="51169410" w14:textId="77777777" w:rsidR="00F42A2D" w:rsidRPr="00F42A2D" w:rsidRDefault="00F42A2D">
            <w:pPr>
              <w:spacing w:before="120"/>
              <w:ind w:left="0"/>
              <w:jc w:val="center"/>
              <w:rPr>
                <w:rFonts w:eastAsia="Calibri" w:cs="Tahoma"/>
                <w:bCs/>
                <w:sz w:val="24"/>
                <w:szCs w:val="24"/>
              </w:rPr>
            </w:pPr>
            <w:r w:rsidRPr="00F42A2D">
              <w:rPr>
                <w:rFonts w:eastAsia="Calibri" w:cs="Tahoma"/>
                <w:bCs/>
                <w:sz w:val="24"/>
                <w:szCs w:val="24"/>
              </w:rPr>
              <w:t>Purpose / Change</w:t>
            </w:r>
          </w:p>
        </w:tc>
        <w:tc>
          <w:tcPr>
            <w:tcW w:w="2326" w:type="dxa"/>
          </w:tcPr>
          <w:p w14:paraId="6A3B1C60" w14:textId="77777777" w:rsidR="00F42A2D" w:rsidRPr="00F42A2D" w:rsidRDefault="00F42A2D">
            <w:pPr>
              <w:spacing w:before="120"/>
              <w:ind w:left="0"/>
              <w:jc w:val="center"/>
              <w:rPr>
                <w:rFonts w:eastAsia="Calibri" w:cs="Tahoma"/>
                <w:bCs/>
                <w:sz w:val="24"/>
                <w:szCs w:val="24"/>
              </w:rPr>
            </w:pPr>
            <w:r w:rsidRPr="00F42A2D">
              <w:rPr>
                <w:rFonts w:eastAsia="Calibri" w:cs="Tahoma"/>
                <w:bCs/>
                <w:sz w:val="24"/>
                <w:szCs w:val="24"/>
              </w:rPr>
              <w:t>Author</w:t>
            </w:r>
          </w:p>
        </w:tc>
        <w:tc>
          <w:tcPr>
            <w:tcW w:w="2284" w:type="dxa"/>
          </w:tcPr>
          <w:p w14:paraId="78BC84A9" w14:textId="77777777" w:rsidR="00F42A2D" w:rsidRPr="00F42A2D" w:rsidRDefault="00F42A2D">
            <w:pPr>
              <w:spacing w:before="120"/>
              <w:ind w:left="0"/>
              <w:jc w:val="center"/>
              <w:rPr>
                <w:rFonts w:eastAsia="Calibri" w:cs="Tahoma"/>
                <w:bCs/>
                <w:sz w:val="24"/>
                <w:szCs w:val="24"/>
              </w:rPr>
            </w:pPr>
            <w:r w:rsidRPr="00F42A2D">
              <w:rPr>
                <w:rFonts w:eastAsia="Calibri" w:cs="Tahoma"/>
                <w:bCs/>
                <w:sz w:val="24"/>
                <w:szCs w:val="24"/>
              </w:rPr>
              <w:t>Date</w:t>
            </w:r>
          </w:p>
        </w:tc>
      </w:tr>
      <w:tr w:rsidR="002D5E02" w:rsidRPr="00F42A2D" w14:paraId="3D134C03" w14:textId="77777777">
        <w:tc>
          <w:tcPr>
            <w:tcW w:w="2363" w:type="dxa"/>
          </w:tcPr>
          <w:p w14:paraId="1B3328DA" w14:textId="239A5BC4" w:rsidR="00F42A2D" w:rsidRPr="00F42A2D" w:rsidRDefault="00264785">
            <w:pPr>
              <w:spacing w:before="120"/>
              <w:ind w:left="0"/>
              <w:jc w:val="center"/>
              <w:rPr>
                <w:rFonts w:eastAsia="Calibri" w:cs="Tahoma"/>
                <w:bCs/>
                <w:sz w:val="24"/>
                <w:szCs w:val="24"/>
              </w:rPr>
            </w:pPr>
            <w:r>
              <w:rPr>
                <w:rFonts w:eastAsia="Calibri" w:cs="Tahoma"/>
                <w:bCs/>
                <w:sz w:val="24"/>
                <w:szCs w:val="24"/>
              </w:rPr>
              <w:t>1</w:t>
            </w:r>
            <w:r w:rsidR="00365737">
              <w:rPr>
                <w:rFonts w:eastAsia="Calibri" w:cs="Tahoma"/>
                <w:bCs/>
                <w:sz w:val="24"/>
                <w:szCs w:val="24"/>
              </w:rPr>
              <w:t>*</w:t>
            </w:r>
          </w:p>
        </w:tc>
        <w:tc>
          <w:tcPr>
            <w:tcW w:w="2377" w:type="dxa"/>
          </w:tcPr>
          <w:p w14:paraId="314A8380" w14:textId="675C08B2" w:rsidR="00F42A2D" w:rsidRPr="00F42A2D" w:rsidRDefault="00B125C0">
            <w:pPr>
              <w:spacing w:before="120"/>
              <w:ind w:left="0"/>
              <w:rPr>
                <w:rFonts w:eastAsia="Calibri" w:cs="Tahoma"/>
                <w:bCs/>
                <w:sz w:val="24"/>
                <w:szCs w:val="24"/>
              </w:rPr>
            </w:pPr>
            <w:r>
              <w:rPr>
                <w:rFonts w:eastAsia="Calibri" w:cs="Tahoma"/>
                <w:bCs/>
                <w:sz w:val="24"/>
                <w:szCs w:val="24"/>
              </w:rPr>
              <w:t>Update for FY2024 requirements and staff</w:t>
            </w:r>
            <w:r w:rsidR="001E3389">
              <w:rPr>
                <w:rFonts w:eastAsia="Calibri" w:cs="Tahoma"/>
                <w:bCs/>
                <w:sz w:val="24"/>
                <w:szCs w:val="24"/>
              </w:rPr>
              <w:t xml:space="preserve"> changes</w:t>
            </w:r>
          </w:p>
        </w:tc>
        <w:tc>
          <w:tcPr>
            <w:tcW w:w="2326" w:type="dxa"/>
          </w:tcPr>
          <w:p w14:paraId="12A3809F" w14:textId="77777777" w:rsidR="00F42A2D" w:rsidRPr="00F42A2D" w:rsidRDefault="00F42A2D">
            <w:pPr>
              <w:spacing w:before="120"/>
              <w:ind w:left="0"/>
              <w:jc w:val="center"/>
              <w:rPr>
                <w:rFonts w:eastAsia="Calibri" w:cs="Tahoma"/>
                <w:bCs/>
                <w:sz w:val="24"/>
                <w:szCs w:val="24"/>
              </w:rPr>
            </w:pPr>
            <w:r w:rsidRPr="00F42A2D">
              <w:rPr>
                <w:rFonts w:eastAsia="Calibri" w:cs="Tahoma"/>
                <w:bCs/>
                <w:sz w:val="24"/>
                <w:szCs w:val="24"/>
              </w:rPr>
              <w:t>Dr. David Smith</w:t>
            </w:r>
          </w:p>
        </w:tc>
        <w:tc>
          <w:tcPr>
            <w:tcW w:w="2284" w:type="dxa"/>
          </w:tcPr>
          <w:p w14:paraId="258A134E" w14:textId="459BB141" w:rsidR="00F42A2D" w:rsidRPr="00F42A2D" w:rsidRDefault="00264785">
            <w:pPr>
              <w:spacing w:before="120"/>
              <w:ind w:left="0"/>
              <w:jc w:val="center"/>
              <w:rPr>
                <w:rFonts w:eastAsia="Calibri" w:cs="Tahoma"/>
                <w:bCs/>
                <w:sz w:val="24"/>
                <w:szCs w:val="24"/>
              </w:rPr>
            </w:pPr>
            <w:r>
              <w:rPr>
                <w:rFonts w:eastAsia="Calibri" w:cs="Tahoma"/>
                <w:bCs/>
                <w:sz w:val="24"/>
                <w:szCs w:val="24"/>
              </w:rPr>
              <w:t>August</w:t>
            </w:r>
            <w:r w:rsidR="00F42A2D" w:rsidRPr="00F42A2D">
              <w:rPr>
                <w:rFonts w:eastAsia="Calibri" w:cs="Tahoma"/>
                <w:bCs/>
                <w:sz w:val="24"/>
                <w:szCs w:val="24"/>
              </w:rPr>
              <w:t xml:space="preserve"> 1, 2024</w:t>
            </w:r>
          </w:p>
        </w:tc>
      </w:tr>
      <w:tr w:rsidR="002D5E02" w:rsidRPr="00F42A2D" w14:paraId="42ED2612" w14:textId="77777777">
        <w:tc>
          <w:tcPr>
            <w:tcW w:w="2363" w:type="dxa"/>
          </w:tcPr>
          <w:p w14:paraId="2857DD2B" w14:textId="7362A39A" w:rsidR="00F42A2D" w:rsidRPr="00F42A2D" w:rsidRDefault="00061219">
            <w:pPr>
              <w:spacing w:before="120"/>
              <w:ind w:left="0"/>
              <w:jc w:val="center"/>
              <w:rPr>
                <w:rFonts w:eastAsia="Calibri" w:cs="Tahoma"/>
                <w:bCs/>
                <w:sz w:val="24"/>
                <w:szCs w:val="24"/>
              </w:rPr>
            </w:pPr>
            <w:r>
              <w:rPr>
                <w:rFonts w:eastAsia="Calibri" w:cs="Tahoma"/>
                <w:bCs/>
                <w:sz w:val="24"/>
                <w:szCs w:val="24"/>
              </w:rPr>
              <w:t>2</w:t>
            </w:r>
          </w:p>
        </w:tc>
        <w:tc>
          <w:tcPr>
            <w:tcW w:w="2377" w:type="dxa"/>
          </w:tcPr>
          <w:p w14:paraId="4DCC7870" w14:textId="53F687ED" w:rsidR="00F42A2D" w:rsidRPr="00F42A2D" w:rsidRDefault="00651CE9">
            <w:pPr>
              <w:spacing w:before="120"/>
              <w:ind w:left="0"/>
              <w:jc w:val="center"/>
              <w:rPr>
                <w:rFonts w:eastAsia="Calibri" w:cs="Tahoma"/>
                <w:bCs/>
                <w:sz w:val="24"/>
                <w:szCs w:val="24"/>
              </w:rPr>
            </w:pPr>
            <w:r>
              <w:rPr>
                <w:rFonts w:eastAsia="Calibri" w:cs="Tahoma"/>
                <w:bCs/>
                <w:sz w:val="24"/>
                <w:szCs w:val="24"/>
              </w:rPr>
              <w:t>Complete revision including SRP (I Love You Guys Foundation)</w:t>
            </w:r>
          </w:p>
        </w:tc>
        <w:tc>
          <w:tcPr>
            <w:tcW w:w="2326" w:type="dxa"/>
          </w:tcPr>
          <w:p w14:paraId="383534E8" w14:textId="544F4BED" w:rsidR="00F42A2D" w:rsidRPr="00F42A2D" w:rsidRDefault="00061219">
            <w:pPr>
              <w:spacing w:before="120"/>
              <w:ind w:left="0"/>
              <w:jc w:val="center"/>
              <w:rPr>
                <w:rFonts w:eastAsia="Calibri" w:cs="Tahoma"/>
                <w:bCs/>
                <w:sz w:val="24"/>
                <w:szCs w:val="24"/>
              </w:rPr>
            </w:pPr>
            <w:r>
              <w:rPr>
                <w:rFonts w:eastAsia="Calibri" w:cs="Tahoma"/>
                <w:bCs/>
                <w:sz w:val="24"/>
                <w:szCs w:val="24"/>
              </w:rPr>
              <w:t>C. O’Banion</w:t>
            </w:r>
          </w:p>
        </w:tc>
        <w:tc>
          <w:tcPr>
            <w:tcW w:w="2284" w:type="dxa"/>
          </w:tcPr>
          <w:p w14:paraId="6C3B8869" w14:textId="3560FA21" w:rsidR="00F42A2D" w:rsidRPr="00F42A2D" w:rsidRDefault="00E068F6">
            <w:pPr>
              <w:spacing w:before="120"/>
              <w:ind w:left="0"/>
              <w:jc w:val="center"/>
              <w:rPr>
                <w:rFonts w:eastAsia="Calibri" w:cs="Tahoma"/>
                <w:bCs/>
                <w:sz w:val="24"/>
                <w:szCs w:val="24"/>
              </w:rPr>
            </w:pPr>
            <w:r>
              <w:rPr>
                <w:rFonts w:eastAsia="Calibri" w:cs="Tahoma"/>
                <w:bCs/>
                <w:sz w:val="24"/>
                <w:szCs w:val="24"/>
              </w:rPr>
              <w:t>September</w:t>
            </w:r>
            <w:r w:rsidR="00F40A83">
              <w:rPr>
                <w:rFonts w:eastAsia="Calibri" w:cs="Tahoma"/>
                <w:bCs/>
                <w:sz w:val="24"/>
                <w:szCs w:val="24"/>
              </w:rPr>
              <w:t xml:space="preserve"> 5,</w:t>
            </w:r>
            <w:r w:rsidR="001C49AD">
              <w:rPr>
                <w:rFonts w:eastAsia="Calibri" w:cs="Tahoma"/>
                <w:bCs/>
                <w:sz w:val="24"/>
                <w:szCs w:val="24"/>
              </w:rPr>
              <w:t xml:space="preserve"> 2025</w:t>
            </w:r>
          </w:p>
        </w:tc>
      </w:tr>
      <w:tr w:rsidR="002D5E02" w:rsidRPr="00F42A2D" w14:paraId="5587A8FC" w14:textId="77777777">
        <w:tc>
          <w:tcPr>
            <w:tcW w:w="2363" w:type="dxa"/>
          </w:tcPr>
          <w:p w14:paraId="1EDA592E" w14:textId="6CC2E237" w:rsidR="00F42A2D" w:rsidRPr="00F42A2D" w:rsidRDefault="00E6331C">
            <w:pPr>
              <w:spacing w:before="120"/>
              <w:ind w:left="0"/>
              <w:jc w:val="center"/>
              <w:rPr>
                <w:rFonts w:eastAsia="Calibri" w:cs="Tahoma"/>
                <w:bCs/>
                <w:sz w:val="24"/>
                <w:szCs w:val="24"/>
              </w:rPr>
            </w:pPr>
            <w:r>
              <w:rPr>
                <w:rFonts w:eastAsia="Calibri" w:cs="Tahoma"/>
                <w:bCs/>
                <w:sz w:val="24"/>
                <w:szCs w:val="24"/>
              </w:rPr>
              <w:t>3</w:t>
            </w:r>
          </w:p>
        </w:tc>
        <w:tc>
          <w:tcPr>
            <w:tcW w:w="2377" w:type="dxa"/>
          </w:tcPr>
          <w:p w14:paraId="399C0EFB" w14:textId="5C0263B8" w:rsidR="00F42A2D" w:rsidRPr="00F42A2D" w:rsidRDefault="00E6331C">
            <w:pPr>
              <w:spacing w:before="120"/>
              <w:ind w:left="0"/>
              <w:jc w:val="center"/>
              <w:rPr>
                <w:rFonts w:eastAsia="Calibri" w:cs="Tahoma"/>
                <w:bCs/>
                <w:sz w:val="24"/>
                <w:szCs w:val="24"/>
              </w:rPr>
            </w:pPr>
            <w:r>
              <w:rPr>
                <w:rFonts w:eastAsia="Calibri" w:cs="Tahoma"/>
                <w:bCs/>
                <w:sz w:val="24"/>
                <w:szCs w:val="24"/>
              </w:rPr>
              <w:t xml:space="preserve">Update for </w:t>
            </w:r>
            <w:r w:rsidR="00640F23">
              <w:rPr>
                <w:rFonts w:eastAsia="Calibri" w:cs="Tahoma"/>
                <w:bCs/>
                <w:sz w:val="24"/>
                <w:szCs w:val="24"/>
              </w:rPr>
              <w:t>staff changes</w:t>
            </w:r>
          </w:p>
        </w:tc>
        <w:tc>
          <w:tcPr>
            <w:tcW w:w="2326" w:type="dxa"/>
          </w:tcPr>
          <w:p w14:paraId="32F781C9" w14:textId="4A879C77" w:rsidR="00F42A2D" w:rsidRPr="00F42A2D" w:rsidRDefault="00640F23">
            <w:pPr>
              <w:spacing w:before="120"/>
              <w:ind w:left="0"/>
              <w:jc w:val="center"/>
              <w:rPr>
                <w:rFonts w:eastAsia="Calibri" w:cs="Tahoma"/>
                <w:bCs/>
                <w:sz w:val="24"/>
                <w:szCs w:val="24"/>
              </w:rPr>
            </w:pPr>
            <w:r>
              <w:rPr>
                <w:rFonts w:eastAsia="Calibri" w:cs="Tahoma"/>
                <w:bCs/>
                <w:sz w:val="24"/>
                <w:szCs w:val="24"/>
              </w:rPr>
              <w:t>C. O’Banion</w:t>
            </w:r>
          </w:p>
        </w:tc>
        <w:tc>
          <w:tcPr>
            <w:tcW w:w="2284" w:type="dxa"/>
          </w:tcPr>
          <w:p w14:paraId="5C3AC440" w14:textId="25B22722" w:rsidR="00F42A2D" w:rsidRPr="00F42A2D" w:rsidRDefault="00B170DE">
            <w:pPr>
              <w:spacing w:before="120"/>
              <w:ind w:left="0"/>
              <w:jc w:val="center"/>
              <w:rPr>
                <w:rFonts w:eastAsia="Calibri" w:cs="Tahoma"/>
                <w:bCs/>
                <w:sz w:val="24"/>
                <w:szCs w:val="24"/>
              </w:rPr>
            </w:pPr>
            <w:r>
              <w:rPr>
                <w:rFonts w:eastAsia="Calibri" w:cs="Tahoma"/>
                <w:bCs/>
                <w:sz w:val="24"/>
                <w:szCs w:val="24"/>
              </w:rPr>
              <w:t>July 2026</w:t>
            </w:r>
          </w:p>
        </w:tc>
      </w:tr>
      <w:tr w:rsidR="002D5E02" w:rsidRPr="00F42A2D" w14:paraId="6A94466E" w14:textId="77777777">
        <w:tc>
          <w:tcPr>
            <w:tcW w:w="2363" w:type="dxa"/>
          </w:tcPr>
          <w:p w14:paraId="506AAE4D" w14:textId="77777777" w:rsidR="00F42A2D" w:rsidRPr="00F42A2D" w:rsidRDefault="00F42A2D">
            <w:pPr>
              <w:spacing w:before="120"/>
              <w:ind w:left="0"/>
              <w:jc w:val="center"/>
              <w:rPr>
                <w:rFonts w:eastAsia="Calibri" w:cs="Tahoma"/>
                <w:bCs/>
                <w:sz w:val="24"/>
                <w:szCs w:val="24"/>
              </w:rPr>
            </w:pPr>
          </w:p>
        </w:tc>
        <w:tc>
          <w:tcPr>
            <w:tcW w:w="2377" w:type="dxa"/>
          </w:tcPr>
          <w:p w14:paraId="27ADA940" w14:textId="77777777" w:rsidR="00F42A2D" w:rsidRPr="00F42A2D" w:rsidRDefault="00F42A2D">
            <w:pPr>
              <w:spacing w:before="120"/>
              <w:ind w:left="0"/>
              <w:jc w:val="center"/>
              <w:rPr>
                <w:rFonts w:eastAsia="Calibri" w:cs="Tahoma"/>
                <w:bCs/>
                <w:sz w:val="24"/>
                <w:szCs w:val="24"/>
              </w:rPr>
            </w:pPr>
          </w:p>
        </w:tc>
        <w:tc>
          <w:tcPr>
            <w:tcW w:w="2326" w:type="dxa"/>
          </w:tcPr>
          <w:p w14:paraId="4C42B798" w14:textId="77777777" w:rsidR="00F42A2D" w:rsidRPr="00F42A2D" w:rsidRDefault="00F42A2D">
            <w:pPr>
              <w:spacing w:before="120"/>
              <w:ind w:left="0"/>
              <w:jc w:val="center"/>
              <w:rPr>
                <w:rFonts w:eastAsia="Calibri" w:cs="Tahoma"/>
                <w:bCs/>
                <w:sz w:val="24"/>
                <w:szCs w:val="24"/>
              </w:rPr>
            </w:pPr>
          </w:p>
        </w:tc>
        <w:tc>
          <w:tcPr>
            <w:tcW w:w="2284" w:type="dxa"/>
          </w:tcPr>
          <w:p w14:paraId="368A16AA" w14:textId="77777777" w:rsidR="00F42A2D" w:rsidRPr="00F42A2D" w:rsidRDefault="00F42A2D">
            <w:pPr>
              <w:spacing w:before="120"/>
              <w:ind w:left="0"/>
              <w:jc w:val="center"/>
              <w:rPr>
                <w:rFonts w:eastAsia="Calibri" w:cs="Tahoma"/>
                <w:bCs/>
                <w:sz w:val="24"/>
                <w:szCs w:val="24"/>
              </w:rPr>
            </w:pPr>
          </w:p>
        </w:tc>
      </w:tr>
      <w:tr w:rsidR="002D5E02" w:rsidRPr="00F42A2D" w14:paraId="2010EA97" w14:textId="77777777">
        <w:tc>
          <w:tcPr>
            <w:tcW w:w="2363" w:type="dxa"/>
          </w:tcPr>
          <w:p w14:paraId="555EDF86" w14:textId="77777777" w:rsidR="00F42A2D" w:rsidRPr="00F42A2D" w:rsidRDefault="00F42A2D">
            <w:pPr>
              <w:spacing w:before="120"/>
              <w:ind w:left="0"/>
              <w:jc w:val="center"/>
              <w:rPr>
                <w:rFonts w:eastAsia="Calibri" w:cs="Tahoma"/>
                <w:bCs/>
                <w:sz w:val="24"/>
                <w:szCs w:val="24"/>
              </w:rPr>
            </w:pPr>
          </w:p>
        </w:tc>
        <w:tc>
          <w:tcPr>
            <w:tcW w:w="2377" w:type="dxa"/>
          </w:tcPr>
          <w:p w14:paraId="33B1F14C" w14:textId="77777777" w:rsidR="00F42A2D" w:rsidRPr="00F42A2D" w:rsidRDefault="00F42A2D">
            <w:pPr>
              <w:spacing w:before="120"/>
              <w:ind w:left="0"/>
              <w:jc w:val="center"/>
              <w:rPr>
                <w:rFonts w:eastAsia="Calibri" w:cs="Tahoma"/>
                <w:bCs/>
                <w:sz w:val="24"/>
                <w:szCs w:val="24"/>
              </w:rPr>
            </w:pPr>
          </w:p>
        </w:tc>
        <w:tc>
          <w:tcPr>
            <w:tcW w:w="2326" w:type="dxa"/>
          </w:tcPr>
          <w:p w14:paraId="4C82AD60" w14:textId="77777777" w:rsidR="00F42A2D" w:rsidRPr="00F42A2D" w:rsidRDefault="00F42A2D">
            <w:pPr>
              <w:spacing w:before="120"/>
              <w:ind w:left="0"/>
              <w:jc w:val="center"/>
              <w:rPr>
                <w:rFonts w:eastAsia="Calibri" w:cs="Tahoma"/>
                <w:bCs/>
                <w:sz w:val="24"/>
                <w:szCs w:val="24"/>
              </w:rPr>
            </w:pPr>
          </w:p>
        </w:tc>
        <w:tc>
          <w:tcPr>
            <w:tcW w:w="2284" w:type="dxa"/>
          </w:tcPr>
          <w:p w14:paraId="4C4221A1" w14:textId="77777777" w:rsidR="00F42A2D" w:rsidRPr="00F42A2D" w:rsidRDefault="00F42A2D">
            <w:pPr>
              <w:spacing w:before="120"/>
              <w:ind w:left="0"/>
              <w:jc w:val="center"/>
              <w:rPr>
                <w:rFonts w:eastAsia="Calibri" w:cs="Tahoma"/>
                <w:bCs/>
                <w:sz w:val="24"/>
                <w:szCs w:val="24"/>
              </w:rPr>
            </w:pPr>
          </w:p>
        </w:tc>
      </w:tr>
    </w:tbl>
    <w:p w14:paraId="3ADCDF4E" w14:textId="77777777" w:rsidR="0025567D" w:rsidRDefault="00F42A2D" w:rsidP="00086480">
      <w:pPr>
        <w:pStyle w:val="CompanyName"/>
        <w:pBdr>
          <w:bottom w:val="single" w:sz="6" w:space="4" w:color="999999"/>
        </w:pBdr>
        <w:jc w:val="center"/>
        <w:rPr>
          <w:rFonts w:ascii="Calibri" w:eastAsia="Calibri" w:hAnsi="Calibri" w:cs="Calibri"/>
          <w:spacing w:val="0"/>
          <w:kern w:val="0"/>
          <w:sz w:val="22"/>
          <w:szCs w:val="22"/>
        </w:rPr>
      </w:pPr>
      <w:r w:rsidRPr="00901237">
        <w:rPr>
          <w:rFonts w:ascii="Calibri" w:eastAsia="Calibri" w:hAnsi="Calibri" w:cs="Calibri"/>
          <w:spacing w:val="0"/>
          <w:kern w:val="0"/>
          <w:sz w:val="22"/>
          <w:szCs w:val="22"/>
        </w:rPr>
        <w:t>*The definitive original of this document is the electronic version [housed in the OneDrive</w:t>
      </w:r>
      <w:r w:rsidR="001E3389">
        <w:rPr>
          <w:rFonts w:ascii="Calibri" w:eastAsia="Calibri" w:hAnsi="Calibri" w:cs="Calibri"/>
          <w:spacing w:val="0"/>
          <w:kern w:val="0"/>
          <w:sz w:val="22"/>
          <w:szCs w:val="22"/>
        </w:rPr>
        <w:t>/SharePoint</w:t>
      </w:r>
      <w:r w:rsidRPr="00901237">
        <w:rPr>
          <w:rFonts w:ascii="Calibri" w:eastAsia="Calibri" w:hAnsi="Calibri" w:cs="Calibri"/>
          <w:spacing w:val="0"/>
          <w:kern w:val="0"/>
          <w:sz w:val="22"/>
          <w:szCs w:val="22"/>
        </w:rPr>
        <w:t xml:space="preserve"> of the current principal.] Any physical copies produced from this digital file are considered duplicates.</w:t>
      </w:r>
    </w:p>
    <w:p w14:paraId="3D2C4FB0" w14:textId="77777777" w:rsidR="0025567D" w:rsidRDefault="0025567D" w:rsidP="00086480">
      <w:pPr>
        <w:pStyle w:val="CompanyName"/>
        <w:pBdr>
          <w:bottom w:val="single" w:sz="6" w:space="4" w:color="999999"/>
        </w:pBdr>
        <w:jc w:val="center"/>
        <w:rPr>
          <w:rFonts w:ascii="Calibri" w:eastAsia="Calibri" w:hAnsi="Calibri" w:cs="Calibri"/>
          <w:spacing w:val="0"/>
          <w:kern w:val="0"/>
          <w:sz w:val="22"/>
          <w:szCs w:val="22"/>
        </w:rPr>
      </w:pPr>
    </w:p>
    <w:p w14:paraId="47104870" w14:textId="77777777" w:rsidR="0025567D" w:rsidRDefault="0025567D" w:rsidP="00086480">
      <w:pPr>
        <w:pStyle w:val="CompanyName"/>
        <w:pBdr>
          <w:bottom w:val="single" w:sz="6" w:space="4" w:color="999999"/>
        </w:pBdr>
        <w:jc w:val="center"/>
        <w:rPr>
          <w:rFonts w:ascii="Calibri" w:eastAsia="Calibri" w:hAnsi="Calibri" w:cs="Calibri"/>
          <w:spacing w:val="0"/>
          <w:kern w:val="0"/>
          <w:sz w:val="22"/>
          <w:szCs w:val="22"/>
        </w:rPr>
      </w:pPr>
    </w:p>
    <w:p w14:paraId="49C2A83C" w14:textId="2DCCF66A" w:rsidR="0071318B" w:rsidRDefault="0025567D" w:rsidP="003F5C7C">
      <w:pPr>
        <w:pStyle w:val="CompanyName"/>
        <w:pBdr>
          <w:bottom w:val="single" w:sz="6" w:space="4" w:color="999999"/>
        </w:pBdr>
        <w:rPr>
          <w:rFonts w:ascii="Calibri" w:eastAsia="Calibri" w:hAnsi="Calibri" w:cs="Calibri"/>
          <w:spacing w:val="0"/>
          <w:kern w:val="0"/>
          <w:sz w:val="22"/>
          <w:szCs w:val="22"/>
        </w:rPr>
      </w:pPr>
      <w:r>
        <w:rPr>
          <w:rFonts w:ascii="Calibri" w:eastAsia="Calibri" w:hAnsi="Calibri" w:cs="Calibri"/>
          <w:spacing w:val="0"/>
          <w:kern w:val="0"/>
          <w:sz w:val="22"/>
          <w:szCs w:val="22"/>
        </w:rPr>
        <w:t xml:space="preserve">The </w:t>
      </w:r>
      <w:r w:rsidR="003F5C7C">
        <w:rPr>
          <w:rFonts w:ascii="Calibri" w:eastAsia="Calibri" w:hAnsi="Calibri" w:cs="Calibri"/>
          <w:spacing w:val="0"/>
          <w:kern w:val="0"/>
          <w:sz w:val="22"/>
          <w:szCs w:val="22"/>
        </w:rPr>
        <w:t xml:space="preserve">use of the </w:t>
      </w:r>
      <w:r w:rsidR="0071318B">
        <w:rPr>
          <w:rFonts w:ascii="Calibri" w:eastAsia="Calibri" w:hAnsi="Calibri" w:cs="Calibri"/>
          <w:spacing w:val="0"/>
          <w:kern w:val="0"/>
          <w:sz w:val="22"/>
          <w:szCs w:val="22"/>
        </w:rPr>
        <w:t xml:space="preserve">Standard Response </w:t>
      </w:r>
      <w:r w:rsidR="003F5C7C">
        <w:rPr>
          <w:rFonts w:ascii="Calibri" w:eastAsia="Calibri" w:hAnsi="Calibri" w:cs="Calibri"/>
          <w:spacing w:val="0"/>
          <w:kern w:val="0"/>
          <w:sz w:val="22"/>
          <w:szCs w:val="22"/>
        </w:rPr>
        <w:t>Protocol</w:t>
      </w:r>
      <w:r w:rsidR="0071318B">
        <w:rPr>
          <w:rFonts w:ascii="Calibri" w:eastAsia="Calibri" w:hAnsi="Calibri" w:cs="Calibri"/>
          <w:spacing w:val="0"/>
          <w:kern w:val="0"/>
          <w:sz w:val="22"/>
          <w:szCs w:val="22"/>
        </w:rPr>
        <w:t xml:space="preserve"> and Standard Reunification Method is </w:t>
      </w:r>
      <w:r w:rsidR="003F5C7C">
        <w:rPr>
          <w:rFonts w:ascii="Calibri" w:eastAsia="Calibri" w:hAnsi="Calibri" w:cs="Calibri"/>
          <w:spacing w:val="0"/>
          <w:kern w:val="0"/>
          <w:sz w:val="22"/>
          <w:szCs w:val="22"/>
        </w:rPr>
        <w:t xml:space="preserve">registered under MOU </w:t>
      </w:r>
      <w:r w:rsidR="005D2522">
        <w:rPr>
          <w:rFonts w:ascii="Calibri" w:eastAsia="Calibri" w:hAnsi="Calibri" w:cs="Calibri"/>
          <w:spacing w:val="0"/>
          <w:kern w:val="0"/>
          <w:sz w:val="22"/>
          <w:szCs w:val="22"/>
        </w:rPr>
        <w:t>with</w:t>
      </w:r>
      <w:r w:rsidR="0071318B">
        <w:rPr>
          <w:rFonts w:ascii="Calibri" w:eastAsia="Calibri" w:hAnsi="Calibri" w:cs="Calibri"/>
          <w:spacing w:val="0"/>
          <w:kern w:val="0"/>
          <w:sz w:val="22"/>
          <w:szCs w:val="22"/>
        </w:rPr>
        <w:t xml:space="preserve"> the I Love You Guys Foundation</w:t>
      </w:r>
      <w:r w:rsidR="005D2522">
        <w:rPr>
          <w:rFonts w:ascii="Calibri" w:eastAsia="Calibri" w:hAnsi="Calibri" w:cs="Calibri"/>
          <w:spacing w:val="0"/>
          <w:kern w:val="0"/>
          <w:sz w:val="22"/>
          <w:szCs w:val="22"/>
        </w:rPr>
        <w:t xml:space="preserve"> and Nenahnezad Community School – September 2025</w:t>
      </w:r>
    </w:p>
    <w:p w14:paraId="6612BEB9" w14:textId="77777777" w:rsidR="003F5C7C" w:rsidRDefault="003F5C7C" w:rsidP="003F5C7C">
      <w:pPr>
        <w:pStyle w:val="CompanyName"/>
        <w:pBdr>
          <w:bottom w:val="single" w:sz="6" w:space="4" w:color="999999"/>
        </w:pBdr>
        <w:rPr>
          <w:rFonts w:ascii="Calibri" w:eastAsia="Calibri" w:hAnsi="Calibri" w:cs="Calibri"/>
          <w:spacing w:val="0"/>
          <w:kern w:val="0"/>
          <w:sz w:val="22"/>
          <w:szCs w:val="22"/>
        </w:rPr>
      </w:pPr>
    </w:p>
    <w:p w14:paraId="4BAD206C" w14:textId="2A69C3D3" w:rsidR="00086480" w:rsidRPr="00901237" w:rsidRDefault="0071318B" w:rsidP="003F5C7C">
      <w:pPr>
        <w:pStyle w:val="CompanyName"/>
        <w:pBdr>
          <w:bottom w:val="single" w:sz="6" w:space="4" w:color="999999"/>
        </w:pBdr>
        <w:rPr>
          <w:b/>
          <w:bCs/>
          <w:sz w:val="52"/>
          <w:szCs w:val="52"/>
        </w:rPr>
      </w:pPr>
      <w:r w:rsidRPr="003F5C7C">
        <w:rPr>
          <w:rFonts w:ascii="Calibri" w:hAnsi="Calibri" w:cs="Calibri"/>
          <w:sz w:val="22"/>
          <w:szCs w:val="22"/>
        </w:rPr>
        <w:t>© Copyright 2006-2024, All Rights Reserved. The "I Love U Guys" Foundation, Conifer, Colorado. "I Love U Guys" Foundation, The Standard Response Protocol, The Standard Reunification Method and The Standard Distribution Method are Trademarks of The "I Love U Guys" Foundation and may be registered in certain jurisdictions.</w:t>
      </w:r>
      <w:r w:rsidR="00F42A2D" w:rsidRPr="00901237">
        <w:rPr>
          <w:b/>
          <w:bCs/>
          <w:sz w:val="52"/>
          <w:szCs w:val="52"/>
        </w:rPr>
        <w:br w:type="page"/>
      </w:r>
      <w:r w:rsidR="00086480" w:rsidRPr="00901237">
        <w:rPr>
          <w:b/>
          <w:bCs/>
          <w:sz w:val="52"/>
          <w:szCs w:val="52"/>
        </w:rPr>
        <w:lastRenderedPageBreak/>
        <w:t>Table of Contents</w:t>
      </w:r>
    </w:p>
    <w:p w14:paraId="4BC1A926" w14:textId="77777777" w:rsidR="00086480" w:rsidRPr="00901237" w:rsidRDefault="00086480" w:rsidP="00086480">
      <w:pPr>
        <w:pStyle w:val="CompanyName"/>
        <w:rPr>
          <w:b/>
          <w:bCs/>
          <w:sz w:val="18"/>
          <w:szCs w:val="18"/>
        </w:rPr>
      </w:pPr>
    </w:p>
    <w:p w14:paraId="5F82EF71" w14:textId="77777777" w:rsidR="00086480" w:rsidRPr="00901237" w:rsidRDefault="00086480" w:rsidP="00086480">
      <w:pPr>
        <w:pStyle w:val="Subtitle"/>
        <w:tabs>
          <w:tab w:val="left" w:leader="dot" w:pos="8352"/>
        </w:tabs>
        <w:spacing w:line="360" w:lineRule="auto"/>
        <w:jc w:val="left"/>
        <w:rPr>
          <w:rFonts w:ascii="Tahoma" w:hAnsi="Tahoma" w:cs="Tahoma"/>
          <w:sz w:val="28"/>
          <w:szCs w:val="28"/>
        </w:rPr>
      </w:pPr>
    </w:p>
    <w:p w14:paraId="3D28BDAF" w14:textId="77777777" w:rsidR="00086480" w:rsidRPr="00901237" w:rsidRDefault="00086480" w:rsidP="00086480">
      <w:pPr>
        <w:pStyle w:val="Subtitle"/>
        <w:tabs>
          <w:tab w:val="left" w:leader="dot" w:pos="8352"/>
        </w:tabs>
        <w:spacing w:line="360" w:lineRule="auto"/>
        <w:jc w:val="left"/>
        <w:rPr>
          <w:rFonts w:ascii="Tahoma" w:hAnsi="Tahoma" w:cs="Tahoma"/>
          <w:sz w:val="28"/>
          <w:szCs w:val="28"/>
        </w:rPr>
      </w:pPr>
      <w:r w:rsidRPr="00901237">
        <w:rPr>
          <w:rFonts w:ascii="Tahoma" w:hAnsi="Tahoma" w:cs="Tahoma"/>
          <w:sz w:val="28"/>
          <w:szCs w:val="28"/>
        </w:rPr>
        <w:t>Section 1: Introduction</w:t>
      </w:r>
    </w:p>
    <w:p w14:paraId="5F01B12C" w14:textId="1DB321B8" w:rsidR="00086480" w:rsidRPr="00901237" w:rsidRDefault="00086480" w:rsidP="00086480">
      <w:pPr>
        <w:pStyle w:val="Subtitle"/>
        <w:tabs>
          <w:tab w:val="left" w:leader="dot" w:pos="8352"/>
        </w:tabs>
        <w:spacing w:line="360" w:lineRule="auto"/>
        <w:jc w:val="left"/>
        <w:rPr>
          <w:rFonts w:ascii="Tahoma" w:hAnsi="Tahoma" w:cs="Tahoma"/>
          <w:sz w:val="28"/>
          <w:szCs w:val="28"/>
        </w:rPr>
      </w:pPr>
      <w:r w:rsidRPr="00901237">
        <w:rPr>
          <w:rFonts w:ascii="Tahoma" w:hAnsi="Tahoma" w:cs="Tahoma"/>
          <w:sz w:val="28"/>
          <w:szCs w:val="28"/>
        </w:rPr>
        <w:t xml:space="preserve">Section 2: </w:t>
      </w:r>
      <w:r w:rsidR="004C4D69">
        <w:rPr>
          <w:rFonts w:ascii="Tahoma" w:hAnsi="Tahoma" w:cs="Tahoma"/>
          <w:sz w:val="28"/>
          <w:szCs w:val="28"/>
        </w:rPr>
        <w:t>Emergency Management Team Members</w:t>
      </w:r>
    </w:p>
    <w:p w14:paraId="5EF6D394" w14:textId="77777777" w:rsidR="00086480" w:rsidRPr="00901237" w:rsidRDefault="00086480" w:rsidP="00086480">
      <w:pPr>
        <w:pStyle w:val="Subtitle"/>
        <w:tabs>
          <w:tab w:val="left" w:leader="dot" w:pos="8352"/>
        </w:tabs>
        <w:spacing w:line="360" w:lineRule="auto"/>
        <w:jc w:val="left"/>
        <w:rPr>
          <w:rFonts w:ascii="Tahoma" w:hAnsi="Tahoma" w:cs="Tahoma"/>
          <w:sz w:val="28"/>
          <w:szCs w:val="28"/>
        </w:rPr>
      </w:pPr>
      <w:r w:rsidRPr="00901237">
        <w:rPr>
          <w:rFonts w:ascii="Tahoma" w:hAnsi="Tahoma" w:cs="Tahoma"/>
          <w:sz w:val="28"/>
          <w:szCs w:val="28"/>
        </w:rPr>
        <w:t>Section 3: Prevention and Preparedness</w:t>
      </w:r>
    </w:p>
    <w:p w14:paraId="3E1FB280" w14:textId="77777777" w:rsidR="00086480" w:rsidRPr="00901237" w:rsidRDefault="00086480" w:rsidP="00086480">
      <w:pPr>
        <w:pStyle w:val="Subtitle"/>
        <w:tabs>
          <w:tab w:val="left" w:leader="dot" w:pos="8352"/>
        </w:tabs>
        <w:spacing w:line="360" w:lineRule="auto"/>
        <w:jc w:val="left"/>
        <w:rPr>
          <w:rFonts w:ascii="Tahoma" w:hAnsi="Tahoma" w:cs="Tahoma"/>
          <w:sz w:val="28"/>
          <w:szCs w:val="28"/>
        </w:rPr>
      </w:pPr>
      <w:r w:rsidRPr="00901237">
        <w:rPr>
          <w:rFonts w:ascii="Tahoma" w:hAnsi="Tahoma" w:cs="Tahoma"/>
          <w:sz w:val="28"/>
          <w:szCs w:val="28"/>
        </w:rPr>
        <w:t>Section 4: Detection and Communications</w:t>
      </w:r>
    </w:p>
    <w:p w14:paraId="610FBB41" w14:textId="7722EA35" w:rsidR="00086480" w:rsidRPr="00901237" w:rsidRDefault="00086480" w:rsidP="00086480">
      <w:pPr>
        <w:pStyle w:val="Subtitle"/>
        <w:tabs>
          <w:tab w:val="left" w:leader="dot" w:pos="8352"/>
        </w:tabs>
        <w:spacing w:line="360" w:lineRule="auto"/>
        <w:jc w:val="left"/>
        <w:rPr>
          <w:rFonts w:ascii="Tahoma" w:hAnsi="Tahoma" w:cs="Tahoma"/>
          <w:sz w:val="28"/>
          <w:szCs w:val="28"/>
        </w:rPr>
      </w:pPr>
      <w:r w:rsidRPr="00901237">
        <w:rPr>
          <w:rFonts w:ascii="Tahoma" w:hAnsi="Tahoma" w:cs="Tahoma"/>
          <w:sz w:val="28"/>
          <w:szCs w:val="28"/>
        </w:rPr>
        <w:t>Section 5: Evacuations</w:t>
      </w:r>
      <w:r w:rsidR="0080361D">
        <w:rPr>
          <w:rFonts w:ascii="Tahoma" w:hAnsi="Tahoma" w:cs="Tahoma"/>
          <w:sz w:val="28"/>
          <w:szCs w:val="28"/>
        </w:rPr>
        <w:t xml:space="preserve"> and Reunification</w:t>
      </w:r>
    </w:p>
    <w:p w14:paraId="5EBB3BEE" w14:textId="2D4EC001" w:rsidR="00CF4020" w:rsidRDefault="00086480" w:rsidP="00086480">
      <w:pPr>
        <w:pStyle w:val="Subtitle"/>
        <w:tabs>
          <w:tab w:val="left" w:leader="dot" w:pos="8352"/>
        </w:tabs>
        <w:spacing w:line="360" w:lineRule="auto"/>
        <w:jc w:val="left"/>
        <w:rPr>
          <w:rFonts w:ascii="Tahoma" w:hAnsi="Tahoma" w:cs="Tahoma"/>
          <w:sz w:val="28"/>
          <w:szCs w:val="28"/>
        </w:rPr>
      </w:pPr>
      <w:r w:rsidRPr="00901237">
        <w:rPr>
          <w:rFonts w:ascii="Tahoma" w:hAnsi="Tahoma" w:cs="Tahoma"/>
          <w:sz w:val="28"/>
          <w:szCs w:val="28"/>
        </w:rPr>
        <w:t>Sectio</w:t>
      </w:r>
      <w:r w:rsidR="00A33187" w:rsidRPr="00901237">
        <w:rPr>
          <w:rFonts w:ascii="Tahoma" w:hAnsi="Tahoma" w:cs="Tahoma"/>
          <w:sz w:val="28"/>
          <w:szCs w:val="28"/>
        </w:rPr>
        <w:t>n 6: Incident-Specific Protocol</w:t>
      </w:r>
      <w:r w:rsidR="0080361D">
        <w:rPr>
          <w:rFonts w:ascii="Tahoma" w:hAnsi="Tahoma" w:cs="Tahoma"/>
          <w:sz w:val="28"/>
          <w:szCs w:val="28"/>
        </w:rPr>
        <w:t>s</w:t>
      </w:r>
    </w:p>
    <w:p w14:paraId="50691DDC" w14:textId="77777777" w:rsidR="00CF4020" w:rsidRDefault="00CF4020" w:rsidP="00086480">
      <w:pPr>
        <w:pStyle w:val="Subtitle"/>
        <w:tabs>
          <w:tab w:val="left" w:leader="dot" w:pos="8352"/>
        </w:tabs>
        <w:spacing w:line="360" w:lineRule="auto"/>
        <w:jc w:val="left"/>
        <w:rPr>
          <w:rFonts w:ascii="Tahoma" w:hAnsi="Tahoma" w:cs="Tahoma"/>
          <w:sz w:val="28"/>
          <w:szCs w:val="28"/>
        </w:rPr>
      </w:pPr>
      <w:r>
        <w:rPr>
          <w:rFonts w:ascii="Tahoma" w:hAnsi="Tahoma" w:cs="Tahoma"/>
          <w:sz w:val="28"/>
          <w:szCs w:val="28"/>
        </w:rPr>
        <w:t xml:space="preserve">Appendices: </w:t>
      </w:r>
    </w:p>
    <w:p w14:paraId="220C098A" w14:textId="77777777" w:rsidR="00CF4020" w:rsidRDefault="00CF4020" w:rsidP="00CF4020">
      <w:pPr>
        <w:pStyle w:val="Subtitle"/>
        <w:tabs>
          <w:tab w:val="left" w:leader="dot" w:pos="8352"/>
        </w:tabs>
        <w:spacing w:line="360" w:lineRule="auto"/>
        <w:ind w:left="360"/>
        <w:jc w:val="left"/>
        <w:rPr>
          <w:rFonts w:ascii="Tahoma" w:hAnsi="Tahoma" w:cs="Tahoma"/>
          <w:sz w:val="28"/>
          <w:szCs w:val="28"/>
        </w:rPr>
      </w:pPr>
      <w:r>
        <w:rPr>
          <w:rFonts w:ascii="Tahoma" w:hAnsi="Tahoma" w:cs="Tahoma"/>
          <w:sz w:val="28"/>
          <w:szCs w:val="28"/>
        </w:rPr>
        <w:t>Appx A: maps</w:t>
      </w:r>
    </w:p>
    <w:p w14:paraId="338F95E3" w14:textId="10E74664" w:rsidR="00CF4020" w:rsidRPr="00901237" w:rsidRDefault="00CF4020" w:rsidP="00CF4020">
      <w:pPr>
        <w:pStyle w:val="Subtitle"/>
        <w:tabs>
          <w:tab w:val="left" w:leader="dot" w:pos="8352"/>
        </w:tabs>
        <w:spacing w:line="360" w:lineRule="auto"/>
        <w:ind w:left="360"/>
        <w:jc w:val="left"/>
        <w:rPr>
          <w:rFonts w:ascii="Tahoma" w:hAnsi="Tahoma" w:cs="Tahoma"/>
          <w:sz w:val="28"/>
          <w:szCs w:val="28"/>
        </w:rPr>
        <w:sectPr w:rsidR="00CF4020" w:rsidRPr="00901237" w:rsidSect="00FF440E">
          <w:footerReference w:type="even" r:id="rId13"/>
          <w:footerReference w:type="default" r:id="rId14"/>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titlePg/>
          <w:docGrid w:linePitch="360"/>
        </w:sectPr>
      </w:pPr>
      <w:r>
        <w:rPr>
          <w:rFonts w:ascii="Tahoma" w:hAnsi="Tahoma" w:cs="Tahoma"/>
          <w:sz w:val="28"/>
          <w:szCs w:val="28"/>
        </w:rPr>
        <w:t>Appx B: Outdoor Air Quality</w:t>
      </w:r>
      <w:r w:rsidR="00C443AB">
        <w:rPr>
          <w:rFonts w:ascii="Tahoma" w:hAnsi="Tahoma" w:cs="Tahoma"/>
          <w:sz w:val="28"/>
          <w:szCs w:val="28"/>
        </w:rPr>
        <w:t xml:space="preserve"> Response</w:t>
      </w:r>
    </w:p>
    <w:p w14:paraId="2676072C" w14:textId="77777777" w:rsidR="00086480" w:rsidRPr="00C200B6" w:rsidRDefault="00086480" w:rsidP="00C200B6">
      <w:pPr>
        <w:pStyle w:val="Title"/>
        <w:spacing w:before="0" w:after="0"/>
        <w:ind w:right="1008"/>
        <w:rPr>
          <w:rFonts w:cs="Tahoma"/>
          <w:b/>
          <w:bCs/>
          <w:sz w:val="56"/>
          <w:szCs w:val="56"/>
        </w:rPr>
      </w:pPr>
      <w:r w:rsidRPr="00C200B6">
        <w:rPr>
          <w:rFonts w:cs="Tahoma"/>
          <w:b/>
          <w:bCs/>
          <w:sz w:val="32"/>
          <w:szCs w:val="32"/>
        </w:rPr>
        <w:lastRenderedPageBreak/>
        <w:t>Section 1:</w:t>
      </w:r>
      <w:r w:rsidRPr="00C200B6">
        <w:rPr>
          <w:rFonts w:cs="Tahoma"/>
          <w:b/>
          <w:bCs/>
          <w:sz w:val="56"/>
          <w:szCs w:val="56"/>
        </w:rPr>
        <w:t xml:space="preserve"> </w:t>
      </w:r>
    </w:p>
    <w:p w14:paraId="70EEF68B" w14:textId="77777777" w:rsidR="00F613F2" w:rsidRPr="00C200B6" w:rsidRDefault="00F613F2" w:rsidP="00C200B6">
      <w:pPr>
        <w:rPr>
          <w:rFonts w:cs="Tahoma"/>
        </w:rPr>
      </w:pPr>
    </w:p>
    <w:p w14:paraId="18FDF76E" w14:textId="77777777" w:rsidR="00086480" w:rsidRPr="00C200B6" w:rsidRDefault="00086480" w:rsidP="00054B7A">
      <w:pPr>
        <w:pStyle w:val="Title"/>
        <w:spacing w:before="0" w:after="0"/>
        <w:jc w:val="center"/>
        <w:rPr>
          <w:rFonts w:cs="Tahoma"/>
          <w:b/>
          <w:bCs/>
          <w:sz w:val="56"/>
          <w:szCs w:val="56"/>
        </w:rPr>
      </w:pPr>
      <w:r w:rsidRPr="00C200B6">
        <w:rPr>
          <w:rStyle w:val="CompanyNameChar"/>
          <w:rFonts w:cs="Tahoma"/>
          <w:b/>
          <w:sz w:val="36"/>
          <w:szCs w:val="36"/>
        </w:rPr>
        <w:t>Introduction</w:t>
      </w:r>
    </w:p>
    <w:p w14:paraId="620A05A2" w14:textId="77777777" w:rsidR="00086480" w:rsidRPr="00C200B6" w:rsidRDefault="00086480" w:rsidP="00C200B6">
      <w:pPr>
        <w:rPr>
          <w:rFonts w:cs="Tahoma"/>
        </w:rPr>
      </w:pPr>
    </w:p>
    <w:p w14:paraId="35870D6A" w14:textId="77777777" w:rsidR="00086480" w:rsidRPr="00C200B6" w:rsidRDefault="00086480" w:rsidP="00C200B6">
      <w:pPr>
        <w:pStyle w:val="BodyTextFirstIndent2"/>
        <w:spacing w:after="240"/>
        <w:ind w:left="0" w:firstLine="0"/>
        <w:rPr>
          <w:rFonts w:cs="Tahoma"/>
          <w:sz w:val="24"/>
          <w:szCs w:val="24"/>
        </w:rPr>
      </w:pPr>
      <w:r w:rsidRPr="00C200B6">
        <w:rPr>
          <w:rFonts w:cs="Tahoma"/>
          <w:sz w:val="24"/>
          <w:szCs w:val="24"/>
        </w:rPr>
        <w:t>Each year, children are placed at risk by a variety of hazards.</w:t>
      </w:r>
    </w:p>
    <w:p w14:paraId="191A7520" w14:textId="77777777" w:rsidR="00086480" w:rsidRPr="00C200B6" w:rsidRDefault="00086480" w:rsidP="00C200B6">
      <w:pPr>
        <w:pStyle w:val="BodyTextFirstIndent2"/>
        <w:spacing w:after="240"/>
        <w:ind w:left="0" w:firstLine="0"/>
        <w:rPr>
          <w:rFonts w:cs="Tahoma"/>
          <w:sz w:val="24"/>
          <w:szCs w:val="24"/>
        </w:rPr>
      </w:pPr>
      <w:r w:rsidRPr="00C200B6">
        <w:rPr>
          <w:rFonts w:cs="Tahoma"/>
          <w:sz w:val="24"/>
          <w:szCs w:val="24"/>
        </w:rPr>
        <w:t xml:space="preserve">Assaults. Tornadoes. Hurricanes. Fires. Even mass shootings. These and other man-made and natural emergencies have created a new understanding of the need for emergency preparedness. </w:t>
      </w:r>
    </w:p>
    <w:p w14:paraId="270C0965" w14:textId="77777777" w:rsidR="00086480" w:rsidRPr="00C200B6" w:rsidRDefault="00086480" w:rsidP="00C200B6">
      <w:pPr>
        <w:pStyle w:val="BodyTextFirstIndent2"/>
        <w:spacing w:after="240"/>
        <w:ind w:left="0" w:firstLine="0"/>
        <w:rPr>
          <w:rFonts w:cs="Tahoma"/>
          <w:sz w:val="24"/>
          <w:szCs w:val="24"/>
        </w:rPr>
      </w:pPr>
      <w:r w:rsidRPr="00C200B6">
        <w:rPr>
          <w:rFonts w:cs="Tahoma"/>
          <w:sz w:val="24"/>
          <w:szCs w:val="24"/>
        </w:rPr>
        <w:t>These procedures are designed to enhance school security for all students, staff, volunteers, and visitors and to assist the school in preventing, detecting, responding to, and recovering from emergencies. Staff members are required to follow them.</w:t>
      </w:r>
    </w:p>
    <w:p w14:paraId="13D12715" w14:textId="77777777" w:rsidR="00086480" w:rsidRPr="00C200B6" w:rsidRDefault="00086480" w:rsidP="00C200B6">
      <w:pPr>
        <w:pStyle w:val="BodyTextFirstIndent2"/>
        <w:ind w:left="0" w:firstLine="0"/>
        <w:rPr>
          <w:rFonts w:cs="Tahoma"/>
          <w:sz w:val="24"/>
          <w:szCs w:val="24"/>
        </w:rPr>
      </w:pPr>
      <w:r w:rsidRPr="00C200B6">
        <w:rPr>
          <w:rFonts w:cs="Tahoma"/>
          <w:b/>
          <w:sz w:val="36"/>
          <w:szCs w:val="36"/>
        </w:rPr>
        <w:t>Authorities</w:t>
      </w:r>
    </w:p>
    <w:p w14:paraId="59D51DBB" w14:textId="12E67B4F" w:rsidR="00086480" w:rsidRPr="00C200B6" w:rsidRDefault="00086480" w:rsidP="00C200B6">
      <w:pPr>
        <w:pStyle w:val="BodyTextFirstIndent2"/>
        <w:ind w:left="0" w:firstLine="0"/>
        <w:rPr>
          <w:rFonts w:cs="Tahoma"/>
          <w:sz w:val="24"/>
          <w:szCs w:val="24"/>
        </w:rPr>
      </w:pPr>
      <w:r w:rsidRPr="00C200B6">
        <w:rPr>
          <w:rFonts w:cs="Tahoma"/>
          <w:sz w:val="24"/>
          <w:szCs w:val="24"/>
        </w:rPr>
        <w:t>Federally funded schools must abide by various federal directives, orders, and regulations that require emergency planning, a mandate amplified after the terrorist attacks of 9</w:t>
      </w:r>
      <w:r w:rsidR="003A62E3">
        <w:rPr>
          <w:rFonts w:cs="Tahoma"/>
          <w:sz w:val="24"/>
          <w:szCs w:val="24"/>
        </w:rPr>
        <w:t>/</w:t>
      </w:r>
      <w:r w:rsidRPr="00C200B6">
        <w:rPr>
          <w:rFonts w:cs="Tahoma"/>
          <w:sz w:val="24"/>
          <w:szCs w:val="24"/>
        </w:rPr>
        <w:t xml:space="preserve">11. These directives are detailed in the </w:t>
      </w:r>
      <w:r w:rsidRPr="00C200B6">
        <w:rPr>
          <w:rFonts w:cs="Tahoma"/>
          <w:i/>
          <w:sz w:val="24"/>
          <w:szCs w:val="24"/>
        </w:rPr>
        <w:t xml:space="preserve">Continuity of Operations Plan for Indian Affairs, Regional Office, </w:t>
      </w:r>
      <w:r w:rsidRPr="00C200B6">
        <w:rPr>
          <w:rFonts w:cs="Tahoma"/>
          <w:sz w:val="24"/>
          <w:szCs w:val="24"/>
        </w:rPr>
        <w:t xml:space="preserve">which serves as the overarching authority for this document. A key mandate is the implementation of the National Incident Management System (NIMS) required by Homeland Security Presidential Directive 5, </w:t>
      </w:r>
      <w:r w:rsidRPr="00C200B6">
        <w:rPr>
          <w:rFonts w:cs="Tahoma"/>
          <w:i/>
          <w:sz w:val="24"/>
          <w:szCs w:val="24"/>
        </w:rPr>
        <w:t>Management of Domestic Incidents.</w:t>
      </w:r>
      <w:r w:rsidRPr="00C200B6">
        <w:rPr>
          <w:rFonts w:cs="Tahoma"/>
          <w:sz w:val="24"/>
          <w:szCs w:val="24"/>
        </w:rPr>
        <w:t xml:space="preserve"> The NIMS provides a unified approach to managing emergency incidents and standardizes command and communication protocols. Other federal authorities include:</w:t>
      </w:r>
    </w:p>
    <w:p w14:paraId="5FE26540" w14:textId="77777777" w:rsidR="00086480" w:rsidRPr="00C200B6" w:rsidRDefault="00086480" w:rsidP="00D72C9D">
      <w:pPr>
        <w:pStyle w:val="NoteHeading"/>
        <w:numPr>
          <w:ilvl w:val="0"/>
          <w:numId w:val="6"/>
        </w:numPr>
        <w:ind w:left="360"/>
        <w:rPr>
          <w:rFonts w:cs="Tahoma"/>
          <w:sz w:val="24"/>
          <w:szCs w:val="24"/>
        </w:rPr>
      </w:pPr>
      <w:r w:rsidRPr="00C200B6">
        <w:rPr>
          <w:rFonts w:cs="Tahoma"/>
          <w:sz w:val="24"/>
          <w:szCs w:val="24"/>
        </w:rPr>
        <w:t xml:space="preserve">Homeland Security Presidential Directive 8, </w:t>
      </w:r>
      <w:r w:rsidRPr="00C200B6">
        <w:rPr>
          <w:rFonts w:cs="Tahoma"/>
          <w:i/>
          <w:sz w:val="24"/>
          <w:szCs w:val="24"/>
        </w:rPr>
        <w:t>National Preparedness</w:t>
      </w:r>
    </w:p>
    <w:p w14:paraId="0B532BAF" w14:textId="77777777" w:rsidR="00086480" w:rsidRPr="00C200B6" w:rsidRDefault="00086480" w:rsidP="00780C54">
      <w:pPr>
        <w:ind w:left="360"/>
        <w:rPr>
          <w:rFonts w:cs="Tahoma"/>
          <w:sz w:val="24"/>
          <w:szCs w:val="24"/>
        </w:rPr>
      </w:pPr>
    </w:p>
    <w:p w14:paraId="10BF8D7A" w14:textId="77777777" w:rsidR="00086480" w:rsidRPr="00C200B6" w:rsidRDefault="00086480" w:rsidP="00D72C9D">
      <w:pPr>
        <w:pStyle w:val="NoteHeading"/>
        <w:numPr>
          <w:ilvl w:val="0"/>
          <w:numId w:val="6"/>
        </w:numPr>
        <w:ind w:left="360"/>
        <w:rPr>
          <w:rFonts w:cs="Tahoma"/>
          <w:sz w:val="24"/>
          <w:szCs w:val="24"/>
        </w:rPr>
      </w:pPr>
      <w:r w:rsidRPr="00C200B6">
        <w:rPr>
          <w:rFonts w:cs="Tahoma"/>
          <w:sz w:val="24"/>
          <w:szCs w:val="24"/>
        </w:rPr>
        <w:t xml:space="preserve">Executive Order 13347, </w:t>
      </w:r>
      <w:r w:rsidRPr="00C200B6">
        <w:rPr>
          <w:rFonts w:cs="Tahoma"/>
          <w:i/>
          <w:sz w:val="24"/>
          <w:szCs w:val="24"/>
        </w:rPr>
        <w:t>Individuals with Disabilities in Emergency Preparedness</w:t>
      </w:r>
    </w:p>
    <w:p w14:paraId="1FA33DF1" w14:textId="77777777" w:rsidR="00086480" w:rsidRPr="00C200B6" w:rsidRDefault="00086480" w:rsidP="00780C54">
      <w:pPr>
        <w:ind w:left="360"/>
        <w:rPr>
          <w:rFonts w:cs="Tahoma"/>
          <w:sz w:val="24"/>
          <w:szCs w:val="24"/>
        </w:rPr>
      </w:pPr>
    </w:p>
    <w:p w14:paraId="548BF801" w14:textId="77777777" w:rsidR="00086480" w:rsidRPr="00C200B6" w:rsidRDefault="00086480" w:rsidP="00D72C9D">
      <w:pPr>
        <w:pStyle w:val="NoteHeading"/>
        <w:numPr>
          <w:ilvl w:val="0"/>
          <w:numId w:val="6"/>
        </w:numPr>
        <w:ind w:left="360"/>
        <w:rPr>
          <w:rFonts w:cs="Tahoma"/>
          <w:sz w:val="24"/>
          <w:szCs w:val="24"/>
        </w:rPr>
      </w:pPr>
      <w:r w:rsidRPr="00C200B6">
        <w:rPr>
          <w:rFonts w:cs="Tahoma"/>
          <w:sz w:val="24"/>
          <w:szCs w:val="24"/>
        </w:rPr>
        <w:t xml:space="preserve">41 U.S. Code of Federal Regulations 101-20, </w:t>
      </w:r>
      <w:r w:rsidRPr="00C200B6">
        <w:rPr>
          <w:rFonts w:cs="Tahoma"/>
          <w:i/>
          <w:sz w:val="24"/>
          <w:szCs w:val="24"/>
        </w:rPr>
        <w:t>Management of Buildings and Grounds</w:t>
      </w:r>
    </w:p>
    <w:p w14:paraId="18B613B6" w14:textId="77777777" w:rsidR="00086480" w:rsidRPr="00C200B6" w:rsidRDefault="00086480" w:rsidP="00780C54">
      <w:pPr>
        <w:ind w:left="360"/>
        <w:rPr>
          <w:rFonts w:cs="Tahoma"/>
          <w:sz w:val="24"/>
          <w:szCs w:val="24"/>
        </w:rPr>
      </w:pPr>
    </w:p>
    <w:p w14:paraId="1C1EDC53" w14:textId="77777777" w:rsidR="00086480" w:rsidRPr="00C200B6" w:rsidRDefault="00086480" w:rsidP="00D72C9D">
      <w:pPr>
        <w:pStyle w:val="NoteHeading"/>
        <w:numPr>
          <w:ilvl w:val="0"/>
          <w:numId w:val="6"/>
        </w:numPr>
        <w:ind w:left="360"/>
        <w:rPr>
          <w:rFonts w:cs="Tahoma"/>
          <w:sz w:val="24"/>
          <w:szCs w:val="24"/>
        </w:rPr>
      </w:pPr>
      <w:r w:rsidRPr="00C200B6">
        <w:rPr>
          <w:rFonts w:cs="Tahoma"/>
          <w:sz w:val="24"/>
          <w:szCs w:val="24"/>
        </w:rPr>
        <w:t xml:space="preserve">444 U.S. Department of the Interior Manual 1, </w:t>
      </w:r>
      <w:r w:rsidRPr="00C200B6">
        <w:rPr>
          <w:rFonts w:cs="Tahoma"/>
          <w:i/>
          <w:sz w:val="24"/>
          <w:szCs w:val="24"/>
        </w:rPr>
        <w:t>Physical Protection and Building Security</w:t>
      </w:r>
    </w:p>
    <w:p w14:paraId="66F72043" w14:textId="77777777" w:rsidR="00086480" w:rsidRPr="00C200B6" w:rsidRDefault="00086480" w:rsidP="00780C54">
      <w:pPr>
        <w:ind w:left="360"/>
        <w:rPr>
          <w:rFonts w:cs="Tahoma"/>
          <w:sz w:val="24"/>
          <w:szCs w:val="24"/>
        </w:rPr>
      </w:pPr>
    </w:p>
    <w:p w14:paraId="319D8873" w14:textId="77777777" w:rsidR="00086480" w:rsidRDefault="00086480" w:rsidP="00D72C9D">
      <w:pPr>
        <w:pStyle w:val="NoteHeading"/>
        <w:numPr>
          <w:ilvl w:val="0"/>
          <w:numId w:val="6"/>
        </w:numPr>
        <w:ind w:left="360"/>
        <w:rPr>
          <w:rFonts w:cs="Tahoma"/>
          <w:i/>
          <w:sz w:val="24"/>
          <w:szCs w:val="24"/>
        </w:rPr>
      </w:pPr>
      <w:r w:rsidRPr="00C200B6">
        <w:rPr>
          <w:rFonts w:cs="Tahoma"/>
          <w:sz w:val="24"/>
          <w:szCs w:val="24"/>
        </w:rPr>
        <w:t>375 U.S. Department of the Interior Manual 19,</w:t>
      </w:r>
      <w:r w:rsidRPr="00C200B6">
        <w:rPr>
          <w:rFonts w:cs="Tahoma"/>
          <w:i/>
          <w:sz w:val="24"/>
          <w:szCs w:val="24"/>
        </w:rPr>
        <w:t xml:space="preserve"> Information Technology Security</w:t>
      </w:r>
    </w:p>
    <w:p w14:paraId="45AD1575" w14:textId="77777777" w:rsidR="00DB0B62" w:rsidRPr="00DB0B62" w:rsidRDefault="00DB0B62" w:rsidP="00DB0B62"/>
    <w:p w14:paraId="03888304" w14:textId="295D1521" w:rsidR="00086480" w:rsidRDefault="00593126" w:rsidP="00C200B6">
      <w:pPr>
        <w:pStyle w:val="BodyTextFirstIndent2"/>
        <w:ind w:left="0" w:firstLine="0"/>
        <w:rPr>
          <w:rFonts w:cs="Tahoma"/>
          <w:b/>
          <w:sz w:val="36"/>
          <w:szCs w:val="36"/>
        </w:rPr>
      </w:pPr>
      <w:r>
        <w:rPr>
          <w:rFonts w:cs="Tahoma"/>
          <w:b/>
          <w:sz w:val="36"/>
          <w:szCs w:val="36"/>
        </w:rPr>
        <w:t>Partnership</w:t>
      </w:r>
    </w:p>
    <w:p w14:paraId="44451BDC" w14:textId="0D940F26" w:rsidR="00DB0B62" w:rsidRDefault="00DB0B62" w:rsidP="00C200B6">
      <w:pPr>
        <w:pStyle w:val="BodyTextFirstIndent2"/>
        <w:ind w:left="0" w:firstLine="0"/>
        <w:rPr>
          <w:rFonts w:cs="Tahoma"/>
          <w:bCs/>
          <w:sz w:val="24"/>
          <w:szCs w:val="24"/>
        </w:rPr>
      </w:pPr>
      <w:r>
        <w:rPr>
          <w:rFonts w:cs="Tahoma"/>
          <w:bCs/>
          <w:sz w:val="24"/>
          <w:szCs w:val="24"/>
        </w:rPr>
        <w:t>Nenahnezad Community School has many partnerships</w:t>
      </w:r>
      <w:r w:rsidR="00360F7F">
        <w:rPr>
          <w:rFonts w:cs="Tahoma"/>
          <w:bCs/>
          <w:sz w:val="24"/>
          <w:szCs w:val="24"/>
        </w:rPr>
        <w:t xml:space="preserve"> especially when it comes to safety. We are proud to partner with the </w:t>
      </w:r>
      <w:r w:rsidR="00630AA2">
        <w:rPr>
          <w:rFonts w:cs="Tahoma"/>
          <w:bCs/>
          <w:sz w:val="24"/>
          <w:szCs w:val="24"/>
        </w:rPr>
        <w:t xml:space="preserve">Bureau of Indian Education Safety, </w:t>
      </w:r>
      <w:r w:rsidR="00360F7F">
        <w:rPr>
          <w:rFonts w:cs="Tahoma"/>
          <w:bCs/>
          <w:sz w:val="24"/>
          <w:szCs w:val="24"/>
        </w:rPr>
        <w:t>Navajo Nation Tribal Police</w:t>
      </w:r>
      <w:r w:rsidR="00630AA2">
        <w:rPr>
          <w:rFonts w:cs="Tahoma"/>
          <w:bCs/>
          <w:sz w:val="24"/>
          <w:szCs w:val="24"/>
        </w:rPr>
        <w:t xml:space="preserve"> and the San Juan</w:t>
      </w:r>
      <w:r w:rsidR="00FA6927">
        <w:rPr>
          <w:rFonts w:cs="Tahoma"/>
          <w:bCs/>
          <w:sz w:val="24"/>
          <w:szCs w:val="24"/>
        </w:rPr>
        <w:t xml:space="preserve"> County</w:t>
      </w:r>
      <w:r w:rsidR="00630AA2">
        <w:rPr>
          <w:rFonts w:cs="Tahoma"/>
          <w:bCs/>
          <w:sz w:val="24"/>
          <w:szCs w:val="24"/>
        </w:rPr>
        <w:t xml:space="preserve"> Safe Schools Committee to de</w:t>
      </w:r>
      <w:r w:rsidR="006670C7">
        <w:rPr>
          <w:rFonts w:cs="Tahoma"/>
          <w:bCs/>
          <w:sz w:val="24"/>
          <w:szCs w:val="24"/>
        </w:rPr>
        <w:t xml:space="preserve">velop procedures and best practices. </w:t>
      </w:r>
    </w:p>
    <w:p w14:paraId="2D09C207" w14:textId="16BADCC5" w:rsidR="006670C7" w:rsidRDefault="006670C7" w:rsidP="00C200B6">
      <w:pPr>
        <w:pStyle w:val="BodyTextFirstIndent2"/>
        <w:ind w:left="0" w:firstLine="0"/>
        <w:rPr>
          <w:rFonts w:cs="Tahoma"/>
          <w:bCs/>
          <w:sz w:val="24"/>
          <w:szCs w:val="24"/>
        </w:rPr>
      </w:pPr>
      <w:r>
        <w:rPr>
          <w:rFonts w:cs="Tahoma"/>
          <w:bCs/>
          <w:sz w:val="24"/>
          <w:szCs w:val="24"/>
        </w:rPr>
        <w:t xml:space="preserve">For our response protocol to </w:t>
      </w:r>
      <w:r w:rsidR="00B47646">
        <w:rPr>
          <w:rFonts w:cs="Tahoma"/>
          <w:bCs/>
          <w:sz w:val="24"/>
          <w:szCs w:val="24"/>
        </w:rPr>
        <w:t>emergencies,</w:t>
      </w:r>
      <w:r>
        <w:rPr>
          <w:rFonts w:cs="Tahoma"/>
          <w:bCs/>
          <w:sz w:val="24"/>
          <w:szCs w:val="24"/>
        </w:rPr>
        <w:t xml:space="preserve"> </w:t>
      </w:r>
      <w:r w:rsidR="00FA6927">
        <w:rPr>
          <w:rFonts w:cs="Tahoma"/>
          <w:bCs/>
          <w:sz w:val="24"/>
          <w:szCs w:val="24"/>
        </w:rPr>
        <w:t>the school will follow</w:t>
      </w:r>
      <w:r>
        <w:rPr>
          <w:rFonts w:cs="Tahoma"/>
          <w:bCs/>
          <w:sz w:val="24"/>
          <w:szCs w:val="24"/>
        </w:rPr>
        <w:t xml:space="preserve"> the </w:t>
      </w:r>
      <w:r w:rsidR="00DB40F5">
        <w:rPr>
          <w:rFonts w:cs="Tahoma"/>
          <w:bCs/>
          <w:sz w:val="24"/>
          <w:szCs w:val="24"/>
        </w:rPr>
        <w:t xml:space="preserve">Standard Response Protocol that has been developed and </w:t>
      </w:r>
      <w:r w:rsidR="008F28F9">
        <w:rPr>
          <w:rFonts w:cs="Tahoma"/>
          <w:bCs/>
          <w:sz w:val="24"/>
          <w:szCs w:val="24"/>
        </w:rPr>
        <w:t>revised</w:t>
      </w:r>
      <w:r w:rsidR="00DB40F5">
        <w:rPr>
          <w:rFonts w:cs="Tahoma"/>
          <w:bCs/>
          <w:sz w:val="24"/>
          <w:szCs w:val="24"/>
        </w:rPr>
        <w:t xml:space="preserve"> by the I Love You Guys Foundation</w:t>
      </w:r>
      <w:r w:rsidR="007C599E">
        <w:rPr>
          <w:rFonts w:cs="Tahoma"/>
          <w:bCs/>
          <w:sz w:val="24"/>
          <w:szCs w:val="24"/>
        </w:rPr>
        <w:t>.</w:t>
      </w:r>
    </w:p>
    <w:p w14:paraId="73ADCDFD" w14:textId="1B7BA7F6" w:rsidR="007C599E" w:rsidRPr="00DB0B62" w:rsidRDefault="007C599E" w:rsidP="00C200B6">
      <w:pPr>
        <w:pStyle w:val="BodyTextFirstIndent2"/>
        <w:ind w:left="0" w:firstLine="0"/>
        <w:rPr>
          <w:rFonts w:cs="Tahoma"/>
          <w:bCs/>
          <w:sz w:val="24"/>
          <w:szCs w:val="24"/>
        </w:rPr>
      </w:pPr>
      <w:r>
        <w:rPr>
          <w:rFonts w:cs="Tahoma"/>
          <w:bCs/>
          <w:sz w:val="24"/>
          <w:szCs w:val="24"/>
        </w:rPr>
        <w:lastRenderedPageBreak/>
        <w:t>We are also partnering with the Sandy Hook Promise to provide education and anonymous reporting</w:t>
      </w:r>
      <w:r w:rsidR="00B47646">
        <w:rPr>
          <w:rFonts w:cs="Tahoma"/>
          <w:bCs/>
          <w:sz w:val="24"/>
          <w:szCs w:val="24"/>
        </w:rPr>
        <w:t xml:space="preserve"> support to us and surrounding schools (not to mention thousands of schools around the country)</w:t>
      </w:r>
      <w:r w:rsidR="00211754">
        <w:rPr>
          <w:rFonts w:cs="Tahoma"/>
          <w:bCs/>
          <w:sz w:val="24"/>
          <w:szCs w:val="24"/>
        </w:rPr>
        <w:t>.</w:t>
      </w:r>
    </w:p>
    <w:p w14:paraId="2716DEC3" w14:textId="77777777" w:rsidR="00086480" w:rsidRPr="00C200B6" w:rsidRDefault="00086480" w:rsidP="00C200B6">
      <w:pPr>
        <w:pStyle w:val="BodyTextFirstIndent2"/>
        <w:ind w:left="0" w:firstLine="0"/>
        <w:rPr>
          <w:rFonts w:cs="Tahoma"/>
          <w:b/>
          <w:sz w:val="36"/>
          <w:szCs w:val="36"/>
        </w:rPr>
      </w:pPr>
      <w:r w:rsidRPr="00C200B6">
        <w:rPr>
          <w:rFonts w:cs="Tahoma"/>
          <w:b/>
          <w:sz w:val="36"/>
          <w:szCs w:val="36"/>
        </w:rPr>
        <w:t>Document Organization</w:t>
      </w:r>
    </w:p>
    <w:p w14:paraId="336C9C0F" w14:textId="5C07C5FD" w:rsidR="00DC36D6" w:rsidRPr="00C200B6" w:rsidRDefault="00086480" w:rsidP="00C200B6">
      <w:pPr>
        <w:ind w:left="0"/>
        <w:rPr>
          <w:rFonts w:cs="Tahoma"/>
          <w:i/>
          <w:sz w:val="22"/>
          <w:szCs w:val="22"/>
        </w:rPr>
      </w:pPr>
      <w:r w:rsidRPr="00C200B6">
        <w:rPr>
          <w:rFonts w:cs="Tahoma"/>
          <w:sz w:val="22"/>
          <w:szCs w:val="22"/>
        </w:rPr>
        <w:t xml:space="preserve">This document provides general protocols for emergencies, such as communication and evacuation plans, and instructions on how to respond to specific types of emergencies. The latter are called </w:t>
      </w:r>
      <w:r w:rsidRPr="008E7C6C">
        <w:rPr>
          <w:rFonts w:cs="Tahoma"/>
          <w:iCs/>
          <w:sz w:val="22"/>
          <w:szCs w:val="22"/>
        </w:rPr>
        <w:t>incident-specific protocols.</w:t>
      </w:r>
      <w:r w:rsidR="00FA6927">
        <w:rPr>
          <w:rFonts w:cs="Tahoma"/>
          <w:iCs/>
          <w:sz w:val="22"/>
          <w:szCs w:val="22"/>
        </w:rPr>
        <w:t xml:space="preserve"> The list is not all</w:t>
      </w:r>
      <w:r w:rsidR="0065458B">
        <w:rPr>
          <w:rFonts w:cs="Tahoma"/>
          <w:iCs/>
          <w:sz w:val="22"/>
          <w:szCs w:val="22"/>
        </w:rPr>
        <w:t>-encompassing. Staff should use best judgment to provide for the safety of all p</w:t>
      </w:r>
      <w:r w:rsidR="00A512CD">
        <w:rPr>
          <w:rFonts w:cs="Tahoma"/>
          <w:iCs/>
          <w:sz w:val="22"/>
          <w:szCs w:val="22"/>
        </w:rPr>
        <w:t>ersonnel when unique events occur.</w:t>
      </w:r>
    </w:p>
    <w:p w14:paraId="68ABAE48" w14:textId="77777777" w:rsidR="00D45007" w:rsidRPr="000858CE" w:rsidRDefault="00D45007" w:rsidP="00C200B6">
      <w:pPr>
        <w:pStyle w:val="BodyTextFirstIndent2"/>
        <w:ind w:left="0" w:firstLine="0"/>
        <w:rPr>
          <w:rFonts w:cs="Tahoma"/>
          <w:iCs/>
          <w:sz w:val="22"/>
          <w:szCs w:val="22"/>
        </w:rPr>
      </w:pPr>
    </w:p>
    <w:p w14:paraId="1D4A0143" w14:textId="77777777" w:rsidR="00086480" w:rsidRPr="00C200B6" w:rsidRDefault="00086480" w:rsidP="00C200B6">
      <w:pPr>
        <w:pStyle w:val="BodyTextFirstIndent2"/>
        <w:ind w:left="0" w:firstLine="0"/>
        <w:rPr>
          <w:rFonts w:cs="Tahoma"/>
          <w:b/>
          <w:sz w:val="36"/>
          <w:szCs w:val="36"/>
        </w:rPr>
      </w:pPr>
      <w:r w:rsidRPr="00C200B6">
        <w:rPr>
          <w:rFonts w:cs="Tahoma"/>
          <w:b/>
          <w:sz w:val="36"/>
          <w:szCs w:val="36"/>
        </w:rPr>
        <w:t>Types of Emergencies</w:t>
      </w:r>
    </w:p>
    <w:p w14:paraId="3B1F198B" w14:textId="2CCCD344" w:rsidR="00086480" w:rsidRPr="00C200B6" w:rsidRDefault="00086480" w:rsidP="00C200B6">
      <w:pPr>
        <w:ind w:left="0"/>
        <w:rPr>
          <w:rFonts w:cs="Tahoma"/>
          <w:sz w:val="22"/>
          <w:szCs w:val="22"/>
        </w:rPr>
      </w:pPr>
      <w:r w:rsidRPr="00C200B6">
        <w:rPr>
          <w:rFonts w:cs="Tahoma"/>
          <w:sz w:val="22"/>
          <w:szCs w:val="22"/>
        </w:rPr>
        <w:t>Emergencies - also called hazards, threats, or incidents - are typically divided into man-made and natural. The following are examples</w:t>
      </w:r>
      <w:r w:rsidR="00FF440E" w:rsidRPr="00C200B6">
        <w:rPr>
          <w:rFonts w:cs="Tahoma"/>
          <w:sz w:val="22"/>
          <w:szCs w:val="22"/>
        </w:rPr>
        <w:t>:</w:t>
      </w:r>
    </w:p>
    <w:p w14:paraId="78EDB63B" w14:textId="77777777" w:rsidR="00D45007" w:rsidRPr="00C200B6" w:rsidRDefault="00D45007" w:rsidP="00C200B6">
      <w:pPr>
        <w:ind w:left="0"/>
        <w:rPr>
          <w:rFonts w:cs="Tahoma"/>
          <w:b/>
          <w:sz w:val="28"/>
          <w:szCs w:val="28"/>
        </w:rPr>
      </w:pPr>
    </w:p>
    <w:p w14:paraId="5274FD21" w14:textId="77777777" w:rsidR="00086480" w:rsidRPr="00C200B6" w:rsidRDefault="00086480" w:rsidP="00C200B6">
      <w:pPr>
        <w:ind w:left="0"/>
        <w:rPr>
          <w:rFonts w:cs="Tahoma"/>
          <w:b/>
          <w:sz w:val="28"/>
          <w:szCs w:val="28"/>
        </w:rPr>
      </w:pPr>
      <w:r w:rsidRPr="00C200B6">
        <w:rPr>
          <w:rFonts w:cs="Tahoma"/>
          <w:b/>
          <w:sz w:val="28"/>
          <w:szCs w:val="28"/>
        </w:rPr>
        <w:t>MAN-MADE EMERGENCIES</w:t>
      </w:r>
    </w:p>
    <w:p w14:paraId="6D1FB307" w14:textId="77777777" w:rsidR="00086480" w:rsidRPr="00C200B6" w:rsidRDefault="00086480" w:rsidP="00C200B6">
      <w:pPr>
        <w:ind w:left="360"/>
        <w:rPr>
          <w:rFonts w:cs="Tahoma"/>
          <w:b/>
          <w:sz w:val="22"/>
          <w:szCs w:val="22"/>
        </w:rPr>
      </w:pPr>
      <w:r w:rsidRPr="00C200B6">
        <w:rPr>
          <w:rFonts w:cs="Tahoma"/>
          <w:b/>
          <w:sz w:val="22"/>
          <w:szCs w:val="22"/>
        </w:rPr>
        <w:tab/>
      </w:r>
      <w:r w:rsidRPr="00C200B6">
        <w:rPr>
          <w:rFonts w:cs="Tahoma"/>
          <w:b/>
          <w:sz w:val="22"/>
          <w:szCs w:val="22"/>
        </w:rPr>
        <w:tab/>
      </w:r>
    </w:p>
    <w:p w14:paraId="3A139D61" w14:textId="77777777" w:rsidR="00211754" w:rsidRDefault="00211754" w:rsidP="00C200B6">
      <w:pPr>
        <w:ind w:left="360"/>
        <w:rPr>
          <w:rFonts w:cs="Tahoma"/>
          <w:sz w:val="22"/>
          <w:szCs w:val="22"/>
        </w:rPr>
        <w:sectPr w:rsidR="00211754" w:rsidSect="00FF440E">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docGrid w:linePitch="360"/>
        </w:sectPr>
      </w:pPr>
    </w:p>
    <w:p w14:paraId="7423FDCA" w14:textId="77777777" w:rsidR="00086480" w:rsidRPr="00C200B6" w:rsidRDefault="00086480" w:rsidP="00C200B6">
      <w:pPr>
        <w:ind w:left="360"/>
        <w:rPr>
          <w:rFonts w:cs="Tahoma"/>
          <w:sz w:val="22"/>
          <w:szCs w:val="22"/>
        </w:rPr>
      </w:pPr>
      <w:r w:rsidRPr="00C200B6">
        <w:rPr>
          <w:rFonts w:cs="Tahoma"/>
          <w:sz w:val="22"/>
          <w:szCs w:val="22"/>
        </w:rPr>
        <w:t>Accidents</w:t>
      </w:r>
    </w:p>
    <w:p w14:paraId="23CC1E1A" w14:textId="77777777" w:rsidR="00086480" w:rsidRPr="00C200B6" w:rsidRDefault="00086480" w:rsidP="00C200B6">
      <w:pPr>
        <w:ind w:left="0" w:firstLine="360"/>
        <w:rPr>
          <w:rFonts w:cs="Tahoma"/>
          <w:sz w:val="22"/>
          <w:szCs w:val="22"/>
        </w:rPr>
      </w:pPr>
      <w:r w:rsidRPr="00C200B6">
        <w:rPr>
          <w:rFonts w:cs="Tahoma"/>
          <w:sz w:val="22"/>
          <w:szCs w:val="22"/>
        </w:rPr>
        <w:t>Bomb Threats</w:t>
      </w:r>
    </w:p>
    <w:p w14:paraId="68AB9EB0" w14:textId="77777777" w:rsidR="00086480" w:rsidRPr="00C200B6" w:rsidRDefault="00086480" w:rsidP="00C200B6">
      <w:pPr>
        <w:ind w:left="0" w:firstLine="360"/>
        <w:rPr>
          <w:rFonts w:cs="Tahoma"/>
          <w:sz w:val="22"/>
          <w:szCs w:val="22"/>
        </w:rPr>
      </w:pPr>
      <w:r w:rsidRPr="00C200B6">
        <w:rPr>
          <w:rFonts w:cs="Tahoma"/>
          <w:sz w:val="22"/>
          <w:szCs w:val="22"/>
        </w:rPr>
        <w:t>Cyber Crime</w:t>
      </w:r>
    </w:p>
    <w:p w14:paraId="1AF3BE93" w14:textId="77777777" w:rsidR="00086480" w:rsidRPr="00C200B6" w:rsidRDefault="00086480" w:rsidP="00C200B6">
      <w:pPr>
        <w:ind w:left="0" w:firstLine="360"/>
        <w:rPr>
          <w:rFonts w:cs="Tahoma"/>
          <w:sz w:val="22"/>
          <w:szCs w:val="22"/>
        </w:rPr>
      </w:pPr>
      <w:r w:rsidRPr="00C200B6">
        <w:rPr>
          <w:rFonts w:cs="Tahoma"/>
          <w:sz w:val="22"/>
          <w:szCs w:val="22"/>
        </w:rPr>
        <w:t>Fires</w:t>
      </w:r>
    </w:p>
    <w:p w14:paraId="13E2D1D1" w14:textId="77777777" w:rsidR="00086480" w:rsidRPr="00C200B6" w:rsidRDefault="00086480" w:rsidP="00C200B6">
      <w:pPr>
        <w:ind w:left="0" w:firstLine="360"/>
        <w:rPr>
          <w:rFonts w:cs="Tahoma"/>
          <w:sz w:val="22"/>
          <w:szCs w:val="22"/>
        </w:rPr>
      </w:pPr>
      <w:r w:rsidRPr="00C200B6">
        <w:rPr>
          <w:rFonts w:cs="Tahoma"/>
          <w:sz w:val="22"/>
          <w:szCs w:val="22"/>
        </w:rPr>
        <w:t>Fraud</w:t>
      </w:r>
    </w:p>
    <w:p w14:paraId="7F97EC2E" w14:textId="77777777" w:rsidR="00086480" w:rsidRPr="00C200B6" w:rsidRDefault="00086480" w:rsidP="00C200B6">
      <w:pPr>
        <w:ind w:left="0" w:firstLine="360"/>
        <w:rPr>
          <w:rFonts w:cs="Tahoma"/>
          <w:sz w:val="22"/>
          <w:szCs w:val="22"/>
        </w:rPr>
      </w:pPr>
      <w:r w:rsidRPr="00C200B6">
        <w:rPr>
          <w:rFonts w:cs="Tahoma"/>
          <w:sz w:val="22"/>
          <w:szCs w:val="22"/>
        </w:rPr>
        <w:t>Medical Emergencies</w:t>
      </w:r>
    </w:p>
    <w:p w14:paraId="024C95D4" w14:textId="77777777" w:rsidR="00086480" w:rsidRDefault="00086480" w:rsidP="00C200B6">
      <w:pPr>
        <w:ind w:left="360"/>
        <w:rPr>
          <w:rFonts w:cs="Tahoma"/>
          <w:sz w:val="22"/>
          <w:szCs w:val="22"/>
        </w:rPr>
      </w:pPr>
      <w:r w:rsidRPr="00C200B6">
        <w:rPr>
          <w:rFonts w:cs="Tahoma"/>
          <w:sz w:val="22"/>
          <w:szCs w:val="22"/>
        </w:rPr>
        <w:t>Riots</w:t>
      </w:r>
    </w:p>
    <w:p w14:paraId="4F1C95E5" w14:textId="77777777" w:rsidR="00086480" w:rsidRPr="00C200B6" w:rsidRDefault="00086480" w:rsidP="00C200B6">
      <w:pPr>
        <w:ind w:left="0" w:firstLine="360"/>
        <w:rPr>
          <w:rFonts w:cs="Tahoma"/>
          <w:sz w:val="22"/>
          <w:szCs w:val="22"/>
        </w:rPr>
      </w:pPr>
      <w:r w:rsidRPr="00C200B6">
        <w:rPr>
          <w:rFonts w:cs="Tahoma"/>
          <w:sz w:val="22"/>
          <w:szCs w:val="22"/>
        </w:rPr>
        <w:t>School Violence</w:t>
      </w:r>
    </w:p>
    <w:p w14:paraId="16AF4EA8" w14:textId="77777777" w:rsidR="00086480" w:rsidRPr="00C200B6" w:rsidRDefault="00086480" w:rsidP="00C200B6">
      <w:pPr>
        <w:ind w:left="360" w:firstLine="360"/>
        <w:rPr>
          <w:rFonts w:cs="Tahoma"/>
          <w:i/>
          <w:sz w:val="22"/>
          <w:szCs w:val="22"/>
        </w:rPr>
      </w:pPr>
      <w:r w:rsidRPr="00C200B6">
        <w:rPr>
          <w:rFonts w:cs="Tahoma"/>
          <w:i/>
          <w:sz w:val="22"/>
          <w:szCs w:val="22"/>
        </w:rPr>
        <w:t>Bullying</w:t>
      </w:r>
    </w:p>
    <w:p w14:paraId="5E69530E" w14:textId="77777777" w:rsidR="00086480" w:rsidRPr="00C200B6" w:rsidRDefault="00086480" w:rsidP="00C200B6">
      <w:pPr>
        <w:ind w:left="360" w:firstLine="360"/>
        <w:rPr>
          <w:rFonts w:cs="Tahoma"/>
          <w:i/>
          <w:sz w:val="22"/>
          <w:szCs w:val="22"/>
        </w:rPr>
      </w:pPr>
      <w:r w:rsidRPr="00C200B6">
        <w:rPr>
          <w:rFonts w:cs="Tahoma"/>
          <w:i/>
          <w:sz w:val="22"/>
          <w:szCs w:val="22"/>
        </w:rPr>
        <w:t>Assaults and Batteries</w:t>
      </w:r>
    </w:p>
    <w:p w14:paraId="09A419A1" w14:textId="77777777" w:rsidR="00086480" w:rsidRPr="00C200B6" w:rsidRDefault="00086480" w:rsidP="00C200B6">
      <w:pPr>
        <w:ind w:left="360" w:firstLine="360"/>
        <w:rPr>
          <w:rFonts w:cs="Tahoma"/>
          <w:i/>
          <w:sz w:val="22"/>
          <w:szCs w:val="22"/>
        </w:rPr>
      </w:pPr>
      <w:r w:rsidRPr="00C200B6">
        <w:rPr>
          <w:rFonts w:cs="Tahoma"/>
          <w:i/>
          <w:sz w:val="22"/>
          <w:szCs w:val="22"/>
        </w:rPr>
        <w:t>Gangs</w:t>
      </w:r>
    </w:p>
    <w:p w14:paraId="7777EB49" w14:textId="77777777" w:rsidR="00086480" w:rsidRPr="00C200B6" w:rsidRDefault="00086480" w:rsidP="00C200B6">
      <w:pPr>
        <w:ind w:left="360" w:firstLine="360"/>
        <w:rPr>
          <w:rFonts w:cs="Tahoma"/>
          <w:i/>
          <w:sz w:val="22"/>
          <w:szCs w:val="22"/>
        </w:rPr>
      </w:pPr>
      <w:r w:rsidRPr="00C200B6">
        <w:rPr>
          <w:rFonts w:cs="Tahoma"/>
          <w:i/>
          <w:sz w:val="22"/>
          <w:szCs w:val="22"/>
        </w:rPr>
        <w:t>Homicides</w:t>
      </w:r>
    </w:p>
    <w:p w14:paraId="4E8A3965" w14:textId="77777777" w:rsidR="00086480" w:rsidRPr="00C200B6" w:rsidRDefault="00086480" w:rsidP="00C200B6">
      <w:pPr>
        <w:ind w:left="360" w:firstLine="360"/>
        <w:rPr>
          <w:rFonts w:cs="Tahoma"/>
          <w:i/>
          <w:sz w:val="22"/>
          <w:szCs w:val="22"/>
        </w:rPr>
      </w:pPr>
      <w:r w:rsidRPr="00C200B6">
        <w:rPr>
          <w:rFonts w:cs="Tahoma"/>
          <w:i/>
          <w:sz w:val="22"/>
          <w:szCs w:val="22"/>
        </w:rPr>
        <w:t>Hostage Situations</w:t>
      </w:r>
    </w:p>
    <w:p w14:paraId="27C8A47F" w14:textId="77777777" w:rsidR="00086480" w:rsidRPr="00C200B6" w:rsidRDefault="00086480" w:rsidP="00C200B6">
      <w:pPr>
        <w:ind w:left="720"/>
        <w:rPr>
          <w:rFonts w:cs="Tahoma"/>
          <w:i/>
          <w:sz w:val="22"/>
          <w:szCs w:val="22"/>
        </w:rPr>
      </w:pPr>
      <w:r w:rsidRPr="00C200B6">
        <w:rPr>
          <w:rFonts w:cs="Tahoma"/>
          <w:i/>
          <w:sz w:val="22"/>
          <w:szCs w:val="22"/>
        </w:rPr>
        <w:t>Shootings</w:t>
      </w:r>
    </w:p>
    <w:p w14:paraId="575B5694" w14:textId="77777777" w:rsidR="00086480" w:rsidRPr="00C200B6" w:rsidRDefault="00086480" w:rsidP="00C200B6">
      <w:pPr>
        <w:ind w:left="360" w:firstLine="360"/>
        <w:rPr>
          <w:rFonts w:cs="Tahoma"/>
          <w:i/>
          <w:sz w:val="22"/>
          <w:szCs w:val="22"/>
        </w:rPr>
      </w:pPr>
      <w:r w:rsidRPr="00C200B6">
        <w:rPr>
          <w:rFonts w:cs="Tahoma"/>
          <w:i/>
          <w:sz w:val="22"/>
          <w:szCs w:val="22"/>
        </w:rPr>
        <w:t>Weapons</w:t>
      </w:r>
    </w:p>
    <w:p w14:paraId="66155FAD" w14:textId="77777777" w:rsidR="00086480" w:rsidRPr="00C200B6" w:rsidRDefault="00086480" w:rsidP="00C200B6">
      <w:pPr>
        <w:ind w:left="360"/>
        <w:rPr>
          <w:rFonts w:cs="Tahoma"/>
          <w:sz w:val="22"/>
          <w:szCs w:val="22"/>
        </w:rPr>
      </w:pPr>
      <w:r w:rsidRPr="00C200B6">
        <w:rPr>
          <w:rFonts w:cs="Tahoma"/>
          <w:sz w:val="22"/>
          <w:szCs w:val="22"/>
        </w:rPr>
        <w:t>Substance Abuse</w:t>
      </w:r>
    </w:p>
    <w:p w14:paraId="5D046FF9" w14:textId="77777777" w:rsidR="00086480" w:rsidRPr="00C200B6" w:rsidRDefault="00086480" w:rsidP="00C200B6">
      <w:pPr>
        <w:ind w:left="0" w:firstLine="360"/>
        <w:rPr>
          <w:rFonts w:cs="Tahoma"/>
          <w:sz w:val="22"/>
          <w:szCs w:val="22"/>
        </w:rPr>
      </w:pPr>
      <w:r w:rsidRPr="00C200B6">
        <w:rPr>
          <w:rFonts w:cs="Tahoma"/>
          <w:sz w:val="22"/>
          <w:szCs w:val="22"/>
        </w:rPr>
        <w:t>Sexual Predators</w:t>
      </w:r>
    </w:p>
    <w:p w14:paraId="0E489487" w14:textId="77777777" w:rsidR="00086480" w:rsidRPr="00C200B6" w:rsidRDefault="00086480" w:rsidP="00C200B6">
      <w:pPr>
        <w:ind w:left="0" w:firstLine="360"/>
        <w:rPr>
          <w:rFonts w:cs="Tahoma"/>
          <w:sz w:val="22"/>
          <w:szCs w:val="22"/>
        </w:rPr>
      </w:pPr>
      <w:r w:rsidRPr="00C200B6">
        <w:rPr>
          <w:rFonts w:cs="Tahoma"/>
          <w:sz w:val="22"/>
          <w:szCs w:val="22"/>
        </w:rPr>
        <w:t>Suicide</w:t>
      </w:r>
    </w:p>
    <w:p w14:paraId="1176B632" w14:textId="77777777" w:rsidR="00086480" w:rsidRPr="00C200B6" w:rsidRDefault="00086480" w:rsidP="00C200B6">
      <w:pPr>
        <w:ind w:left="0" w:firstLine="360"/>
        <w:rPr>
          <w:rFonts w:cs="Tahoma"/>
          <w:sz w:val="22"/>
          <w:szCs w:val="22"/>
        </w:rPr>
      </w:pPr>
      <w:r w:rsidRPr="00C200B6">
        <w:rPr>
          <w:rFonts w:cs="Tahoma"/>
          <w:sz w:val="22"/>
          <w:szCs w:val="22"/>
        </w:rPr>
        <w:t xml:space="preserve">Terrorism </w:t>
      </w:r>
    </w:p>
    <w:p w14:paraId="123843A8" w14:textId="77777777" w:rsidR="00086480" w:rsidRPr="00C200B6" w:rsidRDefault="00086480" w:rsidP="00C200B6">
      <w:pPr>
        <w:ind w:left="0" w:firstLine="360"/>
        <w:rPr>
          <w:rFonts w:cs="Tahoma"/>
          <w:sz w:val="22"/>
          <w:szCs w:val="22"/>
        </w:rPr>
      </w:pPr>
      <w:r w:rsidRPr="00C200B6">
        <w:rPr>
          <w:rFonts w:cs="Tahoma"/>
          <w:sz w:val="22"/>
          <w:szCs w:val="22"/>
        </w:rPr>
        <w:t>Utility Failures</w:t>
      </w:r>
    </w:p>
    <w:p w14:paraId="1D8955D3" w14:textId="77777777" w:rsidR="00211754" w:rsidRDefault="00211754" w:rsidP="00C200B6">
      <w:pPr>
        <w:ind w:left="720" w:firstLine="360"/>
        <w:rPr>
          <w:rFonts w:cs="Tahoma"/>
          <w:sz w:val="22"/>
          <w:szCs w:val="22"/>
        </w:rPr>
        <w:sectPr w:rsidR="00211754" w:rsidSect="00211754">
          <w:type w:val="continuous"/>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num="2" w:space="720"/>
          <w:docGrid w:linePitch="360"/>
        </w:sectPr>
      </w:pPr>
    </w:p>
    <w:p w14:paraId="13882CF2" w14:textId="77777777" w:rsidR="00086480" w:rsidRPr="00C200B6" w:rsidRDefault="00086480" w:rsidP="00C200B6">
      <w:pPr>
        <w:ind w:left="720" w:firstLine="360"/>
        <w:rPr>
          <w:rFonts w:cs="Tahoma"/>
          <w:sz w:val="22"/>
          <w:szCs w:val="22"/>
        </w:rPr>
      </w:pPr>
    </w:p>
    <w:p w14:paraId="6A30FA22" w14:textId="77777777" w:rsidR="00086480" w:rsidRPr="00C200B6" w:rsidRDefault="00086480" w:rsidP="00C200B6">
      <w:pPr>
        <w:ind w:left="0"/>
        <w:rPr>
          <w:rFonts w:cs="Tahoma"/>
          <w:b/>
          <w:sz w:val="28"/>
          <w:szCs w:val="28"/>
        </w:rPr>
      </w:pPr>
      <w:r w:rsidRPr="00C200B6">
        <w:rPr>
          <w:rFonts w:cs="Tahoma"/>
          <w:b/>
          <w:sz w:val="28"/>
          <w:szCs w:val="28"/>
        </w:rPr>
        <w:t>NATURAL EMERGENCIES</w:t>
      </w:r>
    </w:p>
    <w:p w14:paraId="73F8C95C" w14:textId="77777777" w:rsidR="00086480" w:rsidRPr="00C200B6" w:rsidRDefault="00086480" w:rsidP="00C200B6">
      <w:pPr>
        <w:rPr>
          <w:rFonts w:cs="Tahoma"/>
          <w:b/>
          <w:sz w:val="22"/>
          <w:szCs w:val="22"/>
        </w:rPr>
      </w:pPr>
    </w:p>
    <w:p w14:paraId="2A51B48D" w14:textId="77777777" w:rsidR="00086480" w:rsidRPr="00C200B6" w:rsidRDefault="00086480" w:rsidP="00C200B6">
      <w:pPr>
        <w:ind w:left="0" w:firstLine="360"/>
        <w:rPr>
          <w:rFonts w:cs="Tahoma"/>
          <w:sz w:val="22"/>
          <w:szCs w:val="22"/>
        </w:rPr>
      </w:pPr>
      <w:r w:rsidRPr="00C200B6">
        <w:rPr>
          <w:rFonts w:cs="Tahoma"/>
          <w:sz w:val="22"/>
          <w:szCs w:val="22"/>
        </w:rPr>
        <w:t>Animal Attacks</w:t>
      </w:r>
    </w:p>
    <w:p w14:paraId="1B884EE1" w14:textId="77777777" w:rsidR="00086480" w:rsidRPr="00C200B6" w:rsidRDefault="00086480" w:rsidP="00C200B6">
      <w:pPr>
        <w:ind w:left="0" w:firstLine="360"/>
        <w:rPr>
          <w:rFonts w:cs="Tahoma"/>
          <w:sz w:val="22"/>
          <w:szCs w:val="22"/>
        </w:rPr>
      </w:pPr>
      <w:r w:rsidRPr="00C200B6">
        <w:rPr>
          <w:rFonts w:cs="Tahoma"/>
          <w:sz w:val="22"/>
          <w:szCs w:val="22"/>
        </w:rPr>
        <w:t>Blizzards</w:t>
      </w:r>
    </w:p>
    <w:p w14:paraId="5746D66B" w14:textId="77777777" w:rsidR="00086480" w:rsidRPr="00C200B6" w:rsidRDefault="00086480" w:rsidP="00C200B6">
      <w:pPr>
        <w:ind w:left="0" w:firstLine="360"/>
        <w:rPr>
          <w:rFonts w:cs="Tahoma"/>
          <w:sz w:val="22"/>
          <w:szCs w:val="22"/>
        </w:rPr>
      </w:pPr>
      <w:r w:rsidRPr="00C200B6">
        <w:rPr>
          <w:rFonts w:cs="Tahoma"/>
          <w:sz w:val="22"/>
          <w:szCs w:val="22"/>
        </w:rPr>
        <w:t>Earthquakes</w:t>
      </w:r>
    </w:p>
    <w:p w14:paraId="539CA80D" w14:textId="77777777" w:rsidR="00086480" w:rsidRPr="00C200B6" w:rsidRDefault="00086480" w:rsidP="00C200B6">
      <w:pPr>
        <w:ind w:left="0" w:firstLine="360"/>
        <w:rPr>
          <w:rFonts w:cs="Tahoma"/>
          <w:sz w:val="22"/>
          <w:szCs w:val="22"/>
        </w:rPr>
      </w:pPr>
      <w:r w:rsidRPr="00C200B6">
        <w:rPr>
          <w:rFonts w:cs="Tahoma"/>
          <w:sz w:val="22"/>
          <w:szCs w:val="22"/>
        </w:rPr>
        <w:t>Floods</w:t>
      </w:r>
    </w:p>
    <w:p w14:paraId="3BE7EB1E" w14:textId="77777777" w:rsidR="00086480" w:rsidRPr="00C200B6" w:rsidRDefault="00086480" w:rsidP="00C200B6">
      <w:pPr>
        <w:ind w:left="0" w:firstLine="360"/>
        <w:rPr>
          <w:rFonts w:cs="Tahoma"/>
          <w:sz w:val="22"/>
          <w:szCs w:val="22"/>
        </w:rPr>
      </w:pPr>
      <w:r w:rsidRPr="00C200B6">
        <w:rPr>
          <w:rFonts w:cs="Tahoma"/>
          <w:sz w:val="22"/>
          <w:szCs w:val="22"/>
        </w:rPr>
        <w:t>Forest Fires</w:t>
      </w:r>
    </w:p>
    <w:p w14:paraId="4B33A30F" w14:textId="77777777" w:rsidR="00086480" w:rsidRPr="00C200B6" w:rsidRDefault="00086480" w:rsidP="00C200B6">
      <w:pPr>
        <w:ind w:left="0" w:firstLine="360"/>
        <w:rPr>
          <w:rFonts w:cs="Tahoma"/>
          <w:sz w:val="22"/>
          <w:szCs w:val="22"/>
        </w:rPr>
      </w:pPr>
      <w:r w:rsidRPr="00C200B6">
        <w:rPr>
          <w:rFonts w:cs="Tahoma"/>
          <w:sz w:val="22"/>
          <w:szCs w:val="22"/>
        </w:rPr>
        <w:t>Landslides</w:t>
      </w:r>
    </w:p>
    <w:p w14:paraId="17034307" w14:textId="77777777" w:rsidR="00086480" w:rsidRPr="00C200B6" w:rsidRDefault="00086480" w:rsidP="00C200B6">
      <w:pPr>
        <w:ind w:left="0" w:firstLine="360"/>
        <w:rPr>
          <w:rFonts w:cs="Tahoma"/>
          <w:sz w:val="22"/>
          <w:szCs w:val="22"/>
        </w:rPr>
      </w:pPr>
      <w:r w:rsidRPr="00C200B6">
        <w:rPr>
          <w:rFonts w:cs="Tahoma"/>
          <w:sz w:val="22"/>
          <w:szCs w:val="22"/>
        </w:rPr>
        <w:t>Hurricanes</w:t>
      </w:r>
      <w:r w:rsidRPr="00C200B6">
        <w:rPr>
          <w:rFonts w:cs="Tahoma"/>
          <w:sz w:val="22"/>
          <w:szCs w:val="22"/>
        </w:rPr>
        <w:tab/>
      </w:r>
      <w:r w:rsidRPr="00C200B6">
        <w:rPr>
          <w:rFonts w:cs="Tahoma"/>
          <w:sz w:val="22"/>
          <w:szCs w:val="22"/>
        </w:rPr>
        <w:tab/>
      </w:r>
    </w:p>
    <w:p w14:paraId="732F2F71" w14:textId="57DF700F" w:rsidR="00086480" w:rsidRPr="00C200B6" w:rsidRDefault="00CA750A" w:rsidP="00C200B6">
      <w:pPr>
        <w:ind w:left="0" w:firstLine="360"/>
        <w:rPr>
          <w:rFonts w:cs="Tahoma"/>
          <w:sz w:val="22"/>
          <w:szCs w:val="22"/>
        </w:rPr>
        <w:sectPr w:rsidR="00086480" w:rsidRPr="00C200B6" w:rsidSect="00211754">
          <w:type w:val="continuous"/>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docGrid w:linePitch="360"/>
        </w:sectPr>
      </w:pPr>
      <w:r w:rsidRPr="00C200B6">
        <w:rPr>
          <w:rFonts w:cs="Tahoma"/>
          <w:sz w:val="22"/>
          <w:szCs w:val="22"/>
        </w:rPr>
        <w:t>Tornadoes</w:t>
      </w:r>
    </w:p>
    <w:p w14:paraId="3D322928" w14:textId="77777777" w:rsidR="00086480" w:rsidRDefault="00086480" w:rsidP="00C200B6">
      <w:pPr>
        <w:pStyle w:val="Title"/>
        <w:spacing w:before="0" w:after="0"/>
        <w:rPr>
          <w:rFonts w:cs="Tahoma"/>
          <w:b/>
          <w:bCs/>
          <w:sz w:val="56"/>
          <w:szCs w:val="56"/>
        </w:rPr>
      </w:pPr>
      <w:r w:rsidRPr="00C200B6">
        <w:rPr>
          <w:rFonts w:cs="Tahoma"/>
          <w:b/>
          <w:bCs/>
          <w:sz w:val="32"/>
          <w:szCs w:val="32"/>
        </w:rPr>
        <w:lastRenderedPageBreak/>
        <w:t>Section 2:</w:t>
      </w:r>
      <w:r w:rsidRPr="00C200B6">
        <w:rPr>
          <w:rFonts w:cs="Tahoma"/>
          <w:b/>
          <w:bCs/>
          <w:sz w:val="56"/>
          <w:szCs w:val="56"/>
        </w:rPr>
        <w:t xml:space="preserve"> </w:t>
      </w:r>
    </w:p>
    <w:p w14:paraId="49C1F21B" w14:textId="77777777" w:rsidR="00054B7A" w:rsidRPr="00054B7A" w:rsidRDefault="00054B7A" w:rsidP="00054B7A"/>
    <w:p w14:paraId="4861B8E0" w14:textId="76C20A3E" w:rsidR="00086480" w:rsidRPr="00054B7A" w:rsidRDefault="004C4D69" w:rsidP="00054B7A">
      <w:pPr>
        <w:pStyle w:val="CompanyName"/>
        <w:spacing w:after="240"/>
        <w:jc w:val="center"/>
        <w:rPr>
          <w:rFonts w:cs="Tahoma"/>
          <w:b/>
          <w:bCs/>
          <w:sz w:val="36"/>
          <w:szCs w:val="36"/>
        </w:rPr>
      </w:pPr>
      <w:r>
        <w:rPr>
          <w:rFonts w:cs="Tahoma"/>
          <w:b/>
          <w:bCs/>
          <w:sz w:val="36"/>
          <w:szCs w:val="36"/>
        </w:rPr>
        <w:t>Emergency Management Team Members</w:t>
      </w:r>
    </w:p>
    <w:p w14:paraId="67FE3EF1" w14:textId="77777777" w:rsidR="00086480" w:rsidRPr="00C200B6" w:rsidRDefault="00086480" w:rsidP="00C200B6">
      <w:pPr>
        <w:ind w:left="0"/>
        <w:rPr>
          <w:rFonts w:cs="Tahoma"/>
          <w:sz w:val="22"/>
          <w:szCs w:val="22"/>
        </w:rPr>
      </w:pPr>
      <w:r w:rsidRPr="00C200B6">
        <w:rPr>
          <w:rFonts w:cs="Tahoma"/>
          <w:sz w:val="22"/>
          <w:szCs w:val="22"/>
        </w:rPr>
        <w:t>Understanding who will plan the emergency effort and who will lead school operations during an emergency is critical.  Assigning roles and responsibilities ensures that required tasks are accomplished, reduces the chaos of the emergency scene, and eliminates duplication of effort. This section identifies the roles and responsibilities of staff members before, during, and after an emergency.</w:t>
      </w:r>
    </w:p>
    <w:p w14:paraId="1FC18E07" w14:textId="77777777" w:rsidR="00086480" w:rsidRPr="00C200B6" w:rsidRDefault="00086480" w:rsidP="00C200B6">
      <w:pPr>
        <w:ind w:left="720"/>
        <w:rPr>
          <w:rFonts w:cs="Tahoma"/>
          <w:sz w:val="22"/>
          <w:szCs w:val="22"/>
        </w:rPr>
      </w:pPr>
    </w:p>
    <w:p w14:paraId="5F725A4A" w14:textId="77777777" w:rsidR="00086480" w:rsidRPr="00C200B6" w:rsidRDefault="00086480" w:rsidP="00C200B6">
      <w:pPr>
        <w:spacing w:after="240"/>
        <w:ind w:left="0"/>
        <w:rPr>
          <w:rFonts w:cs="Tahoma"/>
          <w:sz w:val="24"/>
          <w:szCs w:val="24"/>
        </w:rPr>
      </w:pPr>
      <w:r w:rsidRPr="00C200B6">
        <w:rPr>
          <w:rFonts w:cs="Tahoma"/>
          <w:b/>
          <w:sz w:val="36"/>
          <w:szCs w:val="36"/>
        </w:rPr>
        <w:t>School Administration</w:t>
      </w:r>
    </w:p>
    <w:p w14:paraId="40FEA81E" w14:textId="77777777" w:rsidR="00086480" w:rsidRPr="00C200B6" w:rsidRDefault="00086480" w:rsidP="00C200B6">
      <w:pPr>
        <w:ind w:left="0"/>
        <w:rPr>
          <w:rFonts w:cs="Tahoma"/>
          <w:b/>
        </w:rPr>
      </w:pPr>
      <w:r w:rsidRPr="00C200B6">
        <w:rPr>
          <w:rFonts w:cs="Tahoma"/>
          <w:sz w:val="22"/>
          <w:szCs w:val="22"/>
        </w:rPr>
        <w:t>The administration is responsible for providing leadership on security issues, selecting the Safe Schools Committee, approving security and emergency management procedures, updating contact information, receiving and acting on notifications of incidents, reporting incidents to the OIEP Chain of Command, bringing in external resources, establishing discipline procedures, following through with consequences in a fair and consistent manner, reporting serious incidents to parents or appointing a designee to do so, and other critical tasks.</w:t>
      </w:r>
    </w:p>
    <w:p w14:paraId="04845B92" w14:textId="77777777" w:rsidR="00086480" w:rsidRPr="00C200B6" w:rsidRDefault="00086480" w:rsidP="00C200B6">
      <w:pPr>
        <w:rPr>
          <w:rFonts w:cs="Tahoma"/>
        </w:rPr>
      </w:pPr>
    </w:p>
    <w:p w14:paraId="0C8C294E" w14:textId="6FEBE5B9" w:rsidR="00086480" w:rsidRPr="00C200B6" w:rsidRDefault="00086480" w:rsidP="00C200B6">
      <w:pPr>
        <w:ind w:left="0"/>
        <w:rPr>
          <w:rFonts w:cs="Tahoma"/>
          <w:b/>
        </w:rPr>
      </w:pPr>
    </w:p>
    <w:tbl>
      <w:tblPr>
        <w:tblW w:w="9964" w:type="dxa"/>
        <w:jc w:val="center"/>
        <w:tblLook w:val="0000" w:firstRow="0" w:lastRow="0" w:firstColumn="0" w:lastColumn="0" w:noHBand="0" w:noVBand="0"/>
      </w:tblPr>
      <w:tblGrid>
        <w:gridCol w:w="1121"/>
        <w:gridCol w:w="2772"/>
        <w:gridCol w:w="2160"/>
        <w:gridCol w:w="1580"/>
        <w:gridCol w:w="2332"/>
      </w:tblGrid>
      <w:tr w:rsidR="00086480" w:rsidRPr="00C200B6" w14:paraId="0E656641" w14:textId="77777777" w:rsidTr="00FB7FEE">
        <w:trPr>
          <w:trHeight w:val="663"/>
          <w:jc w:val="center"/>
        </w:trPr>
        <w:tc>
          <w:tcPr>
            <w:tcW w:w="1170" w:type="dxa"/>
            <w:tcBorders>
              <w:top w:val="single" w:sz="8" w:space="0" w:color="auto"/>
              <w:left w:val="single" w:sz="8" w:space="0" w:color="auto"/>
              <w:bottom w:val="nil"/>
              <w:right w:val="single" w:sz="8" w:space="0" w:color="auto"/>
            </w:tcBorders>
            <w:shd w:val="clear" w:color="auto" w:fill="000000"/>
            <w:vAlign w:val="center"/>
          </w:tcPr>
          <w:p w14:paraId="78194789" w14:textId="77777777" w:rsidR="00086480" w:rsidRPr="00C200B6" w:rsidRDefault="00086480" w:rsidP="00C200B6">
            <w:pPr>
              <w:ind w:left="0"/>
              <w:rPr>
                <w:rFonts w:cs="Tahoma"/>
                <w:b/>
                <w:bCs/>
                <w:color w:val="FFFFFF"/>
                <w:sz w:val="18"/>
                <w:szCs w:val="18"/>
              </w:rPr>
            </w:pPr>
            <w:r w:rsidRPr="00C200B6">
              <w:rPr>
                <w:rFonts w:cs="Tahoma"/>
                <w:b/>
                <w:bCs/>
                <w:color w:val="FFFFFF"/>
                <w:sz w:val="18"/>
                <w:szCs w:val="18"/>
              </w:rPr>
              <w:t>TITLE</w:t>
            </w:r>
          </w:p>
        </w:tc>
        <w:tc>
          <w:tcPr>
            <w:tcW w:w="2772" w:type="dxa"/>
            <w:tcBorders>
              <w:top w:val="single" w:sz="8" w:space="0" w:color="auto"/>
              <w:left w:val="nil"/>
              <w:bottom w:val="nil"/>
              <w:right w:val="nil"/>
            </w:tcBorders>
            <w:shd w:val="clear" w:color="auto" w:fill="000000"/>
            <w:vAlign w:val="center"/>
          </w:tcPr>
          <w:p w14:paraId="7CDA476E" w14:textId="77777777" w:rsidR="00086480" w:rsidRPr="00C200B6" w:rsidRDefault="00086480" w:rsidP="00C200B6">
            <w:pPr>
              <w:ind w:left="0"/>
              <w:rPr>
                <w:rFonts w:cs="Tahoma"/>
                <w:color w:val="FFFFFF"/>
                <w:sz w:val="18"/>
                <w:szCs w:val="18"/>
              </w:rPr>
            </w:pPr>
            <w:r w:rsidRPr="00C200B6">
              <w:rPr>
                <w:rFonts w:cs="Tahoma"/>
                <w:color w:val="FFFFFF"/>
                <w:sz w:val="18"/>
                <w:szCs w:val="18"/>
              </w:rPr>
              <w:t>NAME</w:t>
            </w:r>
          </w:p>
        </w:tc>
        <w:tc>
          <w:tcPr>
            <w:tcW w:w="2160" w:type="dxa"/>
            <w:tcBorders>
              <w:top w:val="single" w:sz="8" w:space="0" w:color="auto"/>
              <w:left w:val="nil"/>
              <w:bottom w:val="nil"/>
              <w:right w:val="nil"/>
            </w:tcBorders>
            <w:shd w:val="clear" w:color="auto" w:fill="000000"/>
            <w:vAlign w:val="center"/>
          </w:tcPr>
          <w:p w14:paraId="5CF3401E" w14:textId="77777777" w:rsidR="00086480" w:rsidRPr="00C200B6" w:rsidRDefault="00086480" w:rsidP="00C200B6">
            <w:pPr>
              <w:ind w:left="0"/>
              <w:rPr>
                <w:rFonts w:cs="Tahoma"/>
                <w:color w:val="FFFFFF"/>
                <w:sz w:val="18"/>
                <w:szCs w:val="18"/>
              </w:rPr>
            </w:pPr>
            <w:r w:rsidRPr="00C200B6">
              <w:rPr>
                <w:rFonts w:cs="Tahoma"/>
                <w:color w:val="FFFFFF"/>
                <w:sz w:val="18"/>
                <w:szCs w:val="18"/>
              </w:rPr>
              <w:t>OFFICE PHONE</w:t>
            </w:r>
          </w:p>
        </w:tc>
        <w:tc>
          <w:tcPr>
            <w:tcW w:w="1580" w:type="dxa"/>
            <w:tcBorders>
              <w:top w:val="single" w:sz="8" w:space="0" w:color="auto"/>
              <w:left w:val="nil"/>
              <w:bottom w:val="nil"/>
              <w:right w:val="nil"/>
            </w:tcBorders>
            <w:shd w:val="clear" w:color="auto" w:fill="000000"/>
            <w:vAlign w:val="center"/>
          </w:tcPr>
          <w:p w14:paraId="7AEFB428" w14:textId="77777777" w:rsidR="00086480" w:rsidRPr="00C200B6" w:rsidRDefault="00086480" w:rsidP="00C200B6">
            <w:pPr>
              <w:ind w:left="0"/>
              <w:rPr>
                <w:rFonts w:cs="Tahoma"/>
                <w:color w:val="FFFFFF"/>
                <w:sz w:val="18"/>
                <w:szCs w:val="18"/>
              </w:rPr>
            </w:pPr>
            <w:r w:rsidRPr="00C200B6">
              <w:rPr>
                <w:rFonts w:cs="Tahoma"/>
                <w:color w:val="FFFFFF"/>
                <w:sz w:val="18"/>
                <w:szCs w:val="18"/>
              </w:rPr>
              <w:t>HOME PHONE/CELL</w:t>
            </w:r>
          </w:p>
        </w:tc>
        <w:tc>
          <w:tcPr>
            <w:tcW w:w="2282" w:type="dxa"/>
            <w:tcBorders>
              <w:top w:val="single" w:sz="8" w:space="0" w:color="auto"/>
              <w:left w:val="nil"/>
              <w:bottom w:val="nil"/>
              <w:right w:val="single" w:sz="8" w:space="0" w:color="auto"/>
            </w:tcBorders>
            <w:shd w:val="clear" w:color="auto" w:fill="000000"/>
            <w:vAlign w:val="center"/>
          </w:tcPr>
          <w:p w14:paraId="58DF6CFF" w14:textId="77777777" w:rsidR="00086480" w:rsidRPr="00C200B6" w:rsidRDefault="00086480" w:rsidP="00C200B6">
            <w:pPr>
              <w:ind w:left="0"/>
              <w:rPr>
                <w:rFonts w:cs="Tahoma"/>
                <w:color w:val="FFFFFF"/>
                <w:sz w:val="18"/>
                <w:szCs w:val="18"/>
              </w:rPr>
            </w:pPr>
            <w:r w:rsidRPr="00C200B6">
              <w:rPr>
                <w:rFonts w:cs="Tahoma"/>
                <w:color w:val="FFFFFF"/>
                <w:sz w:val="18"/>
                <w:szCs w:val="18"/>
              </w:rPr>
              <w:t>EMAIL ADDRESS</w:t>
            </w:r>
          </w:p>
        </w:tc>
      </w:tr>
      <w:tr w:rsidR="00086480" w:rsidRPr="00C200B6" w14:paraId="3921B52A" w14:textId="77777777" w:rsidTr="00FB7FEE">
        <w:trPr>
          <w:trHeight w:val="501"/>
          <w:jc w:val="center"/>
        </w:trPr>
        <w:tc>
          <w:tcPr>
            <w:tcW w:w="1170" w:type="dxa"/>
            <w:tcBorders>
              <w:top w:val="single" w:sz="8" w:space="0" w:color="auto"/>
              <w:left w:val="single" w:sz="8" w:space="0" w:color="auto"/>
              <w:bottom w:val="single" w:sz="4" w:space="0" w:color="auto"/>
              <w:right w:val="nil"/>
            </w:tcBorders>
            <w:shd w:val="clear" w:color="auto" w:fill="000000"/>
            <w:vAlign w:val="center"/>
          </w:tcPr>
          <w:p w14:paraId="63108981" w14:textId="67DB20D7" w:rsidR="00086480" w:rsidRPr="00C200B6" w:rsidRDefault="00C8660E" w:rsidP="00C200B6">
            <w:pPr>
              <w:ind w:left="0"/>
              <w:rPr>
                <w:rFonts w:cs="Tahoma"/>
                <w:b/>
                <w:bCs/>
                <w:color w:val="FFFFFF"/>
                <w:sz w:val="18"/>
                <w:szCs w:val="18"/>
              </w:rPr>
            </w:pPr>
            <w:r>
              <w:rPr>
                <w:rFonts w:cs="Tahoma"/>
                <w:b/>
                <w:bCs/>
                <w:color w:val="FFFFFF"/>
                <w:sz w:val="18"/>
                <w:szCs w:val="18"/>
              </w:rPr>
              <w:t>Principal</w:t>
            </w:r>
          </w:p>
        </w:tc>
        <w:tc>
          <w:tcPr>
            <w:tcW w:w="2772" w:type="dxa"/>
            <w:tcBorders>
              <w:top w:val="single" w:sz="8" w:space="0" w:color="auto"/>
              <w:left w:val="single" w:sz="4" w:space="0" w:color="auto"/>
              <w:bottom w:val="single" w:sz="4" w:space="0" w:color="auto"/>
              <w:right w:val="single" w:sz="4" w:space="0" w:color="auto"/>
            </w:tcBorders>
            <w:noWrap/>
            <w:vAlign w:val="bottom"/>
          </w:tcPr>
          <w:p w14:paraId="0C77F50E" w14:textId="0BF3D312" w:rsidR="00086480" w:rsidRPr="00C200B6" w:rsidRDefault="00B170DE" w:rsidP="00C200B6">
            <w:pPr>
              <w:ind w:left="0"/>
              <w:rPr>
                <w:rFonts w:cs="Tahoma"/>
                <w:sz w:val="18"/>
                <w:szCs w:val="18"/>
              </w:rPr>
            </w:pPr>
            <w:r>
              <w:rPr>
                <w:rFonts w:cs="Tahoma"/>
                <w:sz w:val="18"/>
                <w:szCs w:val="18"/>
              </w:rPr>
              <w:t xml:space="preserve">Vickie </w:t>
            </w:r>
            <w:r w:rsidR="0071416B">
              <w:rPr>
                <w:rFonts w:cs="Tahoma"/>
                <w:sz w:val="18"/>
                <w:szCs w:val="18"/>
              </w:rPr>
              <w:t>Blackwater</w:t>
            </w:r>
          </w:p>
        </w:tc>
        <w:tc>
          <w:tcPr>
            <w:tcW w:w="2160" w:type="dxa"/>
            <w:tcBorders>
              <w:top w:val="single" w:sz="8" w:space="0" w:color="auto"/>
              <w:left w:val="nil"/>
              <w:bottom w:val="single" w:sz="4" w:space="0" w:color="auto"/>
              <w:right w:val="single" w:sz="4" w:space="0" w:color="auto"/>
            </w:tcBorders>
            <w:noWrap/>
            <w:vAlign w:val="bottom"/>
          </w:tcPr>
          <w:p w14:paraId="7100CFBB" w14:textId="7E17C7CA" w:rsidR="00086480" w:rsidRPr="00C200B6" w:rsidRDefault="00871D6B" w:rsidP="00C200B6">
            <w:pPr>
              <w:ind w:left="0"/>
              <w:rPr>
                <w:rFonts w:cs="Tahoma"/>
                <w:sz w:val="18"/>
                <w:szCs w:val="18"/>
              </w:rPr>
            </w:pPr>
            <w:r w:rsidRPr="00C200B6">
              <w:rPr>
                <w:rFonts w:cs="Tahoma"/>
                <w:sz w:val="18"/>
                <w:szCs w:val="18"/>
              </w:rPr>
              <w:t>505-960-6922</w:t>
            </w:r>
            <w:r w:rsidR="002A22EA">
              <w:rPr>
                <w:rFonts w:cs="Tahoma"/>
                <w:sz w:val="18"/>
                <w:szCs w:val="18"/>
              </w:rPr>
              <w:t xml:space="preserve"> x224</w:t>
            </w:r>
          </w:p>
        </w:tc>
        <w:tc>
          <w:tcPr>
            <w:tcW w:w="1580" w:type="dxa"/>
            <w:tcBorders>
              <w:top w:val="single" w:sz="8" w:space="0" w:color="auto"/>
              <w:left w:val="nil"/>
              <w:bottom w:val="single" w:sz="4" w:space="0" w:color="auto"/>
              <w:right w:val="single" w:sz="4" w:space="0" w:color="auto"/>
            </w:tcBorders>
            <w:noWrap/>
            <w:vAlign w:val="bottom"/>
          </w:tcPr>
          <w:p w14:paraId="14BAA94E" w14:textId="77777777" w:rsidR="001D235C" w:rsidRDefault="005C26E1" w:rsidP="00C200B6">
            <w:pPr>
              <w:ind w:left="0"/>
              <w:rPr>
                <w:rFonts w:cs="Tahoma"/>
                <w:sz w:val="18"/>
                <w:szCs w:val="18"/>
              </w:rPr>
            </w:pPr>
            <w:r>
              <w:rPr>
                <w:rFonts w:cs="Tahoma"/>
                <w:sz w:val="18"/>
                <w:szCs w:val="18"/>
              </w:rPr>
              <w:t>W 505</w:t>
            </w:r>
            <w:r w:rsidR="001D235C">
              <w:rPr>
                <w:rFonts w:cs="Tahoma"/>
                <w:sz w:val="18"/>
                <w:szCs w:val="18"/>
              </w:rPr>
              <w:t>-801-0390</w:t>
            </w:r>
          </w:p>
          <w:p w14:paraId="472E3B3C" w14:textId="4BF1C260" w:rsidR="00086480" w:rsidRPr="00C200B6" w:rsidRDefault="005C26E1" w:rsidP="00C200B6">
            <w:pPr>
              <w:ind w:left="0"/>
              <w:rPr>
                <w:rFonts w:cs="Tahoma"/>
                <w:sz w:val="18"/>
                <w:szCs w:val="18"/>
              </w:rPr>
            </w:pPr>
            <w:r>
              <w:rPr>
                <w:rFonts w:cs="Tahoma"/>
                <w:sz w:val="18"/>
                <w:szCs w:val="18"/>
              </w:rPr>
              <w:t xml:space="preserve">H </w:t>
            </w:r>
            <w:r w:rsidR="009213EF" w:rsidRPr="00C200B6">
              <w:rPr>
                <w:rFonts w:cs="Tahoma"/>
                <w:sz w:val="18"/>
                <w:szCs w:val="18"/>
              </w:rPr>
              <w:t>505-</w:t>
            </w:r>
            <w:r w:rsidR="007C62B2">
              <w:rPr>
                <w:rFonts w:cs="Tahoma"/>
                <w:sz w:val="18"/>
                <w:szCs w:val="18"/>
              </w:rPr>
              <w:t>442-2292</w:t>
            </w:r>
          </w:p>
        </w:tc>
        <w:tc>
          <w:tcPr>
            <w:tcW w:w="2282" w:type="dxa"/>
            <w:tcBorders>
              <w:top w:val="single" w:sz="8" w:space="0" w:color="auto"/>
              <w:left w:val="nil"/>
              <w:bottom w:val="single" w:sz="4" w:space="0" w:color="auto"/>
              <w:right w:val="single" w:sz="8" w:space="0" w:color="auto"/>
            </w:tcBorders>
            <w:noWrap/>
            <w:vAlign w:val="bottom"/>
          </w:tcPr>
          <w:p w14:paraId="53A341D7" w14:textId="68A0EB97" w:rsidR="00086480" w:rsidRPr="00C200B6" w:rsidRDefault="0071416B" w:rsidP="00C200B6">
            <w:pPr>
              <w:ind w:left="0"/>
              <w:rPr>
                <w:rFonts w:cs="Tahoma"/>
                <w:sz w:val="18"/>
                <w:szCs w:val="18"/>
              </w:rPr>
            </w:pPr>
            <w:r>
              <w:rPr>
                <w:rFonts w:cs="Tahoma"/>
                <w:sz w:val="18"/>
                <w:szCs w:val="18"/>
              </w:rPr>
              <w:t>Vickie.blackwater</w:t>
            </w:r>
            <w:r w:rsidR="00871D6B" w:rsidRPr="00C200B6">
              <w:rPr>
                <w:rFonts w:cs="Tahoma"/>
                <w:sz w:val="18"/>
                <w:szCs w:val="18"/>
              </w:rPr>
              <w:t>@bie.edu</w:t>
            </w:r>
          </w:p>
        </w:tc>
      </w:tr>
      <w:tr w:rsidR="00086480" w:rsidRPr="00C200B6" w14:paraId="1446B41E" w14:textId="77777777" w:rsidTr="00FB7FEE">
        <w:trPr>
          <w:trHeight w:val="501"/>
          <w:jc w:val="center"/>
        </w:trPr>
        <w:tc>
          <w:tcPr>
            <w:tcW w:w="1170" w:type="dxa"/>
            <w:tcBorders>
              <w:top w:val="single" w:sz="4" w:space="0" w:color="auto"/>
              <w:left w:val="single" w:sz="8" w:space="0" w:color="auto"/>
              <w:bottom w:val="single" w:sz="4" w:space="0" w:color="auto"/>
              <w:right w:val="nil"/>
            </w:tcBorders>
            <w:shd w:val="clear" w:color="auto" w:fill="000000"/>
            <w:vAlign w:val="center"/>
          </w:tcPr>
          <w:p w14:paraId="7FC825BE" w14:textId="18FAC425" w:rsidR="00086480" w:rsidRPr="00C200B6" w:rsidRDefault="00C8660E" w:rsidP="00C200B6">
            <w:pPr>
              <w:ind w:left="0"/>
              <w:rPr>
                <w:rFonts w:cs="Tahoma"/>
                <w:b/>
                <w:bCs/>
                <w:color w:val="FFFFFF"/>
                <w:sz w:val="18"/>
                <w:szCs w:val="18"/>
              </w:rPr>
            </w:pPr>
            <w:r>
              <w:rPr>
                <w:rFonts w:cs="Tahoma"/>
                <w:b/>
                <w:bCs/>
                <w:color w:val="FFFFFF"/>
                <w:sz w:val="18"/>
                <w:szCs w:val="18"/>
              </w:rPr>
              <w:t>Facilities</w:t>
            </w:r>
            <w:r w:rsidR="00086480" w:rsidRPr="00C200B6">
              <w:rPr>
                <w:rFonts w:cs="Tahoma"/>
                <w:b/>
                <w:bCs/>
                <w:color w:val="FFFFFF"/>
                <w:sz w:val="18"/>
                <w:szCs w:val="18"/>
              </w:rPr>
              <w:t xml:space="preserve"> </w:t>
            </w:r>
          </w:p>
        </w:tc>
        <w:tc>
          <w:tcPr>
            <w:tcW w:w="2772" w:type="dxa"/>
            <w:tcBorders>
              <w:top w:val="single" w:sz="4" w:space="0" w:color="auto"/>
              <w:left w:val="single" w:sz="4" w:space="0" w:color="auto"/>
              <w:bottom w:val="single" w:sz="4" w:space="0" w:color="auto"/>
              <w:right w:val="single" w:sz="4" w:space="0" w:color="auto"/>
            </w:tcBorders>
            <w:noWrap/>
            <w:vAlign w:val="bottom"/>
          </w:tcPr>
          <w:p w14:paraId="3C5CE5BB" w14:textId="6C4739A4" w:rsidR="00086480" w:rsidRPr="00C200B6" w:rsidRDefault="002A22EA" w:rsidP="00C200B6">
            <w:pPr>
              <w:ind w:left="0"/>
              <w:rPr>
                <w:rFonts w:cs="Tahoma"/>
                <w:sz w:val="18"/>
                <w:szCs w:val="18"/>
              </w:rPr>
            </w:pPr>
            <w:r>
              <w:rPr>
                <w:rFonts w:cs="Tahoma"/>
                <w:sz w:val="18"/>
                <w:szCs w:val="18"/>
              </w:rPr>
              <w:t>Ryan Sabaque</w:t>
            </w:r>
          </w:p>
        </w:tc>
        <w:tc>
          <w:tcPr>
            <w:tcW w:w="2160" w:type="dxa"/>
            <w:tcBorders>
              <w:top w:val="single" w:sz="4" w:space="0" w:color="auto"/>
              <w:left w:val="nil"/>
              <w:bottom w:val="single" w:sz="4" w:space="0" w:color="auto"/>
              <w:right w:val="single" w:sz="4" w:space="0" w:color="auto"/>
            </w:tcBorders>
            <w:noWrap/>
            <w:vAlign w:val="bottom"/>
          </w:tcPr>
          <w:p w14:paraId="52E60C93" w14:textId="43C7C138" w:rsidR="00086480" w:rsidRPr="00C200B6" w:rsidRDefault="00FB7FEE" w:rsidP="00C200B6">
            <w:pPr>
              <w:ind w:left="0"/>
              <w:rPr>
                <w:rFonts w:cs="Tahoma"/>
                <w:sz w:val="18"/>
                <w:szCs w:val="18"/>
              </w:rPr>
            </w:pPr>
            <w:r>
              <w:rPr>
                <w:rFonts w:cs="Tahoma"/>
                <w:sz w:val="18"/>
                <w:szCs w:val="18"/>
              </w:rPr>
              <w:t>N/A</w:t>
            </w:r>
          </w:p>
        </w:tc>
        <w:tc>
          <w:tcPr>
            <w:tcW w:w="1580" w:type="dxa"/>
            <w:tcBorders>
              <w:top w:val="single" w:sz="4" w:space="0" w:color="auto"/>
              <w:left w:val="nil"/>
              <w:bottom w:val="single" w:sz="4" w:space="0" w:color="auto"/>
              <w:right w:val="single" w:sz="4" w:space="0" w:color="auto"/>
            </w:tcBorders>
            <w:noWrap/>
            <w:vAlign w:val="bottom"/>
          </w:tcPr>
          <w:p w14:paraId="5E7D54D8" w14:textId="0F662AB3" w:rsidR="00086480" w:rsidRPr="00C200B6" w:rsidRDefault="008D07C7" w:rsidP="00C200B6">
            <w:pPr>
              <w:ind w:left="0"/>
              <w:rPr>
                <w:rFonts w:cs="Tahoma"/>
                <w:sz w:val="18"/>
                <w:szCs w:val="18"/>
              </w:rPr>
            </w:pPr>
            <w:r>
              <w:rPr>
                <w:rFonts w:cs="Tahoma"/>
                <w:sz w:val="18"/>
                <w:szCs w:val="18"/>
              </w:rPr>
              <w:t>H 505-</w:t>
            </w:r>
            <w:r w:rsidR="00973B01">
              <w:rPr>
                <w:rFonts w:cs="Tahoma"/>
                <w:sz w:val="18"/>
                <w:szCs w:val="18"/>
              </w:rPr>
              <w:t>436-9084</w:t>
            </w:r>
          </w:p>
        </w:tc>
        <w:tc>
          <w:tcPr>
            <w:tcW w:w="2282" w:type="dxa"/>
            <w:tcBorders>
              <w:top w:val="single" w:sz="4" w:space="0" w:color="auto"/>
              <w:left w:val="nil"/>
              <w:bottom w:val="single" w:sz="4" w:space="0" w:color="auto"/>
              <w:right w:val="single" w:sz="8" w:space="0" w:color="auto"/>
            </w:tcBorders>
            <w:noWrap/>
            <w:vAlign w:val="bottom"/>
          </w:tcPr>
          <w:p w14:paraId="092CBC76" w14:textId="4B6B2407" w:rsidR="00086480" w:rsidRPr="00C200B6" w:rsidRDefault="00973B01" w:rsidP="00C200B6">
            <w:pPr>
              <w:ind w:left="0"/>
              <w:rPr>
                <w:rFonts w:cs="Tahoma"/>
                <w:sz w:val="18"/>
                <w:szCs w:val="18"/>
              </w:rPr>
            </w:pPr>
            <w:r>
              <w:rPr>
                <w:rFonts w:cs="Tahoma"/>
                <w:sz w:val="18"/>
                <w:szCs w:val="18"/>
              </w:rPr>
              <w:t>Ryan.saba</w:t>
            </w:r>
            <w:r w:rsidR="00B67C94">
              <w:rPr>
                <w:rFonts w:cs="Tahoma"/>
                <w:sz w:val="18"/>
                <w:szCs w:val="18"/>
              </w:rPr>
              <w:t>que</w:t>
            </w:r>
            <w:r w:rsidR="00B07775" w:rsidRPr="00C200B6">
              <w:rPr>
                <w:rFonts w:cs="Tahoma"/>
                <w:sz w:val="18"/>
                <w:szCs w:val="18"/>
              </w:rPr>
              <w:t>@bie.edu</w:t>
            </w:r>
            <w:r w:rsidR="00086480" w:rsidRPr="00C200B6">
              <w:rPr>
                <w:rFonts w:cs="Tahoma"/>
                <w:sz w:val="18"/>
                <w:szCs w:val="18"/>
              </w:rPr>
              <w:t> </w:t>
            </w:r>
          </w:p>
        </w:tc>
      </w:tr>
      <w:tr w:rsidR="00A12C75" w:rsidRPr="00C200B6" w14:paraId="563A063D" w14:textId="77777777" w:rsidTr="00FB7FEE">
        <w:trPr>
          <w:trHeight w:val="501"/>
          <w:jc w:val="center"/>
        </w:trPr>
        <w:tc>
          <w:tcPr>
            <w:tcW w:w="1170" w:type="dxa"/>
            <w:tcBorders>
              <w:top w:val="single" w:sz="4" w:space="0" w:color="auto"/>
              <w:left w:val="single" w:sz="8" w:space="0" w:color="auto"/>
              <w:bottom w:val="single" w:sz="4" w:space="0" w:color="auto"/>
              <w:right w:val="nil"/>
            </w:tcBorders>
            <w:shd w:val="clear" w:color="auto" w:fill="000000"/>
            <w:vAlign w:val="center"/>
          </w:tcPr>
          <w:p w14:paraId="3F7AC396" w14:textId="11C39CE1" w:rsidR="00A12C75" w:rsidRPr="00C200B6" w:rsidRDefault="00C8660E" w:rsidP="00A12C75">
            <w:pPr>
              <w:ind w:left="0"/>
              <w:rPr>
                <w:rFonts w:cs="Tahoma"/>
                <w:b/>
                <w:bCs/>
                <w:color w:val="FFFFFF"/>
                <w:sz w:val="18"/>
                <w:szCs w:val="18"/>
              </w:rPr>
            </w:pPr>
            <w:r>
              <w:rPr>
                <w:rFonts w:cs="Tahoma"/>
                <w:b/>
                <w:bCs/>
                <w:color w:val="FFFFFF"/>
                <w:sz w:val="18"/>
                <w:szCs w:val="18"/>
              </w:rPr>
              <w:t>Security</w:t>
            </w:r>
            <w:r w:rsidR="00A12C75" w:rsidRPr="00C200B6">
              <w:rPr>
                <w:rFonts w:cs="Tahoma"/>
                <w:b/>
                <w:bCs/>
                <w:color w:val="FFFFFF"/>
                <w:sz w:val="18"/>
                <w:szCs w:val="18"/>
              </w:rPr>
              <w:t xml:space="preserve"> </w:t>
            </w:r>
          </w:p>
        </w:tc>
        <w:tc>
          <w:tcPr>
            <w:tcW w:w="2772" w:type="dxa"/>
            <w:tcBorders>
              <w:top w:val="single" w:sz="4" w:space="0" w:color="auto"/>
              <w:left w:val="single" w:sz="4" w:space="0" w:color="auto"/>
              <w:bottom w:val="single" w:sz="4" w:space="0" w:color="auto"/>
              <w:right w:val="single" w:sz="4" w:space="0" w:color="auto"/>
            </w:tcBorders>
            <w:noWrap/>
            <w:vAlign w:val="bottom"/>
          </w:tcPr>
          <w:p w14:paraId="63AE233D" w14:textId="6ECA9822" w:rsidR="00A12C75" w:rsidRPr="00C200B6" w:rsidRDefault="0071416B" w:rsidP="00A12C75">
            <w:pPr>
              <w:ind w:left="0"/>
              <w:rPr>
                <w:rFonts w:cs="Tahoma"/>
                <w:sz w:val="18"/>
                <w:szCs w:val="18"/>
              </w:rPr>
            </w:pPr>
            <w:r>
              <w:rPr>
                <w:rFonts w:cs="Tahoma"/>
                <w:sz w:val="18"/>
                <w:szCs w:val="18"/>
              </w:rPr>
              <w:t>N/A</w:t>
            </w:r>
          </w:p>
        </w:tc>
        <w:tc>
          <w:tcPr>
            <w:tcW w:w="2160" w:type="dxa"/>
            <w:tcBorders>
              <w:top w:val="single" w:sz="4" w:space="0" w:color="auto"/>
              <w:left w:val="nil"/>
              <w:bottom w:val="single" w:sz="4" w:space="0" w:color="auto"/>
              <w:right w:val="single" w:sz="4" w:space="0" w:color="auto"/>
            </w:tcBorders>
            <w:noWrap/>
            <w:vAlign w:val="bottom"/>
          </w:tcPr>
          <w:p w14:paraId="2A8ABB85" w14:textId="29BDE2D7" w:rsidR="00A12C75" w:rsidRPr="00C200B6" w:rsidRDefault="00A12C75" w:rsidP="00A12C75">
            <w:pPr>
              <w:ind w:left="0"/>
              <w:rPr>
                <w:rFonts w:cs="Tahoma"/>
                <w:sz w:val="18"/>
                <w:szCs w:val="18"/>
              </w:rPr>
            </w:pPr>
          </w:p>
        </w:tc>
        <w:tc>
          <w:tcPr>
            <w:tcW w:w="1580" w:type="dxa"/>
            <w:tcBorders>
              <w:top w:val="single" w:sz="4" w:space="0" w:color="auto"/>
              <w:left w:val="nil"/>
              <w:bottom w:val="single" w:sz="4" w:space="0" w:color="auto"/>
              <w:right w:val="single" w:sz="4" w:space="0" w:color="auto"/>
            </w:tcBorders>
            <w:noWrap/>
            <w:vAlign w:val="bottom"/>
          </w:tcPr>
          <w:p w14:paraId="2748A76C" w14:textId="0E1A806F" w:rsidR="00A12C75" w:rsidRPr="00C200B6" w:rsidRDefault="00A12C75" w:rsidP="00A12C75">
            <w:pPr>
              <w:ind w:left="0"/>
              <w:rPr>
                <w:rFonts w:cs="Tahoma"/>
                <w:sz w:val="18"/>
                <w:szCs w:val="18"/>
              </w:rPr>
            </w:pPr>
          </w:p>
        </w:tc>
        <w:tc>
          <w:tcPr>
            <w:tcW w:w="2282" w:type="dxa"/>
            <w:tcBorders>
              <w:top w:val="single" w:sz="4" w:space="0" w:color="auto"/>
              <w:left w:val="nil"/>
              <w:bottom w:val="single" w:sz="4" w:space="0" w:color="auto"/>
              <w:right w:val="single" w:sz="8" w:space="0" w:color="auto"/>
            </w:tcBorders>
            <w:noWrap/>
            <w:vAlign w:val="bottom"/>
          </w:tcPr>
          <w:p w14:paraId="294BA65D" w14:textId="23F521B2" w:rsidR="00A12C75" w:rsidRPr="00C200B6" w:rsidRDefault="00A12C75" w:rsidP="00A12C75">
            <w:pPr>
              <w:ind w:left="0"/>
              <w:rPr>
                <w:rFonts w:cs="Tahoma"/>
                <w:sz w:val="18"/>
                <w:szCs w:val="18"/>
              </w:rPr>
            </w:pPr>
          </w:p>
        </w:tc>
      </w:tr>
      <w:tr w:rsidR="00C8660E" w:rsidRPr="00C200B6" w14:paraId="6E7F4C3B" w14:textId="77777777" w:rsidTr="00FB7FEE">
        <w:trPr>
          <w:trHeight w:val="501"/>
          <w:jc w:val="center"/>
        </w:trPr>
        <w:tc>
          <w:tcPr>
            <w:tcW w:w="1170" w:type="dxa"/>
            <w:tcBorders>
              <w:top w:val="single" w:sz="4" w:space="0" w:color="auto"/>
              <w:left w:val="single" w:sz="8" w:space="0" w:color="auto"/>
              <w:bottom w:val="single" w:sz="4" w:space="0" w:color="auto"/>
              <w:right w:val="nil"/>
            </w:tcBorders>
            <w:shd w:val="clear" w:color="auto" w:fill="000000"/>
            <w:vAlign w:val="center"/>
          </w:tcPr>
          <w:p w14:paraId="6779D379" w14:textId="55EFE76B" w:rsidR="00C8660E" w:rsidRPr="00C200B6" w:rsidRDefault="00C8660E" w:rsidP="00C8660E">
            <w:pPr>
              <w:ind w:left="0"/>
              <w:rPr>
                <w:rFonts w:cs="Tahoma"/>
                <w:b/>
                <w:bCs/>
                <w:color w:val="FFFFFF"/>
                <w:sz w:val="18"/>
                <w:szCs w:val="18"/>
              </w:rPr>
            </w:pPr>
            <w:r>
              <w:rPr>
                <w:rFonts w:cs="Tahoma"/>
                <w:b/>
                <w:bCs/>
                <w:color w:val="FFFFFF"/>
                <w:sz w:val="18"/>
                <w:szCs w:val="18"/>
              </w:rPr>
              <w:t>School Counselor</w:t>
            </w:r>
          </w:p>
        </w:tc>
        <w:tc>
          <w:tcPr>
            <w:tcW w:w="2772" w:type="dxa"/>
            <w:tcBorders>
              <w:top w:val="single" w:sz="4" w:space="0" w:color="auto"/>
              <w:left w:val="single" w:sz="4" w:space="0" w:color="auto"/>
              <w:bottom w:val="single" w:sz="4" w:space="0" w:color="auto"/>
              <w:right w:val="single" w:sz="4" w:space="0" w:color="auto"/>
            </w:tcBorders>
            <w:noWrap/>
            <w:vAlign w:val="bottom"/>
          </w:tcPr>
          <w:p w14:paraId="47B2B5AE" w14:textId="690E4DD6" w:rsidR="00C8660E" w:rsidRPr="00C200B6" w:rsidRDefault="00C8660E" w:rsidP="00C8660E">
            <w:pPr>
              <w:ind w:left="0"/>
              <w:rPr>
                <w:rFonts w:cs="Tahoma"/>
                <w:sz w:val="18"/>
                <w:szCs w:val="18"/>
              </w:rPr>
            </w:pPr>
            <w:r>
              <w:rPr>
                <w:rFonts w:cs="Tahoma"/>
                <w:sz w:val="18"/>
                <w:szCs w:val="18"/>
              </w:rPr>
              <w:t>Clifton O’Banion</w:t>
            </w:r>
          </w:p>
        </w:tc>
        <w:tc>
          <w:tcPr>
            <w:tcW w:w="2160" w:type="dxa"/>
            <w:tcBorders>
              <w:top w:val="single" w:sz="4" w:space="0" w:color="auto"/>
              <w:left w:val="nil"/>
              <w:bottom w:val="single" w:sz="4" w:space="0" w:color="auto"/>
              <w:right w:val="single" w:sz="4" w:space="0" w:color="auto"/>
            </w:tcBorders>
            <w:noWrap/>
            <w:vAlign w:val="bottom"/>
          </w:tcPr>
          <w:p w14:paraId="2DF09D31" w14:textId="7BEAD776" w:rsidR="00C8660E" w:rsidRDefault="00FB7FEE" w:rsidP="00C8660E">
            <w:pPr>
              <w:ind w:left="0"/>
              <w:rPr>
                <w:rFonts w:cs="Tahoma"/>
                <w:sz w:val="18"/>
                <w:szCs w:val="18"/>
              </w:rPr>
            </w:pPr>
            <w:r>
              <w:rPr>
                <w:rFonts w:cs="Tahoma"/>
                <w:sz w:val="18"/>
                <w:szCs w:val="18"/>
              </w:rPr>
              <w:t>505-960-</w:t>
            </w:r>
            <w:r w:rsidR="005C26E1">
              <w:rPr>
                <w:rFonts w:cs="Tahoma"/>
                <w:sz w:val="18"/>
                <w:szCs w:val="18"/>
              </w:rPr>
              <w:t>6922 x243</w:t>
            </w:r>
          </w:p>
        </w:tc>
        <w:tc>
          <w:tcPr>
            <w:tcW w:w="1580" w:type="dxa"/>
            <w:tcBorders>
              <w:top w:val="single" w:sz="4" w:space="0" w:color="auto"/>
              <w:left w:val="nil"/>
              <w:bottom w:val="single" w:sz="4" w:space="0" w:color="auto"/>
              <w:right w:val="single" w:sz="4" w:space="0" w:color="auto"/>
            </w:tcBorders>
            <w:noWrap/>
            <w:vAlign w:val="bottom"/>
          </w:tcPr>
          <w:p w14:paraId="4C45B99F" w14:textId="77777777" w:rsidR="00FB7FEE" w:rsidRDefault="00FB7FEE" w:rsidP="00C8660E">
            <w:pPr>
              <w:ind w:left="0"/>
              <w:rPr>
                <w:rFonts w:cs="Tahoma"/>
                <w:sz w:val="18"/>
                <w:szCs w:val="18"/>
              </w:rPr>
            </w:pPr>
            <w:r>
              <w:rPr>
                <w:rFonts w:cs="Tahoma"/>
                <w:sz w:val="18"/>
                <w:szCs w:val="18"/>
              </w:rPr>
              <w:t xml:space="preserve">W </w:t>
            </w:r>
            <w:r w:rsidRPr="00C200B6">
              <w:rPr>
                <w:rFonts w:cs="Tahoma"/>
                <w:sz w:val="18"/>
                <w:szCs w:val="18"/>
              </w:rPr>
              <w:t>505-</w:t>
            </w:r>
            <w:r>
              <w:rPr>
                <w:rFonts w:cs="Tahoma"/>
                <w:sz w:val="18"/>
                <w:szCs w:val="18"/>
              </w:rPr>
              <w:t>329-1013</w:t>
            </w:r>
          </w:p>
          <w:p w14:paraId="02CB377F" w14:textId="6E04E157" w:rsidR="00C8660E" w:rsidRDefault="00C8660E" w:rsidP="00C8660E">
            <w:pPr>
              <w:ind w:left="0"/>
              <w:rPr>
                <w:rFonts w:cs="Tahoma"/>
                <w:sz w:val="18"/>
                <w:szCs w:val="18"/>
              </w:rPr>
            </w:pPr>
            <w:r>
              <w:rPr>
                <w:rFonts w:cs="Tahoma"/>
                <w:sz w:val="18"/>
                <w:szCs w:val="18"/>
              </w:rPr>
              <w:t xml:space="preserve">H </w:t>
            </w:r>
            <w:r w:rsidRPr="00C200B6">
              <w:rPr>
                <w:rFonts w:cs="Tahoma"/>
                <w:sz w:val="18"/>
                <w:szCs w:val="18"/>
              </w:rPr>
              <w:t>518-775-0868</w:t>
            </w:r>
          </w:p>
        </w:tc>
        <w:tc>
          <w:tcPr>
            <w:tcW w:w="2282" w:type="dxa"/>
            <w:tcBorders>
              <w:top w:val="single" w:sz="4" w:space="0" w:color="auto"/>
              <w:left w:val="nil"/>
              <w:bottom w:val="single" w:sz="4" w:space="0" w:color="auto"/>
              <w:right w:val="single" w:sz="8" w:space="0" w:color="auto"/>
            </w:tcBorders>
            <w:noWrap/>
            <w:vAlign w:val="bottom"/>
          </w:tcPr>
          <w:p w14:paraId="491CBCAE" w14:textId="58F7FD38" w:rsidR="00C8660E" w:rsidRPr="00C200B6" w:rsidRDefault="00C8660E" w:rsidP="00C8660E">
            <w:pPr>
              <w:ind w:left="0"/>
              <w:rPr>
                <w:rFonts w:cs="Tahoma"/>
                <w:color w:val="323130"/>
                <w:sz w:val="18"/>
                <w:szCs w:val="18"/>
                <w:shd w:val="clear" w:color="auto" w:fill="FFFFFF"/>
              </w:rPr>
            </w:pPr>
            <w:r w:rsidRPr="00C200B6">
              <w:rPr>
                <w:rFonts w:cs="Tahoma"/>
                <w:sz w:val="18"/>
                <w:szCs w:val="18"/>
              </w:rPr>
              <w:t>clifton.obanion@bie.edu</w:t>
            </w:r>
          </w:p>
        </w:tc>
      </w:tr>
      <w:tr w:rsidR="00C8660E" w:rsidRPr="00C200B6" w14:paraId="05024F67" w14:textId="77777777" w:rsidTr="00FB7FEE">
        <w:trPr>
          <w:trHeight w:val="501"/>
          <w:jc w:val="center"/>
        </w:trPr>
        <w:tc>
          <w:tcPr>
            <w:tcW w:w="1170" w:type="dxa"/>
            <w:tcBorders>
              <w:top w:val="single" w:sz="4" w:space="0" w:color="auto"/>
              <w:left w:val="single" w:sz="8" w:space="0" w:color="auto"/>
              <w:bottom w:val="single" w:sz="4" w:space="0" w:color="auto"/>
              <w:right w:val="nil"/>
            </w:tcBorders>
            <w:shd w:val="clear" w:color="auto" w:fill="000000"/>
            <w:vAlign w:val="center"/>
          </w:tcPr>
          <w:p w14:paraId="23CFCD67" w14:textId="7384B5E4" w:rsidR="00C8660E" w:rsidRPr="00C200B6" w:rsidRDefault="00C8660E" w:rsidP="00A12C75">
            <w:pPr>
              <w:ind w:left="0"/>
              <w:rPr>
                <w:rFonts w:cs="Tahoma"/>
                <w:b/>
                <w:bCs/>
                <w:color w:val="FFFFFF"/>
                <w:sz w:val="18"/>
                <w:szCs w:val="18"/>
              </w:rPr>
            </w:pPr>
            <w:r>
              <w:rPr>
                <w:rFonts w:cs="Tahoma"/>
                <w:b/>
                <w:bCs/>
                <w:color w:val="FFFFFF"/>
                <w:sz w:val="18"/>
                <w:szCs w:val="18"/>
              </w:rPr>
              <w:t>EPA</w:t>
            </w:r>
          </w:p>
        </w:tc>
        <w:tc>
          <w:tcPr>
            <w:tcW w:w="2772" w:type="dxa"/>
            <w:tcBorders>
              <w:top w:val="single" w:sz="4" w:space="0" w:color="auto"/>
              <w:left w:val="single" w:sz="4" w:space="0" w:color="auto"/>
              <w:bottom w:val="single" w:sz="4" w:space="0" w:color="auto"/>
              <w:right w:val="single" w:sz="4" w:space="0" w:color="auto"/>
            </w:tcBorders>
            <w:noWrap/>
            <w:vAlign w:val="bottom"/>
          </w:tcPr>
          <w:p w14:paraId="7607B1FF" w14:textId="3C309BC8" w:rsidR="00C8660E" w:rsidRPr="00C200B6" w:rsidRDefault="00C8660E" w:rsidP="00A12C75">
            <w:pPr>
              <w:ind w:left="0"/>
              <w:rPr>
                <w:rFonts w:cs="Tahoma"/>
                <w:sz w:val="18"/>
                <w:szCs w:val="18"/>
              </w:rPr>
            </w:pPr>
            <w:r>
              <w:rPr>
                <w:rFonts w:cs="Tahoma"/>
                <w:sz w:val="18"/>
                <w:szCs w:val="18"/>
              </w:rPr>
              <w:t>Rena Yazzie</w:t>
            </w:r>
          </w:p>
        </w:tc>
        <w:tc>
          <w:tcPr>
            <w:tcW w:w="2160" w:type="dxa"/>
            <w:tcBorders>
              <w:top w:val="single" w:sz="4" w:space="0" w:color="auto"/>
              <w:left w:val="nil"/>
              <w:bottom w:val="single" w:sz="4" w:space="0" w:color="auto"/>
              <w:right w:val="single" w:sz="4" w:space="0" w:color="auto"/>
            </w:tcBorders>
            <w:noWrap/>
            <w:vAlign w:val="bottom"/>
          </w:tcPr>
          <w:p w14:paraId="20446BB7" w14:textId="7B1C20B7" w:rsidR="00C8660E" w:rsidRDefault="002E08E9" w:rsidP="00A12C75">
            <w:pPr>
              <w:ind w:left="0"/>
              <w:rPr>
                <w:rFonts w:cs="Tahoma"/>
                <w:sz w:val="18"/>
                <w:szCs w:val="18"/>
              </w:rPr>
            </w:pPr>
            <w:r>
              <w:rPr>
                <w:rFonts w:cs="Tahoma"/>
                <w:sz w:val="18"/>
                <w:szCs w:val="18"/>
              </w:rPr>
              <w:t>505-368-3408</w:t>
            </w:r>
          </w:p>
        </w:tc>
        <w:tc>
          <w:tcPr>
            <w:tcW w:w="1580" w:type="dxa"/>
            <w:tcBorders>
              <w:top w:val="single" w:sz="4" w:space="0" w:color="auto"/>
              <w:left w:val="nil"/>
              <w:bottom w:val="single" w:sz="4" w:space="0" w:color="auto"/>
              <w:right w:val="single" w:sz="4" w:space="0" w:color="auto"/>
            </w:tcBorders>
            <w:noWrap/>
            <w:vAlign w:val="bottom"/>
          </w:tcPr>
          <w:p w14:paraId="7BE50A7E" w14:textId="143F2FCC" w:rsidR="00C8660E" w:rsidRDefault="002E08E9" w:rsidP="00A12C75">
            <w:pPr>
              <w:ind w:left="0"/>
              <w:rPr>
                <w:rFonts w:cs="Tahoma"/>
                <w:sz w:val="18"/>
                <w:szCs w:val="18"/>
              </w:rPr>
            </w:pPr>
            <w:r>
              <w:rPr>
                <w:rFonts w:cs="Tahoma"/>
                <w:sz w:val="18"/>
                <w:szCs w:val="18"/>
              </w:rPr>
              <w:t>505-422-3973</w:t>
            </w:r>
          </w:p>
        </w:tc>
        <w:tc>
          <w:tcPr>
            <w:tcW w:w="2282" w:type="dxa"/>
            <w:tcBorders>
              <w:top w:val="single" w:sz="4" w:space="0" w:color="auto"/>
              <w:left w:val="nil"/>
              <w:bottom w:val="single" w:sz="4" w:space="0" w:color="auto"/>
              <w:right w:val="single" w:sz="8" w:space="0" w:color="auto"/>
            </w:tcBorders>
            <w:noWrap/>
            <w:vAlign w:val="bottom"/>
          </w:tcPr>
          <w:p w14:paraId="1CD07AC3" w14:textId="7F820640" w:rsidR="00C8660E" w:rsidRPr="00C200B6" w:rsidRDefault="009E0547" w:rsidP="00A12C75">
            <w:pPr>
              <w:ind w:left="0"/>
              <w:rPr>
                <w:rFonts w:cs="Tahoma"/>
                <w:color w:val="323130"/>
                <w:sz w:val="18"/>
                <w:szCs w:val="18"/>
                <w:shd w:val="clear" w:color="auto" w:fill="FFFFFF"/>
              </w:rPr>
            </w:pPr>
            <w:r>
              <w:rPr>
                <w:rFonts w:cs="Tahoma"/>
                <w:color w:val="323130"/>
                <w:sz w:val="18"/>
                <w:szCs w:val="18"/>
                <w:shd w:val="clear" w:color="auto" w:fill="FFFFFF"/>
              </w:rPr>
              <w:t>Rena.yazzie@bie.edu</w:t>
            </w:r>
          </w:p>
        </w:tc>
      </w:tr>
    </w:tbl>
    <w:p w14:paraId="0E93B6F1" w14:textId="5050E05A" w:rsidR="00086480" w:rsidRPr="00C200B6" w:rsidRDefault="00086480" w:rsidP="00A055D2">
      <w:pPr>
        <w:pStyle w:val="CompanyName"/>
        <w:rPr>
          <w:rFonts w:cs="Tahoma"/>
          <w:b/>
          <w:bCs/>
        </w:rPr>
        <w:sectPr w:rsidR="00086480" w:rsidRPr="00C200B6" w:rsidSect="00FF440E">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docGrid w:linePitch="360"/>
        </w:sectPr>
      </w:pPr>
    </w:p>
    <w:p w14:paraId="7231EC89" w14:textId="77777777" w:rsidR="00086480" w:rsidRPr="00C200B6" w:rsidRDefault="00086480" w:rsidP="00C200B6">
      <w:pPr>
        <w:spacing w:after="240"/>
        <w:ind w:left="0"/>
        <w:rPr>
          <w:rFonts w:cs="Tahoma"/>
          <w:b/>
          <w:sz w:val="36"/>
          <w:szCs w:val="36"/>
        </w:rPr>
      </w:pPr>
      <w:r w:rsidRPr="00C200B6">
        <w:rPr>
          <w:rFonts w:cs="Tahoma"/>
          <w:b/>
          <w:sz w:val="36"/>
          <w:szCs w:val="36"/>
        </w:rPr>
        <w:lastRenderedPageBreak/>
        <w:t>Safe Schools Committee</w:t>
      </w:r>
    </w:p>
    <w:p w14:paraId="004C3BE3" w14:textId="77777777" w:rsidR="00086480" w:rsidRPr="00C200B6" w:rsidRDefault="00086480" w:rsidP="00C200B6">
      <w:pPr>
        <w:pStyle w:val="BodyText2"/>
        <w:spacing w:line="240" w:lineRule="auto"/>
        <w:rPr>
          <w:rFonts w:ascii="Tahoma" w:hAnsi="Tahoma" w:cs="Tahoma"/>
          <w:sz w:val="22"/>
          <w:szCs w:val="22"/>
        </w:rPr>
      </w:pPr>
      <w:r w:rsidRPr="00C200B6">
        <w:rPr>
          <w:rFonts w:ascii="Tahoma" w:hAnsi="Tahoma" w:cs="Tahoma"/>
          <w:sz w:val="22"/>
          <w:szCs w:val="22"/>
        </w:rPr>
        <w:t>The Safe Schools Committee leads the Safe Schools planning effort. It fulfil</w:t>
      </w:r>
      <w:r w:rsidR="00670E71" w:rsidRPr="00C200B6">
        <w:rPr>
          <w:rFonts w:ascii="Tahoma" w:hAnsi="Tahoma" w:cs="Tahoma"/>
          <w:sz w:val="22"/>
          <w:szCs w:val="22"/>
        </w:rPr>
        <w:t>l</w:t>
      </w:r>
      <w:r w:rsidRPr="00C200B6">
        <w:rPr>
          <w:rFonts w:ascii="Tahoma" w:hAnsi="Tahoma" w:cs="Tahoma"/>
          <w:sz w:val="22"/>
          <w:szCs w:val="22"/>
        </w:rPr>
        <w:t>s the following purposes:</w:t>
      </w:r>
    </w:p>
    <w:p w14:paraId="07A21E1A" w14:textId="77777777" w:rsidR="00086480" w:rsidRPr="00C200B6" w:rsidRDefault="00086480" w:rsidP="00D72C9D">
      <w:pPr>
        <w:pStyle w:val="BodyText2"/>
        <w:numPr>
          <w:ilvl w:val="0"/>
          <w:numId w:val="5"/>
        </w:numPr>
        <w:spacing w:line="240" w:lineRule="auto"/>
        <w:ind w:left="360"/>
        <w:rPr>
          <w:rFonts w:ascii="Tahoma" w:hAnsi="Tahoma" w:cs="Tahoma"/>
          <w:sz w:val="22"/>
          <w:szCs w:val="22"/>
        </w:rPr>
      </w:pPr>
      <w:r w:rsidRPr="00C200B6">
        <w:rPr>
          <w:rFonts w:ascii="Tahoma" w:hAnsi="Tahoma" w:cs="Tahoma"/>
          <w:sz w:val="22"/>
          <w:szCs w:val="22"/>
        </w:rPr>
        <w:t>It gives a specific group of people the responsibility for developing and updating the security plan and for ensuring it is implemented in an organized manner. It also shares the tasks required to assemble the plan among multiple individuals.</w:t>
      </w:r>
    </w:p>
    <w:p w14:paraId="71698C7B" w14:textId="77777777" w:rsidR="00086480" w:rsidRPr="00C200B6" w:rsidRDefault="00086480" w:rsidP="00D72C9D">
      <w:pPr>
        <w:pStyle w:val="BodyText2"/>
        <w:numPr>
          <w:ilvl w:val="0"/>
          <w:numId w:val="5"/>
        </w:numPr>
        <w:spacing w:line="240" w:lineRule="auto"/>
        <w:ind w:left="360"/>
        <w:rPr>
          <w:rFonts w:ascii="Tahoma" w:hAnsi="Tahoma" w:cs="Tahoma"/>
          <w:sz w:val="22"/>
          <w:szCs w:val="22"/>
        </w:rPr>
      </w:pPr>
      <w:r w:rsidRPr="00C200B6">
        <w:rPr>
          <w:rFonts w:ascii="Tahoma" w:hAnsi="Tahoma" w:cs="Tahoma"/>
          <w:sz w:val="22"/>
          <w:szCs w:val="22"/>
        </w:rPr>
        <w:t xml:space="preserve">It facilitates and formalizes communication among stakeholders who share a role in Safe Schools issues and provides a means to solicit diverse viewpoints. </w:t>
      </w:r>
    </w:p>
    <w:p w14:paraId="793F4C5F" w14:textId="77777777" w:rsidR="00086480" w:rsidRPr="00C200B6" w:rsidRDefault="00086480" w:rsidP="00D72C9D">
      <w:pPr>
        <w:pStyle w:val="BodyText2"/>
        <w:numPr>
          <w:ilvl w:val="0"/>
          <w:numId w:val="5"/>
        </w:numPr>
        <w:spacing w:line="240" w:lineRule="auto"/>
        <w:ind w:left="360"/>
        <w:rPr>
          <w:rFonts w:ascii="Tahoma" w:hAnsi="Tahoma" w:cs="Tahoma"/>
          <w:sz w:val="22"/>
          <w:szCs w:val="22"/>
        </w:rPr>
      </w:pPr>
      <w:r w:rsidRPr="00C200B6">
        <w:rPr>
          <w:rFonts w:ascii="Tahoma" w:hAnsi="Tahoma" w:cs="Tahoma"/>
          <w:sz w:val="22"/>
          <w:szCs w:val="22"/>
        </w:rPr>
        <w:t xml:space="preserve">It serves as a vehicle to field complaints, compliments, and suggestions about security and to collect and analyze intelligence about emerging security threats such as the growing power of a new gang or a recent designer drug.  </w:t>
      </w:r>
    </w:p>
    <w:p w14:paraId="0C61D99E" w14:textId="77777777" w:rsidR="00086480" w:rsidRPr="00C200B6" w:rsidRDefault="00086480" w:rsidP="00D72C9D">
      <w:pPr>
        <w:pStyle w:val="BodyText2"/>
        <w:numPr>
          <w:ilvl w:val="0"/>
          <w:numId w:val="5"/>
        </w:numPr>
        <w:spacing w:line="240" w:lineRule="auto"/>
        <w:ind w:left="360"/>
        <w:rPr>
          <w:rFonts w:ascii="Tahoma" w:hAnsi="Tahoma" w:cs="Tahoma"/>
          <w:sz w:val="22"/>
          <w:szCs w:val="22"/>
        </w:rPr>
      </w:pPr>
      <w:r w:rsidRPr="00C200B6">
        <w:rPr>
          <w:rFonts w:ascii="Tahoma" w:hAnsi="Tahoma" w:cs="Tahoma"/>
          <w:sz w:val="22"/>
          <w:szCs w:val="22"/>
        </w:rPr>
        <w:t>It demonstrates to students, staff, and parents the administration’s commitment to ensuring a safe school and its diligence in addressing security issues.</w:t>
      </w:r>
    </w:p>
    <w:p w14:paraId="20E634AD" w14:textId="77777777" w:rsidR="00086480" w:rsidRPr="00C200B6" w:rsidRDefault="00086480" w:rsidP="00D72C9D">
      <w:pPr>
        <w:pStyle w:val="BodyText2"/>
        <w:numPr>
          <w:ilvl w:val="0"/>
          <w:numId w:val="5"/>
        </w:numPr>
        <w:spacing w:line="240" w:lineRule="auto"/>
        <w:ind w:left="360"/>
        <w:rPr>
          <w:rFonts w:ascii="Tahoma" w:hAnsi="Tahoma" w:cs="Tahoma"/>
          <w:sz w:val="22"/>
          <w:szCs w:val="22"/>
        </w:rPr>
      </w:pPr>
      <w:r w:rsidRPr="00C200B6">
        <w:rPr>
          <w:rFonts w:ascii="Tahoma" w:hAnsi="Tahoma" w:cs="Tahoma"/>
          <w:sz w:val="22"/>
          <w:szCs w:val="22"/>
        </w:rPr>
        <w:t xml:space="preserve">It provides an ongoing tool to assess existing security measures and to recommend new measures. </w:t>
      </w:r>
    </w:p>
    <w:p w14:paraId="3A7FA61E" w14:textId="77777777" w:rsidR="00086480" w:rsidRPr="00C200B6" w:rsidRDefault="00086480" w:rsidP="00C200B6">
      <w:pPr>
        <w:pStyle w:val="CompanyName"/>
        <w:ind w:left="720"/>
        <w:rPr>
          <w:rFonts w:cs="Tahoma"/>
          <w:color w:val="000000"/>
          <w:sz w:val="22"/>
          <w:szCs w:val="22"/>
        </w:rPr>
      </w:pPr>
    </w:p>
    <w:p w14:paraId="079E45BC" w14:textId="77777777" w:rsidR="00086480" w:rsidRPr="00C200B6" w:rsidRDefault="00086480" w:rsidP="00C200B6">
      <w:pPr>
        <w:pStyle w:val="CompanyName"/>
        <w:ind w:left="720"/>
        <w:rPr>
          <w:rFonts w:cs="Tahoma"/>
          <w:color w:val="000000"/>
          <w:sz w:val="22"/>
          <w:szCs w:val="22"/>
        </w:rPr>
      </w:pPr>
    </w:p>
    <w:p w14:paraId="5DE5F4AB" w14:textId="3F3A2D38" w:rsidR="00086480" w:rsidRPr="00C200B6" w:rsidRDefault="00086480" w:rsidP="00A055D2">
      <w:pPr>
        <w:pStyle w:val="CompanyName"/>
        <w:jc w:val="center"/>
        <w:rPr>
          <w:rFonts w:cs="Tahoma"/>
          <w:b/>
          <w:bCs/>
        </w:rPr>
      </w:pPr>
      <w:r w:rsidRPr="00C200B6">
        <w:rPr>
          <w:rFonts w:cs="Tahoma"/>
          <w:b/>
          <w:bCs/>
        </w:rPr>
        <w:t>Safe Schools Committee</w:t>
      </w:r>
      <w:r w:rsidR="00CA19D7" w:rsidRPr="00C200B6">
        <w:rPr>
          <w:rFonts w:cs="Tahoma"/>
          <w:b/>
          <w:bCs/>
        </w:rPr>
        <w:t xml:space="preserve"> Members</w:t>
      </w:r>
      <w:r w:rsidR="007C63CE" w:rsidRPr="00C200B6">
        <w:rPr>
          <w:rFonts w:cs="Tahoma"/>
          <w:b/>
          <w:bCs/>
        </w:rPr>
        <w:t xml:space="preserve"> </w:t>
      </w:r>
      <w:r w:rsidR="00CA19D7" w:rsidRPr="00C200B6">
        <w:rPr>
          <w:rFonts w:cs="Tahoma"/>
          <w:b/>
          <w:bCs/>
        </w:rPr>
        <w:t>(</w:t>
      </w:r>
      <w:r w:rsidR="00A055D2">
        <w:rPr>
          <w:rFonts w:cs="Tahoma"/>
          <w:b/>
          <w:bCs/>
        </w:rPr>
        <w:t xml:space="preserve">SY </w:t>
      </w:r>
      <w:r w:rsidR="009B199A">
        <w:rPr>
          <w:rFonts w:cs="Tahoma"/>
          <w:b/>
          <w:bCs/>
        </w:rPr>
        <w:t>2026-27</w:t>
      </w:r>
      <w:r w:rsidR="00CA19D7" w:rsidRPr="00C200B6">
        <w:rPr>
          <w:rFonts w:cs="Tahoma"/>
          <w:b/>
          <w:bCs/>
        </w:rPr>
        <w:t>)</w:t>
      </w:r>
    </w:p>
    <w:p w14:paraId="59E826E0" w14:textId="77777777" w:rsidR="00086480" w:rsidRPr="00C200B6" w:rsidRDefault="00086480" w:rsidP="00C200B6">
      <w:pPr>
        <w:ind w:left="0"/>
        <w:rPr>
          <w:rFonts w:cs="Tahoma"/>
          <w:b/>
        </w:rPr>
      </w:pPr>
    </w:p>
    <w:tbl>
      <w:tblPr>
        <w:tblW w:w="10259" w:type="dxa"/>
        <w:jc w:val="center"/>
        <w:tblLook w:val="0000" w:firstRow="0" w:lastRow="0" w:firstColumn="0" w:lastColumn="0" w:noHBand="0" w:noVBand="0"/>
      </w:tblPr>
      <w:tblGrid>
        <w:gridCol w:w="1929"/>
        <w:gridCol w:w="2082"/>
        <w:gridCol w:w="2058"/>
        <w:gridCol w:w="1620"/>
        <w:gridCol w:w="2570"/>
      </w:tblGrid>
      <w:tr w:rsidR="00086480" w:rsidRPr="00C200B6" w14:paraId="5B4927A6" w14:textId="77777777" w:rsidTr="00F4100D">
        <w:trPr>
          <w:trHeight w:val="660"/>
          <w:jc w:val="center"/>
        </w:trPr>
        <w:tc>
          <w:tcPr>
            <w:tcW w:w="1929" w:type="dxa"/>
            <w:tcBorders>
              <w:top w:val="single" w:sz="8" w:space="0" w:color="auto"/>
              <w:left w:val="single" w:sz="8" w:space="0" w:color="auto"/>
              <w:bottom w:val="nil"/>
              <w:right w:val="single" w:sz="8" w:space="0" w:color="auto"/>
            </w:tcBorders>
            <w:shd w:val="clear" w:color="auto" w:fill="000000"/>
            <w:vAlign w:val="center"/>
          </w:tcPr>
          <w:p w14:paraId="3A2848A6" w14:textId="77777777" w:rsidR="00086480" w:rsidRPr="00C200B6" w:rsidRDefault="00086480" w:rsidP="00C200B6">
            <w:pPr>
              <w:ind w:left="0"/>
              <w:rPr>
                <w:rFonts w:cs="Tahoma"/>
                <w:b/>
                <w:bCs/>
                <w:color w:val="FFFFFF"/>
                <w:sz w:val="18"/>
                <w:szCs w:val="18"/>
              </w:rPr>
            </w:pPr>
            <w:r w:rsidRPr="00C200B6">
              <w:rPr>
                <w:rFonts w:cs="Tahoma"/>
                <w:b/>
                <w:bCs/>
                <w:color w:val="FFFFFF"/>
                <w:sz w:val="18"/>
                <w:szCs w:val="18"/>
              </w:rPr>
              <w:t>TITLE</w:t>
            </w:r>
          </w:p>
        </w:tc>
        <w:tc>
          <w:tcPr>
            <w:tcW w:w="2082" w:type="dxa"/>
            <w:tcBorders>
              <w:top w:val="single" w:sz="8" w:space="0" w:color="auto"/>
              <w:left w:val="nil"/>
              <w:bottom w:val="nil"/>
              <w:right w:val="nil"/>
            </w:tcBorders>
            <w:shd w:val="clear" w:color="auto" w:fill="000000"/>
            <w:vAlign w:val="center"/>
          </w:tcPr>
          <w:p w14:paraId="3677EA03" w14:textId="77777777" w:rsidR="00086480" w:rsidRPr="00C200B6" w:rsidRDefault="00086480" w:rsidP="00C200B6">
            <w:pPr>
              <w:ind w:left="0"/>
              <w:rPr>
                <w:rFonts w:cs="Tahoma"/>
                <w:color w:val="FFFFFF"/>
                <w:sz w:val="18"/>
                <w:szCs w:val="18"/>
              </w:rPr>
            </w:pPr>
            <w:r w:rsidRPr="00C200B6">
              <w:rPr>
                <w:rFonts w:cs="Tahoma"/>
                <w:color w:val="FFFFFF"/>
                <w:sz w:val="18"/>
                <w:szCs w:val="18"/>
              </w:rPr>
              <w:t>NAME</w:t>
            </w:r>
          </w:p>
        </w:tc>
        <w:tc>
          <w:tcPr>
            <w:tcW w:w="2058" w:type="dxa"/>
            <w:tcBorders>
              <w:top w:val="single" w:sz="8" w:space="0" w:color="auto"/>
              <w:left w:val="nil"/>
              <w:bottom w:val="nil"/>
              <w:right w:val="nil"/>
            </w:tcBorders>
            <w:shd w:val="clear" w:color="auto" w:fill="000000"/>
            <w:vAlign w:val="center"/>
          </w:tcPr>
          <w:p w14:paraId="31594989" w14:textId="77777777" w:rsidR="00086480" w:rsidRPr="00C200B6" w:rsidRDefault="00086480" w:rsidP="00C200B6">
            <w:pPr>
              <w:ind w:left="0"/>
              <w:rPr>
                <w:rFonts w:cs="Tahoma"/>
                <w:color w:val="FFFFFF"/>
                <w:sz w:val="18"/>
                <w:szCs w:val="18"/>
              </w:rPr>
            </w:pPr>
            <w:r w:rsidRPr="00C200B6">
              <w:rPr>
                <w:rFonts w:cs="Tahoma"/>
                <w:color w:val="FFFFFF"/>
                <w:sz w:val="18"/>
                <w:szCs w:val="18"/>
              </w:rPr>
              <w:t>OFFICE PHONE</w:t>
            </w:r>
          </w:p>
        </w:tc>
        <w:tc>
          <w:tcPr>
            <w:tcW w:w="1620" w:type="dxa"/>
            <w:tcBorders>
              <w:top w:val="single" w:sz="8" w:space="0" w:color="auto"/>
              <w:left w:val="nil"/>
              <w:bottom w:val="nil"/>
              <w:right w:val="nil"/>
            </w:tcBorders>
            <w:shd w:val="clear" w:color="auto" w:fill="000000"/>
            <w:vAlign w:val="center"/>
          </w:tcPr>
          <w:p w14:paraId="4966DB72" w14:textId="77777777" w:rsidR="00086480" w:rsidRPr="00C200B6" w:rsidRDefault="00086480" w:rsidP="00C200B6">
            <w:pPr>
              <w:ind w:left="0"/>
              <w:rPr>
                <w:rFonts w:cs="Tahoma"/>
                <w:color w:val="FFFFFF"/>
                <w:sz w:val="18"/>
                <w:szCs w:val="18"/>
              </w:rPr>
            </w:pPr>
            <w:r w:rsidRPr="00C200B6">
              <w:rPr>
                <w:rFonts w:cs="Tahoma"/>
                <w:color w:val="FFFFFF"/>
                <w:sz w:val="18"/>
                <w:szCs w:val="18"/>
              </w:rPr>
              <w:t>HOME PHONE/CELL</w:t>
            </w:r>
          </w:p>
        </w:tc>
        <w:tc>
          <w:tcPr>
            <w:tcW w:w="2570" w:type="dxa"/>
            <w:tcBorders>
              <w:top w:val="single" w:sz="8" w:space="0" w:color="auto"/>
              <w:left w:val="nil"/>
              <w:bottom w:val="nil"/>
              <w:right w:val="single" w:sz="8" w:space="0" w:color="auto"/>
            </w:tcBorders>
            <w:shd w:val="clear" w:color="auto" w:fill="000000"/>
            <w:vAlign w:val="center"/>
          </w:tcPr>
          <w:p w14:paraId="09FD739E" w14:textId="77777777" w:rsidR="00086480" w:rsidRPr="00C200B6" w:rsidRDefault="00086480" w:rsidP="00C200B6">
            <w:pPr>
              <w:ind w:left="0"/>
              <w:rPr>
                <w:rFonts w:cs="Tahoma"/>
                <w:color w:val="FFFFFF"/>
                <w:sz w:val="18"/>
                <w:szCs w:val="18"/>
              </w:rPr>
            </w:pPr>
            <w:r w:rsidRPr="00C200B6">
              <w:rPr>
                <w:rFonts w:cs="Tahoma"/>
                <w:color w:val="FFFFFF"/>
                <w:sz w:val="18"/>
                <w:szCs w:val="18"/>
              </w:rPr>
              <w:t>EMAIL ADDRESS</w:t>
            </w:r>
          </w:p>
        </w:tc>
      </w:tr>
      <w:tr w:rsidR="00F605B2" w:rsidRPr="00C200B6" w14:paraId="4C7FACBB" w14:textId="77777777" w:rsidTr="00F4100D">
        <w:trPr>
          <w:trHeight w:val="499"/>
          <w:jc w:val="center"/>
        </w:trPr>
        <w:tc>
          <w:tcPr>
            <w:tcW w:w="1929" w:type="dxa"/>
            <w:tcBorders>
              <w:top w:val="single" w:sz="8" w:space="0" w:color="auto"/>
              <w:left w:val="single" w:sz="8" w:space="0" w:color="auto"/>
              <w:bottom w:val="single" w:sz="4" w:space="0" w:color="auto"/>
              <w:right w:val="nil"/>
            </w:tcBorders>
            <w:shd w:val="clear" w:color="auto" w:fill="000000"/>
            <w:vAlign w:val="center"/>
          </w:tcPr>
          <w:p w14:paraId="2082EE70" w14:textId="77777777" w:rsidR="00F605B2" w:rsidRPr="00C200B6" w:rsidRDefault="00F605B2" w:rsidP="00F605B2">
            <w:pPr>
              <w:ind w:left="0"/>
              <w:rPr>
                <w:rFonts w:cs="Tahoma"/>
                <w:b/>
                <w:bCs/>
                <w:color w:val="FFFFFF"/>
              </w:rPr>
            </w:pPr>
            <w:r w:rsidRPr="00C200B6">
              <w:rPr>
                <w:rFonts w:cs="Tahoma"/>
                <w:b/>
                <w:bCs/>
                <w:color w:val="FFFFFF"/>
                <w:sz w:val="18"/>
                <w:szCs w:val="18"/>
              </w:rPr>
              <w:t>PRINCIPAL</w:t>
            </w:r>
          </w:p>
        </w:tc>
        <w:tc>
          <w:tcPr>
            <w:tcW w:w="2082" w:type="dxa"/>
            <w:tcBorders>
              <w:top w:val="single" w:sz="8" w:space="0" w:color="auto"/>
              <w:left w:val="single" w:sz="4" w:space="0" w:color="auto"/>
              <w:bottom w:val="single" w:sz="4" w:space="0" w:color="auto"/>
              <w:right w:val="single" w:sz="4" w:space="0" w:color="auto"/>
            </w:tcBorders>
            <w:noWrap/>
            <w:vAlign w:val="bottom"/>
          </w:tcPr>
          <w:p w14:paraId="5A01FE13" w14:textId="0BA66DCF" w:rsidR="00F605B2" w:rsidRPr="00C200B6" w:rsidRDefault="00F605B2" w:rsidP="00F605B2">
            <w:pPr>
              <w:ind w:left="0"/>
              <w:rPr>
                <w:rFonts w:cs="Tahoma"/>
                <w:sz w:val="18"/>
                <w:szCs w:val="18"/>
              </w:rPr>
            </w:pPr>
            <w:r>
              <w:rPr>
                <w:rFonts w:cs="Tahoma"/>
                <w:sz w:val="18"/>
                <w:szCs w:val="18"/>
              </w:rPr>
              <w:t>Vickie Blackwater</w:t>
            </w:r>
          </w:p>
        </w:tc>
        <w:tc>
          <w:tcPr>
            <w:tcW w:w="2058" w:type="dxa"/>
            <w:tcBorders>
              <w:top w:val="single" w:sz="8" w:space="0" w:color="auto"/>
              <w:left w:val="nil"/>
              <w:bottom w:val="single" w:sz="4" w:space="0" w:color="auto"/>
              <w:right w:val="single" w:sz="4" w:space="0" w:color="auto"/>
            </w:tcBorders>
            <w:noWrap/>
            <w:vAlign w:val="bottom"/>
          </w:tcPr>
          <w:p w14:paraId="197D125F" w14:textId="4F63212C" w:rsidR="00F605B2" w:rsidRPr="00C200B6" w:rsidRDefault="00F605B2" w:rsidP="00F605B2">
            <w:pPr>
              <w:ind w:left="0"/>
              <w:rPr>
                <w:rFonts w:cs="Tahoma"/>
                <w:sz w:val="18"/>
                <w:szCs w:val="18"/>
              </w:rPr>
            </w:pPr>
            <w:r w:rsidRPr="00C200B6">
              <w:rPr>
                <w:rFonts w:cs="Tahoma"/>
                <w:sz w:val="18"/>
                <w:szCs w:val="18"/>
              </w:rPr>
              <w:t>505-960-6922</w:t>
            </w:r>
            <w:r>
              <w:rPr>
                <w:rFonts w:cs="Tahoma"/>
                <w:sz w:val="18"/>
                <w:szCs w:val="18"/>
              </w:rPr>
              <w:t xml:space="preserve"> x224</w:t>
            </w:r>
          </w:p>
        </w:tc>
        <w:tc>
          <w:tcPr>
            <w:tcW w:w="1620" w:type="dxa"/>
            <w:tcBorders>
              <w:top w:val="single" w:sz="8" w:space="0" w:color="auto"/>
              <w:left w:val="nil"/>
              <w:bottom w:val="single" w:sz="4" w:space="0" w:color="auto"/>
              <w:right w:val="single" w:sz="4" w:space="0" w:color="auto"/>
            </w:tcBorders>
            <w:noWrap/>
            <w:vAlign w:val="bottom"/>
          </w:tcPr>
          <w:p w14:paraId="79790C32" w14:textId="77777777" w:rsidR="00F605B2" w:rsidRDefault="00F605B2" w:rsidP="00F605B2">
            <w:pPr>
              <w:ind w:left="0"/>
              <w:rPr>
                <w:rFonts w:cs="Tahoma"/>
                <w:sz w:val="18"/>
                <w:szCs w:val="18"/>
              </w:rPr>
            </w:pPr>
            <w:r>
              <w:rPr>
                <w:rFonts w:cs="Tahoma"/>
                <w:sz w:val="18"/>
                <w:szCs w:val="18"/>
              </w:rPr>
              <w:t>W 505-801-0390</w:t>
            </w:r>
          </w:p>
          <w:p w14:paraId="6E367677" w14:textId="33D5E575" w:rsidR="00F605B2" w:rsidRPr="00C200B6" w:rsidRDefault="00F605B2" w:rsidP="00F605B2">
            <w:pPr>
              <w:ind w:left="0"/>
              <w:rPr>
                <w:rFonts w:cs="Tahoma"/>
                <w:sz w:val="18"/>
                <w:szCs w:val="18"/>
              </w:rPr>
            </w:pPr>
            <w:r>
              <w:rPr>
                <w:rFonts w:cs="Tahoma"/>
                <w:sz w:val="18"/>
                <w:szCs w:val="18"/>
              </w:rPr>
              <w:t xml:space="preserve">H </w:t>
            </w:r>
            <w:r w:rsidRPr="00C200B6">
              <w:rPr>
                <w:rFonts w:cs="Tahoma"/>
                <w:sz w:val="18"/>
                <w:szCs w:val="18"/>
              </w:rPr>
              <w:t>505-</w:t>
            </w:r>
            <w:r>
              <w:rPr>
                <w:rFonts w:cs="Tahoma"/>
                <w:sz w:val="18"/>
                <w:szCs w:val="18"/>
              </w:rPr>
              <w:t>442-2292</w:t>
            </w:r>
          </w:p>
        </w:tc>
        <w:tc>
          <w:tcPr>
            <w:tcW w:w="2570" w:type="dxa"/>
            <w:tcBorders>
              <w:top w:val="single" w:sz="8" w:space="0" w:color="auto"/>
              <w:left w:val="nil"/>
              <w:bottom w:val="single" w:sz="4" w:space="0" w:color="auto"/>
              <w:right w:val="single" w:sz="8" w:space="0" w:color="auto"/>
            </w:tcBorders>
            <w:noWrap/>
            <w:vAlign w:val="bottom"/>
          </w:tcPr>
          <w:p w14:paraId="3A6B96A9" w14:textId="6DCE7E5D" w:rsidR="00F605B2" w:rsidRPr="00C200B6" w:rsidRDefault="00F605B2" w:rsidP="00F605B2">
            <w:pPr>
              <w:ind w:left="0"/>
              <w:rPr>
                <w:rFonts w:cs="Tahoma"/>
                <w:sz w:val="18"/>
                <w:szCs w:val="18"/>
              </w:rPr>
            </w:pPr>
            <w:r>
              <w:rPr>
                <w:rFonts w:cs="Tahoma"/>
                <w:sz w:val="18"/>
                <w:szCs w:val="18"/>
              </w:rPr>
              <w:t>Vickie.blackwater</w:t>
            </w:r>
            <w:r w:rsidRPr="00C200B6">
              <w:rPr>
                <w:rFonts w:cs="Tahoma"/>
                <w:sz w:val="18"/>
                <w:szCs w:val="18"/>
              </w:rPr>
              <w:t>@bie.edu</w:t>
            </w:r>
          </w:p>
        </w:tc>
      </w:tr>
      <w:tr w:rsidR="006D6750" w:rsidRPr="00C200B6" w14:paraId="43368432" w14:textId="77777777" w:rsidTr="00F4100D">
        <w:trPr>
          <w:trHeight w:val="499"/>
          <w:jc w:val="center"/>
        </w:trPr>
        <w:tc>
          <w:tcPr>
            <w:tcW w:w="1929" w:type="dxa"/>
            <w:tcBorders>
              <w:top w:val="nil"/>
              <w:left w:val="single" w:sz="8" w:space="0" w:color="auto"/>
              <w:bottom w:val="single" w:sz="4" w:space="0" w:color="auto"/>
              <w:right w:val="nil"/>
            </w:tcBorders>
            <w:shd w:val="clear" w:color="auto" w:fill="000000"/>
            <w:vAlign w:val="center"/>
          </w:tcPr>
          <w:p w14:paraId="59126BE2" w14:textId="3CB3BE4A" w:rsidR="006D6750" w:rsidRPr="00C200B6" w:rsidRDefault="006D6750" w:rsidP="006D6750">
            <w:pPr>
              <w:ind w:left="0"/>
              <w:rPr>
                <w:rFonts w:cs="Tahoma"/>
                <w:b/>
                <w:bCs/>
                <w:color w:val="FFFFFF"/>
                <w:sz w:val="18"/>
                <w:szCs w:val="18"/>
              </w:rPr>
            </w:pPr>
            <w:r w:rsidRPr="00C200B6">
              <w:rPr>
                <w:rFonts w:cs="Tahoma"/>
                <w:b/>
                <w:bCs/>
                <w:color w:val="FFFFFF"/>
                <w:sz w:val="18"/>
                <w:szCs w:val="18"/>
              </w:rPr>
              <w:t>FACILITIES</w:t>
            </w:r>
          </w:p>
        </w:tc>
        <w:tc>
          <w:tcPr>
            <w:tcW w:w="2082" w:type="dxa"/>
            <w:tcBorders>
              <w:top w:val="nil"/>
              <w:left w:val="single" w:sz="4" w:space="0" w:color="auto"/>
              <w:bottom w:val="nil"/>
              <w:right w:val="single" w:sz="4" w:space="0" w:color="auto"/>
            </w:tcBorders>
            <w:noWrap/>
            <w:vAlign w:val="bottom"/>
          </w:tcPr>
          <w:p w14:paraId="32C190CC" w14:textId="0E23112B" w:rsidR="006D6750" w:rsidRPr="00C200B6" w:rsidRDefault="006D6750" w:rsidP="006D6750">
            <w:pPr>
              <w:ind w:left="0"/>
              <w:rPr>
                <w:rFonts w:cs="Tahoma"/>
                <w:sz w:val="18"/>
                <w:szCs w:val="18"/>
              </w:rPr>
            </w:pPr>
            <w:r>
              <w:rPr>
                <w:rFonts w:cs="Tahoma"/>
                <w:sz w:val="18"/>
                <w:szCs w:val="18"/>
              </w:rPr>
              <w:t>Ryan Sabaque</w:t>
            </w:r>
          </w:p>
        </w:tc>
        <w:tc>
          <w:tcPr>
            <w:tcW w:w="2058" w:type="dxa"/>
            <w:tcBorders>
              <w:top w:val="nil"/>
              <w:left w:val="nil"/>
              <w:bottom w:val="nil"/>
              <w:right w:val="single" w:sz="4" w:space="0" w:color="auto"/>
            </w:tcBorders>
            <w:noWrap/>
            <w:vAlign w:val="bottom"/>
          </w:tcPr>
          <w:p w14:paraId="46DCB7D4" w14:textId="08FB33E5" w:rsidR="006D6750" w:rsidRPr="00C200B6" w:rsidRDefault="00F605B2" w:rsidP="006D6750">
            <w:pPr>
              <w:ind w:left="0"/>
              <w:rPr>
                <w:rFonts w:cs="Tahoma"/>
                <w:sz w:val="18"/>
                <w:szCs w:val="18"/>
              </w:rPr>
            </w:pPr>
            <w:r>
              <w:rPr>
                <w:rFonts w:cs="Tahoma"/>
                <w:sz w:val="18"/>
                <w:szCs w:val="18"/>
              </w:rPr>
              <w:t>N/A</w:t>
            </w:r>
          </w:p>
        </w:tc>
        <w:tc>
          <w:tcPr>
            <w:tcW w:w="1620" w:type="dxa"/>
            <w:tcBorders>
              <w:top w:val="nil"/>
              <w:left w:val="nil"/>
              <w:bottom w:val="nil"/>
              <w:right w:val="single" w:sz="4" w:space="0" w:color="auto"/>
            </w:tcBorders>
            <w:noWrap/>
            <w:vAlign w:val="bottom"/>
          </w:tcPr>
          <w:p w14:paraId="1C851211" w14:textId="7378E7AF" w:rsidR="006D6750" w:rsidRPr="00C200B6" w:rsidRDefault="006D6750" w:rsidP="006D6750">
            <w:pPr>
              <w:ind w:left="0"/>
              <w:rPr>
                <w:rFonts w:cs="Tahoma"/>
                <w:sz w:val="18"/>
                <w:szCs w:val="18"/>
              </w:rPr>
            </w:pPr>
            <w:r>
              <w:rPr>
                <w:rFonts w:cs="Tahoma"/>
                <w:sz w:val="18"/>
                <w:szCs w:val="18"/>
              </w:rPr>
              <w:t>H 505-436-9084</w:t>
            </w:r>
          </w:p>
        </w:tc>
        <w:tc>
          <w:tcPr>
            <w:tcW w:w="2570" w:type="dxa"/>
            <w:tcBorders>
              <w:top w:val="nil"/>
              <w:left w:val="nil"/>
              <w:bottom w:val="nil"/>
              <w:right w:val="single" w:sz="8" w:space="0" w:color="auto"/>
            </w:tcBorders>
            <w:noWrap/>
            <w:vAlign w:val="bottom"/>
          </w:tcPr>
          <w:p w14:paraId="3812C5AE" w14:textId="005D1A97" w:rsidR="006D6750" w:rsidRPr="00C200B6" w:rsidRDefault="006D6750" w:rsidP="006D6750">
            <w:pPr>
              <w:ind w:left="0"/>
              <w:rPr>
                <w:rFonts w:cs="Tahoma"/>
                <w:sz w:val="18"/>
                <w:szCs w:val="18"/>
              </w:rPr>
            </w:pPr>
            <w:r>
              <w:rPr>
                <w:rFonts w:cs="Tahoma"/>
                <w:sz w:val="18"/>
                <w:szCs w:val="18"/>
              </w:rPr>
              <w:t>Ryan.sabaque</w:t>
            </w:r>
            <w:r w:rsidRPr="00C200B6">
              <w:rPr>
                <w:rFonts w:cs="Tahoma"/>
                <w:sz w:val="18"/>
                <w:szCs w:val="18"/>
              </w:rPr>
              <w:t>@bie.edu </w:t>
            </w:r>
          </w:p>
        </w:tc>
      </w:tr>
      <w:tr w:rsidR="00871D6B" w:rsidRPr="00C200B6" w14:paraId="248347F7" w14:textId="77777777" w:rsidTr="00F4100D">
        <w:trPr>
          <w:trHeight w:val="499"/>
          <w:jc w:val="center"/>
        </w:trPr>
        <w:tc>
          <w:tcPr>
            <w:tcW w:w="1929" w:type="dxa"/>
            <w:tcBorders>
              <w:top w:val="nil"/>
              <w:left w:val="single" w:sz="8" w:space="0" w:color="auto"/>
              <w:bottom w:val="nil"/>
              <w:right w:val="nil"/>
            </w:tcBorders>
            <w:shd w:val="clear" w:color="auto" w:fill="000000"/>
            <w:vAlign w:val="center"/>
          </w:tcPr>
          <w:p w14:paraId="1D7A3FCB" w14:textId="77777777" w:rsidR="00871D6B" w:rsidRPr="00C200B6" w:rsidRDefault="00871D6B" w:rsidP="00C200B6">
            <w:pPr>
              <w:ind w:left="0"/>
              <w:rPr>
                <w:rFonts w:cs="Tahoma"/>
                <w:b/>
                <w:bCs/>
                <w:color w:val="FFFFFF"/>
                <w:sz w:val="18"/>
                <w:szCs w:val="18"/>
              </w:rPr>
            </w:pPr>
            <w:r w:rsidRPr="00C200B6">
              <w:rPr>
                <w:rFonts w:cs="Tahoma"/>
                <w:b/>
                <w:bCs/>
                <w:color w:val="FFFFFF"/>
                <w:sz w:val="18"/>
                <w:szCs w:val="18"/>
              </w:rPr>
              <w:t>SECURITY OFFICER</w:t>
            </w:r>
          </w:p>
        </w:tc>
        <w:tc>
          <w:tcPr>
            <w:tcW w:w="2082" w:type="dxa"/>
            <w:tcBorders>
              <w:top w:val="single" w:sz="4" w:space="0" w:color="auto"/>
              <w:left w:val="single" w:sz="4" w:space="0" w:color="auto"/>
              <w:bottom w:val="single" w:sz="4" w:space="0" w:color="auto"/>
              <w:right w:val="single" w:sz="4" w:space="0" w:color="auto"/>
            </w:tcBorders>
            <w:noWrap/>
            <w:vAlign w:val="bottom"/>
          </w:tcPr>
          <w:p w14:paraId="75EE091D" w14:textId="0099426B" w:rsidR="00871D6B" w:rsidRPr="00C200B6" w:rsidRDefault="00F605B2" w:rsidP="00C200B6">
            <w:pPr>
              <w:ind w:left="0"/>
              <w:rPr>
                <w:rFonts w:cs="Tahoma"/>
                <w:sz w:val="18"/>
                <w:szCs w:val="18"/>
              </w:rPr>
            </w:pPr>
            <w:r>
              <w:rPr>
                <w:rFonts w:cs="Tahoma"/>
                <w:sz w:val="18"/>
                <w:szCs w:val="18"/>
              </w:rPr>
              <w:t>N/A</w:t>
            </w:r>
          </w:p>
        </w:tc>
        <w:tc>
          <w:tcPr>
            <w:tcW w:w="2058" w:type="dxa"/>
            <w:tcBorders>
              <w:top w:val="single" w:sz="4" w:space="0" w:color="auto"/>
              <w:left w:val="nil"/>
              <w:bottom w:val="single" w:sz="4" w:space="0" w:color="auto"/>
              <w:right w:val="single" w:sz="4" w:space="0" w:color="auto"/>
            </w:tcBorders>
            <w:noWrap/>
            <w:vAlign w:val="bottom"/>
          </w:tcPr>
          <w:p w14:paraId="47E08A7B" w14:textId="1B136A25" w:rsidR="00871D6B" w:rsidRPr="00C200B6" w:rsidRDefault="00871D6B" w:rsidP="00C200B6">
            <w:pPr>
              <w:ind w:left="0"/>
              <w:rPr>
                <w:rFonts w:cs="Tahoma"/>
                <w:sz w:val="18"/>
                <w:szCs w:val="18"/>
              </w:rPr>
            </w:pPr>
          </w:p>
        </w:tc>
        <w:tc>
          <w:tcPr>
            <w:tcW w:w="1620" w:type="dxa"/>
            <w:tcBorders>
              <w:top w:val="single" w:sz="4" w:space="0" w:color="auto"/>
              <w:left w:val="nil"/>
              <w:bottom w:val="single" w:sz="4" w:space="0" w:color="auto"/>
              <w:right w:val="single" w:sz="4" w:space="0" w:color="auto"/>
            </w:tcBorders>
            <w:noWrap/>
            <w:vAlign w:val="bottom"/>
          </w:tcPr>
          <w:p w14:paraId="0C2D6EB9" w14:textId="13CC2E28" w:rsidR="00871D6B" w:rsidRPr="00C200B6" w:rsidRDefault="00871D6B" w:rsidP="00C200B6">
            <w:pPr>
              <w:ind w:left="0"/>
              <w:rPr>
                <w:rFonts w:cs="Tahoma"/>
                <w:sz w:val="18"/>
                <w:szCs w:val="18"/>
              </w:rPr>
            </w:pPr>
          </w:p>
        </w:tc>
        <w:tc>
          <w:tcPr>
            <w:tcW w:w="2570" w:type="dxa"/>
            <w:tcBorders>
              <w:top w:val="single" w:sz="4" w:space="0" w:color="auto"/>
              <w:left w:val="nil"/>
              <w:bottom w:val="single" w:sz="4" w:space="0" w:color="auto"/>
              <w:right w:val="single" w:sz="8" w:space="0" w:color="auto"/>
            </w:tcBorders>
            <w:noWrap/>
            <w:vAlign w:val="bottom"/>
          </w:tcPr>
          <w:p w14:paraId="45FD611C" w14:textId="1295B1A1" w:rsidR="00871D6B" w:rsidRPr="00C200B6" w:rsidRDefault="00871D6B" w:rsidP="00C200B6">
            <w:pPr>
              <w:ind w:left="0"/>
              <w:rPr>
                <w:rFonts w:cs="Tahoma"/>
                <w:sz w:val="18"/>
                <w:szCs w:val="18"/>
              </w:rPr>
            </w:pPr>
          </w:p>
        </w:tc>
      </w:tr>
      <w:tr w:rsidR="009213EF" w:rsidRPr="00C200B6" w14:paraId="5BF0EB28" w14:textId="77777777" w:rsidTr="00F4100D">
        <w:trPr>
          <w:trHeight w:val="499"/>
          <w:jc w:val="center"/>
        </w:trPr>
        <w:tc>
          <w:tcPr>
            <w:tcW w:w="1929" w:type="dxa"/>
            <w:tcBorders>
              <w:top w:val="nil"/>
              <w:left w:val="single" w:sz="8" w:space="0" w:color="auto"/>
              <w:bottom w:val="nil"/>
              <w:right w:val="nil"/>
            </w:tcBorders>
            <w:shd w:val="clear" w:color="auto" w:fill="000000"/>
            <w:vAlign w:val="center"/>
          </w:tcPr>
          <w:p w14:paraId="5B6C8B92" w14:textId="77777777" w:rsidR="009213EF" w:rsidRPr="00C200B6" w:rsidRDefault="009213EF" w:rsidP="00C200B6">
            <w:pPr>
              <w:ind w:left="0"/>
              <w:rPr>
                <w:rFonts w:cs="Tahoma"/>
                <w:b/>
                <w:bCs/>
                <w:color w:val="FFFFFF"/>
                <w:sz w:val="18"/>
                <w:szCs w:val="18"/>
              </w:rPr>
            </w:pPr>
            <w:r w:rsidRPr="00C200B6">
              <w:rPr>
                <w:rFonts w:cs="Tahoma"/>
                <w:b/>
                <w:bCs/>
                <w:color w:val="FFFFFF"/>
                <w:sz w:val="18"/>
                <w:szCs w:val="18"/>
              </w:rPr>
              <w:t>COUNSELOR</w:t>
            </w:r>
          </w:p>
        </w:tc>
        <w:tc>
          <w:tcPr>
            <w:tcW w:w="2082" w:type="dxa"/>
            <w:tcBorders>
              <w:top w:val="single" w:sz="4" w:space="0" w:color="auto"/>
              <w:left w:val="single" w:sz="4" w:space="0" w:color="auto"/>
              <w:bottom w:val="single" w:sz="4" w:space="0" w:color="auto"/>
              <w:right w:val="single" w:sz="4" w:space="0" w:color="auto"/>
            </w:tcBorders>
            <w:noWrap/>
            <w:vAlign w:val="bottom"/>
          </w:tcPr>
          <w:p w14:paraId="6E334CC2" w14:textId="048F95AB" w:rsidR="009213EF" w:rsidRPr="00C200B6" w:rsidRDefault="00881AF0" w:rsidP="00C200B6">
            <w:pPr>
              <w:ind w:left="0"/>
              <w:rPr>
                <w:rFonts w:cs="Tahoma"/>
                <w:sz w:val="18"/>
                <w:szCs w:val="18"/>
              </w:rPr>
            </w:pPr>
            <w:r w:rsidRPr="00C200B6">
              <w:rPr>
                <w:rFonts w:cs="Tahoma"/>
                <w:sz w:val="18"/>
                <w:szCs w:val="18"/>
              </w:rPr>
              <w:t>Clifton O’</w:t>
            </w:r>
            <w:r w:rsidR="004835E0" w:rsidRPr="00C200B6">
              <w:rPr>
                <w:rFonts w:cs="Tahoma"/>
                <w:sz w:val="18"/>
                <w:szCs w:val="18"/>
              </w:rPr>
              <w:t>B</w:t>
            </w:r>
            <w:r w:rsidRPr="00C200B6">
              <w:rPr>
                <w:rFonts w:cs="Tahoma"/>
                <w:sz w:val="18"/>
                <w:szCs w:val="18"/>
              </w:rPr>
              <w:t>anion</w:t>
            </w:r>
          </w:p>
        </w:tc>
        <w:tc>
          <w:tcPr>
            <w:tcW w:w="2058" w:type="dxa"/>
            <w:tcBorders>
              <w:top w:val="single" w:sz="4" w:space="0" w:color="auto"/>
              <w:left w:val="nil"/>
              <w:bottom w:val="single" w:sz="4" w:space="0" w:color="auto"/>
              <w:right w:val="single" w:sz="4" w:space="0" w:color="auto"/>
            </w:tcBorders>
            <w:noWrap/>
            <w:vAlign w:val="bottom"/>
          </w:tcPr>
          <w:p w14:paraId="41149DD2" w14:textId="1015AA2D" w:rsidR="009213EF" w:rsidRPr="00C200B6" w:rsidRDefault="006D6750" w:rsidP="00C200B6">
            <w:pPr>
              <w:ind w:left="0"/>
              <w:rPr>
                <w:rFonts w:cs="Tahoma"/>
                <w:sz w:val="18"/>
                <w:szCs w:val="18"/>
              </w:rPr>
            </w:pPr>
            <w:r>
              <w:rPr>
                <w:rFonts w:cs="Tahoma"/>
                <w:sz w:val="18"/>
                <w:szCs w:val="18"/>
              </w:rPr>
              <w:t xml:space="preserve">W </w:t>
            </w:r>
            <w:r w:rsidR="00881AF0" w:rsidRPr="00C200B6">
              <w:rPr>
                <w:rFonts w:cs="Tahoma"/>
                <w:sz w:val="18"/>
                <w:szCs w:val="18"/>
              </w:rPr>
              <w:t>505-</w:t>
            </w:r>
            <w:r>
              <w:rPr>
                <w:rFonts w:cs="Tahoma"/>
                <w:sz w:val="18"/>
                <w:szCs w:val="18"/>
              </w:rPr>
              <w:t>329-1013</w:t>
            </w:r>
          </w:p>
        </w:tc>
        <w:tc>
          <w:tcPr>
            <w:tcW w:w="1620" w:type="dxa"/>
            <w:tcBorders>
              <w:top w:val="single" w:sz="4" w:space="0" w:color="auto"/>
              <w:left w:val="nil"/>
              <w:bottom w:val="single" w:sz="4" w:space="0" w:color="auto"/>
              <w:right w:val="single" w:sz="4" w:space="0" w:color="auto"/>
            </w:tcBorders>
            <w:noWrap/>
            <w:vAlign w:val="bottom"/>
          </w:tcPr>
          <w:p w14:paraId="4EF75821" w14:textId="49841774" w:rsidR="009213EF" w:rsidRPr="00C200B6" w:rsidRDefault="006D6750" w:rsidP="00C200B6">
            <w:pPr>
              <w:ind w:left="0"/>
              <w:rPr>
                <w:rFonts w:cs="Tahoma"/>
                <w:sz w:val="18"/>
                <w:szCs w:val="18"/>
              </w:rPr>
            </w:pPr>
            <w:r>
              <w:rPr>
                <w:rFonts w:cs="Tahoma"/>
                <w:sz w:val="18"/>
                <w:szCs w:val="18"/>
              </w:rPr>
              <w:t xml:space="preserve">H </w:t>
            </w:r>
            <w:r w:rsidR="00F175D7" w:rsidRPr="00C200B6">
              <w:rPr>
                <w:rFonts w:cs="Tahoma"/>
                <w:sz w:val="18"/>
                <w:szCs w:val="18"/>
              </w:rPr>
              <w:t>518-775-0868</w:t>
            </w:r>
          </w:p>
        </w:tc>
        <w:tc>
          <w:tcPr>
            <w:tcW w:w="2570" w:type="dxa"/>
            <w:tcBorders>
              <w:top w:val="single" w:sz="4" w:space="0" w:color="auto"/>
              <w:left w:val="nil"/>
              <w:bottom w:val="single" w:sz="4" w:space="0" w:color="auto"/>
              <w:right w:val="single" w:sz="8" w:space="0" w:color="auto"/>
            </w:tcBorders>
            <w:noWrap/>
            <w:vAlign w:val="bottom"/>
          </w:tcPr>
          <w:p w14:paraId="01FCD7D6" w14:textId="68F0E552" w:rsidR="009213EF" w:rsidRPr="00C200B6" w:rsidRDefault="004835E0" w:rsidP="00C200B6">
            <w:pPr>
              <w:ind w:left="0"/>
              <w:rPr>
                <w:rFonts w:cs="Tahoma"/>
                <w:sz w:val="18"/>
                <w:szCs w:val="18"/>
              </w:rPr>
            </w:pPr>
            <w:r w:rsidRPr="00C200B6">
              <w:rPr>
                <w:rFonts w:cs="Tahoma"/>
                <w:sz w:val="18"/>
                <w:szCs w:val="18"/>
              </w:rPr>
              <w:t>c</w:t>
            </w:r>
            <w:r w:rsidR="00881AF0" w:rsidRPr="00C200B6">
              <w:rPr>
                <w:rFonts w:cs="Tahoma"/>
                <w:sz w:val="18"/>
                <w:szCs w:val="18"/>
              </w:rPr>
              <w:t>lifton.obanion@bie.edu</w:t>
            </w:r>
          </w:p>
        </w:tc>
      </w:tr>
      <w:tr w:rsidR="009213EF" w:rsidRPr="00C200B6" w14:paraId="1E564A8D" w14:textId="77777777" w:rsidTr="00F4100D">
        <w:trPr>
          <w:trHeight w:val="499"/>
          <w:jc w:val="center"/>
        </w:trPr>
        <w:tc>
          <w:tcPr>
            <w:tcW w:w="1929" w:type="dxa"/>
            <w:tcBorders>
              <w:top w:val="nil"/>
              <w:left w:val="single" w:sz="8" w:space="0" w:color="auto"/>
              <w:bottom w:val="nil"/>
              <w:right w:val="nil"/>
            </w:tcBorders>
            <w:shd w:val="clear" w:color="auto" w:fill="000000"/>
            <w:vAlign w:val="center"/>
          </w:tcPr>
          <w:p w14:paraId="447A4323" w14:textId="77777777" w:rsidR="009213EF" w:rsidRPr="00C200B6" w:rsidRDefault="009213EF" w:rsidP="00C200B6">
            <w:pPr>
              <w:ind w:left="0"/>
              <w:rPr>
                <w:rFonts w:cs="Tahoma"/>
                <w:b/>
                <w:bCs/>
                <w:color w:val="FFFFFF"/>
                <w:sz w:val="18"/>
                <w:szCs w:val="18"/>
              </w:rPr>
            </w:pPr>
            <w:r w:rsidRPr="00C200B6">
              <w:rPr>
                <w:rFonts w:cs="Tahoma"/>
                <w:b/>
                <w:bCs/>
                <w:color w:val="FFFFFF"/>
                <w:sz w:val="18"/>
                <w:szCs w:val="18"/>
              </w:rPr>
              <w:t>CAFETERIA</w:t>
            </w:r>
          </w:p>
        </w:tc>
        <w:tc>
          <w:tcPr>
            <w:tcW w:w="2082" w:type="dxa"/>
            <w:tcBorders>
              <w:top w:val="single" w:sz="4" w:space="0" w:color="auto"/>
              <w:left w:val="single" w:sz="4" w:space="0" w:color="auto"/>
              <w:bottom w:val="single" w:sz="4" w:space="0" w:color="auto"/>
              <w:right w:val="single" w:sz="4" w:space="0" w:color="auto"/>
            </w:tcBorders>
            <w:noWrap/>
            <w:vAlign w:val="bottom"/>
          </w:tcPr>
          <w:p w14:paraId="216E6BE2" w14:textId="050FD8EC" w:rsidR="009213EF" w:rsidRPr="00C126A7" w:rsidRDefault="00C126A7" w:rsidP="00C200B6">
            <w:pPr>
              <w:ind w:left="0"/>
              <w:rPr>
                <w:rFonts w:cs="Tahoma"/>
                <w:color w:val="BFBFBF" w:themeColor="background1" w:themeShade="BF"/>
                <w:sz w:val="18"/>
                <w:szCs w:val="18"/>
              </w:rPr>
            </w:pPr>
            <w:r w:rsidRPr="00C126A7">
              <w:rPr>
                <w:rFonts w:cs="Tahoma"/>
                <w:color w:val="BFBFBF" w:themeColor="background1" w:themeShade="BF"/>
                <w:sz w:val="18"/>
                <w:szCs w:val="18"/>
              </w:rPr>
              <w:t>TBD</w:t>
            </w:r>
          </w:p>
        </w:tc>
        <w:tc>
          <w:tcPr>
            <w:tcW w:w="2058" w:type="dxa"/>
            <w:tcBorders>
              <w:top w:val="single" w:sz="4" w:space="0" w:color="auto"/>
              <w:left w:val="nil"/>
              <w:bottom w:val="single" w:sz="4" w:space="0" w:color="auto"/>
              <w:right w:val="single" w:sz="4" w:space="0" w:color="auto"/>
            </w:tcBorders>
            <w:noWrap/>
            <w:vAlign w:val="bottom"/>
          </w:tcPr>
          <w:p w14:paraId="242D9299" w14:textId="024E62F0" w:rsidR="009213EF" w:rsidRPr="00C200B6" w:rsidRDefault="009213EF" w:rsidP="00C200B6">
            <w:pPr>
              <w:ind w:left="0"/>
              <w:rPr>
                <w:rFonts w:cs="Tahoma"/>
                <w:sz w:val="18"/>
                <w:szCs w:val="18"/>
              </w:rPr>
            </w:pPr>
            <w:r w:rsidRPr="00C200B6">
              <w:rPr>
                <w:rFonts w:cs="Tahoma"/>
                <w:sz w:val="18"/>
                <w:szCs w:val="18"/>
              </w:rPr>
              <w:t xml:space="preserve">505-960-6922 </w:t>
            </w:r>
            <w:r w:rsidR="00004B7C" w:rsidRPr="00C200B6">
              <w:rPr>
                <w:rFonts w:cs="Tahoma"/>
                <w:sz w:val="18"/>
                <w:szCs w:val="18"/>
              </w:rPr>
              <w:t>x</w:t>
            </w:r>
            <w:r w:rsidRPr="00C200B6">
              <w:rPr>
                <w:rFonts w:cs="Tahoma"/>
                <w:sz w:val="18"/>
                <w:szCs w:val="18"/>
              </w:rPr>
              <w:t>228</w:t>
            </w:r>
          </w:p>
        </w:tc>
        <w:tc>
          <w:tcPr>
            <w:tcW w:w="1620" w:type="dxa"/>
            <w:tcBorders>
              <w:top w:val="single" w:sz="4" w:space="0" w:color="auto"/>
              <w:left w:val="nil"/>
              <w:bottom w:val="single" w:sz="4" w:space="0" w:color="auto"/>
              <w:right w:val="single" w:sz="4" w:space="0" w:color="auto"/>
            </w:tcBorders>
            <w:noWrap/>
            <w:vAlign w:val="bottom"/>
          </w:tcPr>
          <w:p w14:paraId="035DB4BA" w14:textId="03206284" w:rsidR="009213EF" w:rsidRPr="00C200B6" w:rsidRDefault="009213EF" w:rsidP="00C200B6">
            <w:pPr>
              <w:ind w:left="0"/>
              <w:rPr>
                <w:rFonts w:cs="Tahoma"/>
                <w:sz w:val="18"/>
                <w:szCs w:val="18"/>
              </w:rPr>
            </w:pPr>
          </w:p>
        </w:tc>
        <w:tc>
          <w:tcPr>
            <w:tcW w:w="2570" w:type="dxa"/>
            <w:tcBorders>
              <w:top w:val="single" w:sz="4" w:space="0" w:color="auto"/>
              <w:left w:val="nil"/>
              <w:bottom w:val="single" w:sz="4" w:space="0" w:color="auto"/>
              <w:right w:val="single" w:sz="8" w:space="0" w:color="auto"/>
            </w:tcBorders>
            <w:noWrap/>
            <w:vAlign w:val="bottom"/>
          </w:tcPr>
          <w:p w14:paraId="3CEAFF70" w14:textId="04F9EDB1" w:rsidR="009213EF" w:rsidRPr="00C200B6" w:rsidRDefault="009213EF" w:rsidP="00C200B6">
            <w:pPr>
              <w:ind w:left="0"/>
              <w:rPr>
                <w:rFonts w:cs="Tahoma"/>
                <w:sz w:val="18"/>
                <w:szCs w:val="18"/>
              </w:rPr>
            </w:pPr>
          </w:p>
        </w:tc>
      </w:tr>
      <w:tr w:rsidR="009213EF" w:rsidRPr="00C200B6" w14:paraId="244ECCDB" w14:textId="77777777" w:rsidTr="00F4100D">
        <w:trPr>
          <w:trHeight w:val="499"/>
          <w:jc w:val="center"/>
        </w:trPr>
        <w:tc>
          <w:tcPr>
            <w:tcW w:w="1929" w:type="dxa"/>
            <w:tcBorders>
              <w:top w:val="nil"/>
              <w:left w:val="single" w:sz="8" w:space="0" w:color="auto"/>
              <w:bottom w:val="nil"/>
              <w:right w:val="nil"/>
            </w:tcBorders>
            <w:shd w:val="clear" w:color="auto" w:fill="000000"/>
            <w:vAlign w:val="center"/>
          </w:tcPr>
          <w:p w14:paraId="6F76B50C" w14:textId="7033B970" w:rsidR="009213EF" w:rsidRPr="00C200B6" w:rsidRDefault="00F175D7" w:rsidP="00C200B6">
            <w:pPr>
              <w:ind w:left="0"/>
              <w:rPr>
                <w:rFonts w:cs="Tahoma"/>
                <w:b/>
                <w:bCs/>
                <w:color w:val="FFFFFF"/>
                <w:sz w:val="18"/>
                <w:szCs w:val="18"/>
              </w:rPr>
            </w:pPr>
            <w:r w:rsidRPr="00C200B6">
              <w:rPr>
                <w:rFonts w:cs="Tahoma"/>
                <w:b/>
                <w:bCs/>
                <w:color w:val="FFFFFF"/>
                <w:sz w:val="18"/>
                <w:szCs w:val="18"/>
              </w:rPr>
              <w:t>R</w:t>
            </w:r>
            <w:r w:rsidR="00CA19D7" w:rsidRPr="00C200B6">
              <w:rPr>
                <w:rFonts w:cs="Tahoma"/>
                <w:b/>
                <w:bCs/>
                <w:color w:val="FFFFFF"/>
                <w:sz w:val="18"/>
                <w:szCs w:val="18"/>
              </w:rPr>
              <w:t>ESIDEN</w:t>
            </w:r>
            <w:r w:rsidR="00AB258C">
              <w:rPr>
                <w:rFonts w:cs="Tahoma"/>
                <w:b/>
                <w:bCs/>
                <w:color w:val="FFFFFF"/>
                <w:sz w:val="18"/>
                <w:szCs w:val="18"/>
              </w:rPr>
              <w:t>TIAL</w:t>
            </w:r>
          </w:p>
        </w:tc>
        <w:tc>
          <w:tcPr>
            <w:tcW w:w="2082" w:type="dxa"/>
            <w:tcBorders>
              <w:top w:val="single" w:sz="4" w:space="0" w:color="auto"/>
              <w:left w:val="single" w:sz="4" w:space="0" w:color="auto"/>
              <w:bottom w:val="single" w:sz="4" w:space="0" w:color="auto"/>
              <w:right w:val="single" w:sz="4" w:space="0" w:color="auto"/>
            </w:tcBorders>
            <w:noWrap/>
            <w:vAlign w:val="bottom"/>
          </w:tcPr>
          <w:p w14:paraId="380C858C" w14:textId="57892466" w:rsidR="009213EF" w:rsidRPr="00C200B6" w:rsidRDefault="00CA19D7" w:rsidP="00C200B6">
            <w:pPr>
              <w:ind w:left="0"/>
              <w:rPr>
                <w:rFonts w:cs="Tahoma"/>
                <w:sz w:val="18"/>
                <w:szCs w:val="18"/>
              </w:rPr>
            </w:pPr>
            <w:r w:rsidRPr="00C200B6">
              <w:rPr>
                <w:rFonts w:cs="Tahoma"/>
                <w:sz w:val="18"/>
                <w:szCs w:val="18"/>
              </w:rPr>
              <w:t>Robby Holyan</w:t>
            </w:r>
          </w:p>
        </w:tc>
        <w:tc>
          <w:tcPr>
            <w:tcW w:w="2058" w:type="dxa"/>
            <w:tcBorders>
              <w:top w:val="single" w:sz="4" w:space="0" w:color="auto"/>
              <w:left w:val="nil"/>
              <w:bottom w:val="single" w:sz="4" w:space="0" w:color="auto"/>
              <w:right w:val="single" w:sz="4" w:space="0" w:color="auto"/>
            </w:tcBorders>
            <w:noWrap/>
            <w:vAlign w:val="bottom"/>
          </w:tcPr>
          <w:p w14:paraId="536C0CD2" w14:textId="77777777" w:rsidR="009213EF" w:rsidRPr="00C200B6" w:rsidRDefault="009213EF" w:rsidP="00C200B6">
            <w:pPr>
              <w:ind w:left="0"/>
              <w:rPr>
                <w:rFonts w:cs="Tahoma"/>
                <w:sz w:val="18"/>
                <w:szCs w:val="18"/>
              </w:rPr>
            </w:pPr>
            <w:r w:rsidRPr="00C200B6">
              <w:rPr>
                <w:rFonts w:cs="Tahoma"/>
                <w:sz w:val="18"/>
                <w:szCs w:val="18"/>
              </w:rPr>
              <w:t>505-960-5295</w:t>
            </w:r>
          </w:p>
        </w:tc>
        <w:tc>
          <w:tcPr>
            <w:tcW w:w="1620" w:type="dxa"/>
            <w:tcBorders>
              <w:top w:val="single" w:sz="4" w:space="0" w:color="auto"/>
              <w:left w:val="nil"/>
              <w:bottom w:val="single" w:sz="4" w:space="0" w:color="auto"/>
              <w:right w:val="single" w:sz="4" w:space="0" w:color="auto"/>
            </w:tcBorders>
            <w:noWrap/>
            <w:vAlign w:val="bottom"/>
          </w:tcPr>
          <w:p w14:paraId="7334C0A2" w14:textId="7E577FB5" w:rsidR="009213EF" w:rsidRPr="00C200B6" w:rsidRDefault="007C63CE" w:rsidP="00C200B6">
            <w:pPr>
              <w:ind w:left="0"/>
              <w:rPr>
                <w:rFonts w:cs="Tahoma"/>
                <w:sz w:val="18"/>
                <w:szCs w:val="18"/>
              </w:rPr>
            </w:pPr>
            <w:r w:rsidRPr="00C200B6">
              <w:rPr>
                <w:rFonts w:cs="Tahoma"/>
                <w:sz w:val="18"/>
                <w:szCs w:val="18"/>
              </w:rPr>
              <w:t>505-793-6511</w:t>
            </w:r>
          </w:p>
        </w:tc>
        <w:tc>
          <w:tcPr>
            <w:tcW w:w="2570" w:type="dxa"/>
            <w:tcBorders>
              <w:top w:val="single" w:sz="4" w:space="0" w:color="auto"/>
              <w:left w:val="nil"/>
              <w:bottom w:val="single" w:sz="4" w:space="0" w:color="auto"/>
              <w:right w:val="single" w:sz="8" w:space="0" w:color="auto"/>
            </w:tcBorders>
            <w:noWrap/>
            <w:vAlign w:val="bottom"/>
          </w:tcPr>
          <w:p w14:paraId="49CEF9B7" w14:textId="74C59797" w:rsidR="009213EF" w:rsidRPr="00C200B6" w:rsidRDefault="00CA19D7" w:rsidP="00C200B6">
            <w:pPr>
              <w:ind w:left="0"/>
              <w:rPr>
                <w:rFonts w:cs="Tahoma"/>
                <w:sz w:val="18"/>
                <w:szCs w:val="18"/>
              </w:rPr>
            </w:pPr>
            <w:r w:rsidRPr="00C200B6">
              <w:rPr>
                <w:rFonts w:cs="Tahoma"/>
                <w:sz w:val="18"/>
                <w:szCs w:val="18"/>
              </w:rPr>
              <w:t>robby.ho</w:t>
            </w:r>
            <w:r w:rsidR="0037783E" w:rsidRPr="00C200B6">
              <w:rPr>
                <w:rFonts w:cs="Tahoma"/>
                <w:sz w:val="18"/>
                <w:szCs w:val="18"/>
              </w:rPr>
              <w:t>lya</w:t>
            </w:r>
            <w:r w:rsidRPr="00C200B6">
              <w:rPr>
                <w:rFonts w:cs="Tahoma"/>
                <w:sz w:val="18"/>
                <w:szCs w:val="18"/>
              </w:rPr>
              <w:t>n@bie.edu</w:t>
            </w:r>
          </w:p>
        </w:tc>
      </w:tr>
      <w:tr w:rsidR="009213EF" w:rsidRPr="00C200B6" w14:paraId="5D93E799" w14:textId="77777777" w:rsidTr="00F4100D">
        <w:trPr>
          <w:trHeight w:val="499"/>
          <w:jc w:val="center"/>
        </w:trPr>
        <w:tc>
          <w:tcPr>
            <w:tcW w:w="1929" w:type="dxa"/>
            <w:tcBorders>
              <w:top w:val="nil"/>
              <w:left w:val="single" w:sz="8" w:space="0" w:color="auto"/>
              <w:bottom w:val="nil"/>
              <w:right w:val="nil"/>
            </w:tcBorders>
            <w:shd w:val="clear" w:color="auto" w:fill="000000"/>
            <w:vAlign w:val="center"/>
          </w:tcPr>
          <w:p w14:paraId="7E15AC32" w14:textId="77777777" w:rsidR="009213EF" w:rsidRPr="00C200B6" w:rsidRDefault="009213EF" w:rsidP="00C200B6">
            <w:pPr>
              <w:ind w:left="0"/>
              <w:rPr>
                <w:rFonts w:cs="Tahoma"/>
                <w:b/>
                <w:bCs/>
                <w:color w:val="FFFFFF"/>
                <w:sz w:val="18"/>
                <w:szCs w:val="18"/>
              </w:rPr>
            </w:pPr>
            <w:r w:rsidRPr="00C200B6">
              <w:rPr>
                <w:rFonts w:cs="Tahoma"/>
                <w:b/>
                <w:bCs/>
                <w:color w:val="FFFFFF"/>
                <w:sz w:val="18"/>
                <w:szCs w:val="18"/>
              </w:rPr>
              <w:t>TRANSPORTATION</w:t>
            </w:r>
          </w:p>
        </w:tc>
        <w:tc>
          <w:tcPr>
            <w:tcW w:w="2082" w:type="dxa"/>
            <w:tcBorders>
              <w:top w:val="single" w:sz="4" w:space="0" w:color="auto"/>
              <w:left w:val="single" w:sz="4" w:space="0" w:color="auto"/>
              <w:bottom w:val="single" w:sz="4" w:space="0" w:color="auto"/>
              <w:right w:val="single" w:sz="4" w:space="0" w:color="auto"/>
            </w:tcBorders>
            <w:noWrap/>
            <w:vAlign w:val="bottom"/>
          </w:tcPr>
          <w:p w14:paraId="207BF4AD" w14:textId="77777777" w:rsidR="009213EF" w:rsidRPr="00C200B6" w:rsidRDefault="009213EF" w:rsidP="00C200B6">
            <w:pPr>
              <w:ind w:left="0"/>
              <w:rPr>
                <w:rFonts w:cs="Tahoma"/>
                <w:sz w:val="18"/>
                <w:szCs w:val="18"/>
              </w:rPr>
            </w:pPr>
            <w:r w:rsidRPr="00C200B6">
              <w:rPr>
                <w:rFonts w:cs="Tahoma"/>
                <w:sz w:val="18"/>
                <w:szCs w:val="18"/>
              </w:rPr>
              <w:t>Surrina Whitehorse</w:t>
            </w:r>
          </w:p>
        </w:tc>
        <w:tc>
          <w:tcPr>
            <w:tcW w:w="2058" w:type="dxa"/>
            <w:tcBorders>
              <w:top w:val="single" w:sz="4" w:space="0" w:color="auto"/>
              <w:left w:val="nil"/>
              <w:bottom w:val="single" w:sz="4" w:space="0" w:color="auto"/>
              <w:right w:val="single" w:sz="4" w:space="0" w:color="auto"/>
            </w:tcBorders>
            <w:noWrap/>
            <w:vAlign w:val="bottom"/>
          </w:tcPr>
          <w:p w14:paraId="4E6643B9" w14:textId="79B7288E" w:rsidR="009213EF" w:rsidRPr="00C200B6" w:rsidRDefault="009213EF" w:rsidP="00C200B6">
            <w:pPr>
              <w:ind w:left="0"/>
              <w:rPr>
                <w:rFonts w:cs="Tahoma"/>
                <w:sz w:val="18"/>
                <w:szCs w:val="18"/>
              </w:rPr>
            </w:pPr>
            <w:r w:rsidRPr="00C200B6">
              <w:rPr>
                <w:rFonts w:cs="Tahoma"/>
                <w:sz w:val="18"/>
                <w:szCs w:val="18"/>
              </w:rPr>
              <w:t>505-960-6922</w:t>
            </w:r>
            <w:r w:rsidR="00661BCA" w:rsidRPr="00C200B6">
              <w:rPr>
                <w:rFonts w:cs="Tahoma"/>
                <w:sz w:val="18"/>
                <w:szCs w:val="18"/>
              </w:rPr>
              <w:t xml:space="preserve"> x</w:t>
            </w:r>
            <w:r w:rsidR="0005560F" w:rsidRPr="00C200B6">
              <w:rPr>
                <w:rFonts w:cs="Tahoma"/>
                <w:sz w:val="18"/>
                <w:szCs w:val="18"/>
              </w:rPr>
              <w:t>241</w:t>
            </w:r>
          </w:p>
        </w:tc>
        <w:tc>
          <w:tcPr>
            <w:tcW w:w="1620" w:type="dxa"/>
            <w:tcBorders>
              <w:top w:val="single" w:sz="4" w:space="0" w:color="auto"/>
              <w:left w:val="nil"/>
              <w:bottom w:val="single" w:sz="4" w:space="0" w:color="auto"/>
              <w:right w:val="single" w:sz="4" w:space="0" w:color="auto"/>
            </w:tcBorders>
            <w:noWrap/>
            <w:vAlign w:val="bottom"/>
          </w:tcPr>
          <w:p w14:paraId="4440F6DC" w14:textId="77777777" w:rsidR="009213EF" w:rsidRPr="00C200B6" w:rsidRDefault="009213EF" w:rsidP="00C200B6">
            <w:pPr>
              <w:ind w:left="0"/>
              <w:rPr>
                <w:rFonts w:cs="Tahoma"/>
                <w:sz w:val="18"/>
                <w:szCs w:val="18"/>
              </w:rPr>
            </w:pPr>
            <w:r w:rsidRPr="00C200B6">
              <w:rPr>
                <w:rFonts w:cs="Tahoma"/>
                <w:sz w:val="18"/>
                <w:szCs w:val="18"/>
              </w:rPr>
              <w:t>505-947-6067</w:t>
            </w:r>
          </w:p>
        </w:tc>
        <w:tc>
          <w:tcPr>
            <w:tcW w:w="2570" w:type="dxa"/>
            <w:tcBorders>
              <w:top w:val="single" w:sz="4" w:space="0" w:color="auto"/>
              <w:left w:val="nil"/>
              <w:bottom w:val="single" w:sz="4" w:space="0" w:color="auto"/>
              <w:right w:val="single" w:sz="8" w:space="0" w:color="auto"/>
            </w:tcBorders>
            <w:noWrap/>
            <w:vAlign w:val="bottom"/>
          </w:tcPr>
          <w:p w14:paraId="0B4B29EC" w14:textId="556B2630" w:rsidR="009213EF" w:rsidRPr="00C200B6" w:rsidRDefault="004835E0" w:rsidP="00C200B6">
            <w:pPr>
              <w:ind w:left="0"/>
              <w:rPr>
                <w:rFonts w:cs="Tahoma"/>
                <w:sz w:val="18"/>
                <w:szCs w:val="18"/>
              </w:rPr>
            </w:pPr>
            <w:r w:rsidRPr="00C200B6">
              <w:rPr>
                <w:rFonts w:cs="Tahoma"/>
                <w:sz w:val="18"/>
                <w:szCs w:val="18"/>
              </w:rPr>
              <w:t>s</w:t>
            </w:r>
            <w:r w:rsidR="009213EF" w:rsidRPr="00C200B6">
              <w:rPr>
                <w:rFonts w:cs="Tahoma"/>
                <w:sz w:val="18"/>
                <w:szCs w:val="18"/>
              </w:rPr>
              <w:t>urrina.whitehorse@bie.edu</w:t>
            </w:r>
          </w:p>
        </w:tc>
      </w:tr>
      <w:tr w:rsidR="009213EF" w:rsidRPr="00C200B6" w14:paraId="3891957A" w14:textId="77777777" w:rsidTr="00F4100D">
        <w:trPr>
          <w:trHeight w:val="499"/>
          <w:jc w:val="center"/>
        </w:trPr>
        <w:tc>
          <w:tcPr>
            <w:tcW w:w="1929" w:type="dxa"/>
            <w:tcBorders>
              <w:top w:val="nil"/>
              <w:left w:val="single" w:sz="8" w:space="0" w:color="auto"/>
              <w:bottom w:val="nil"/>
              <w:right w:val="nil"/>
            </w:tcBorders>
            <w:shd w:val="clear" w:color="auto" w:fill="000000"/>
            <w:vAlign w:val="center"/>
          </w:tcPr>
          <w:p w14:paraId="0E28C083" w14:textId="77777777" w:rsidR="009213EF" w:rsidRPr="00C200B6" w:rsidRDefault="009213EF" w:rsidP="00C200B6">
            <w:pPr>
              <w:ind w:left="0"/>
              <w:rPr>
                <w:rFonts w:cs="Tahoma"/>
                <w:b/>
                <w:bCs/>
                <w:color w:val="FFFFFF"/>
                <w:sz w:val="18"/>
                <w:szCs w:val="18"/>
              </w:rPr>
            </w:pPr>
            <w:r w:rsidRPr="00C200B6">
              <w:rPr>
                <w:rFonts w:cs="Tahoma"/>
                <w:b/>
                <w:bCs/>
                <w:color w:val="FFFFFF"/>
                <w:sz w:val="18"/>
                <w:szCs w:val="18"/>
              </w:rPr>
              <w:t>IT SPECIALIST</w:t>
            </w:r>
          </w:p>
        </w:tc>
        <w:tc>
          <w:tcPr>
            <w:tcW w:w="2082" w:type="dxa"/>
            <w:tcBorders>
              <w:top w:val="single" w:sz="4" w:space="0" w:color="auto"/>
              <w:left w:val="single" w:sz="4" w:space="0" w:color="auto"/>
              <w:bottom w:val="single" w:sz="4" w:space="0" w:color="auto"/>
              <w:right w:val="single" w:sz="4" w:space="0" w:color="auto"/>
            </w:tcBorders>
            <w:noWrap/>
            <w:vAlign w:val="bottom"/>
          </w:tcPr>
          <w:p w14:paraId="4C6E1298" w14:textId="0B4FC7DF" w:rsidR="009213EF" w:rsidRPr="00C200B6" w:rsidRDefault="00F605B2" w:rsidP="00C200B6">
            <w:pPr>
              <w:ind w:left="0"/>
              <w:rPr>
                <w:rFonts w:cs="Tahoma"/>
                <w:sz w:val="18"/>
                <w:szCs w:val="18"/>
              </w:rPr>
            </w:pPr>
            <w:r>
              <w:rPr>
                <w:rFonts w:cs="Tahoma"/>
                <w:sz w:val="18"/>
                <w:szCs w:val="18"/>
              </w:rPr>
              <w:t>N/A</w:t>
            </w:r>
          </w:p>
        </w:tc>
        <w:tc>
          <w:tcPr>
            <w:tcW w:w="2058" w:type="dxa"/>
            <w:tcBorders>
              <w:top w:val="single" w:sz="4" w:space="0" w:color="auto"/>
              <w:left w:val="nil"/>
              <w:bottom w:val="single" w:sz="4" w:space="0" w:color="auto"/>
              <w:right w:val="single" w:sz="4" w:space="0" w:color="auto"/>
            </w:tcBorders>
            <w:noWrap/>
            <w:vAlign w:val="bottom"/>
          </w:tcPr>
          <w:p w14:paraId="35CC231E" w14:textId="6919330F" w:rsidR="009213EF" w:rsidRPr="00C200B6" w:rsidRDefault="009213EF" w:rsidP="00C200B6">
            <w:pPr>
              <w:ind w:left="0"/>
              <w:rPr>
                <w:rFonts w:cs="Tahoma"/>
                <w:sz w:val="18"/>
                <w:szCs w:val="18"/>
              </w:rPr>
            </w:pPr>
          </w:p>
        </w:tc>
        <w:tc>
          <w:tcPr>
            <w:tcW w:w="1620" w:type="dxa"/>
            <w:tcBorders>
              <w:top w:val="single" w:sz="4" w:space="0" w:color="auto"/>
              <w:left w:val="nil"/>
              <w:bottom w:val="single" w:sz="4" w:space="0" w:color="auto"/>
              <w:right w:val="single" w:sz="4" w:space="0" w:color="auto"/>
            </w:tcBorders>
            <w:noWrap/>
            <w:vAlign w:val="bottom"/>
          </w:tcPr>
          <w:p w14:paraId="736BFDD4" w14:textId="428E5329" w:rsidR="009213EF" w:rsidRPr="00C200B6" w:rsidRDefault="009213EF" w:rsidP="00C200B6">
            <w:pPr>
              <w:ind w:left="0"/>
              <w:rPr>
                <w:rFonts w:cs="Tahoma"/>
                <w:sz w:val="18"/>
                <w:szCs w:val="18"/>
              </w:rPr>
            </w:pPr>
          </w:p>
        </w:tc>
        <w:tc>
          <w:tcPr>
            <w:tcW w:w="2570" w:type="dxa"/>
            <w:tcBorders>
              <w:top w:val="single" w:sz="4" w:space="0" w:color="auto"/>
              <w:left w:val="nil"/>
              <w:bottom w:val="single" w:sz="4" w:space="0" w:color="auto"/>
              <w:right w:val="single" w:sz="8" w:space="0" w:color="auto"/>
            </w:tcBorders>
            <w:noWrap/>
            <w:vAlign w:val="bottom"/>
          </w:tcPr>
          <w:p w14:paraId="10F5963E" w14:textId="0C7012CF" w:rsidR="009213EF" w:rsidRPr="00C200B6" w:rsidRDefault="009213EF" w:rsidP="00C200B6">
            <w:pPr>
              <w:ind w:left="0"/>
              <w:rPr>
                <w:rFonts w:cs="Tahoma"/>
                <w:sz w:val="18"/>
                <w:szCs w:val="18"/>
              </w:rPr>
            </w:pPr>
          </w:p>
        </w:tc>
      </w:tr>
      <w:tr w:rsidR="006567AA" w:rsidRPr="00C200B6" w14:paraId="19F1E148" w14:textId="77777777" w:rsidTr="00571E90">
        <w:trPr>
          <w:trHeight w:val="499"/>
          <w:jc w:val="center"/>
        </w:trPr>
        <w:tc>
          <w:tcPr>
            <w:tcW w:w="1929" w:type="dxa"/>
            <w:tcBorders>
              <w:top w:val="nil"/>
              <w:left w:val="single" w:sz="8" w:space="0" w:color="auto"/>
              <w:bottom w:val="nil"/>
              <w:right w:val="nil"/>
            </w:tcBorders>
            <w:shd w:val="clear" w:color="auto" w:fill="000000"/>
            <w:vAlign w:val="center"/>
          </w:tcPr>
          <w:p w14:paraId="4DFED916" w14:textId="77777777" w:rsidR="006567AA" w:rsidRPr="00C200B6" w:rsidRDefault="006567AA" w:rsidP="006567AA">
            <w:pPr>
              <w:ind w:left="0"/>
              <w:rPr>
                <w:rFonts w:cs="Tahoma"/>
                <w:b/>
                <w:bCs/>
                <w:color w:val="FFFFFF"/>
                <w:sz w:val="18"/>
                <w:szCs w:val="18"/>
              </w:rPr>
            </w:pPr>
            <w:r>
              <w:rPr>
                <w:rFonts w:cs="Tahoma"/>
                <w:b/>
                <w:bCs/>
                <w:color w:val="FFFFFF"/>
                <w:sz w:val="18"/>
                <w:szCs w:val="18"/>
              </w:rPr>
              <w:t>MARSHAL</w:t>
            </w:r>
          </w:p>
        </w:tc>
        <w:tc>
          <w:tcPr>
            <w:tcW w:w="2082" w:type="dxa"/>
            <w:tcBorders>
              <w:top w:val="single" w:sz="4" w:space="0" w:color="auto"/>
              <w:left w:val="single" w:sz="4" w:space="0" w:color="auto"/>
              <w:bottom w:val="single" w:sz="4" w:space="0" w:color="auto"/>
              <w:right w:val="single" w:sz="4" w:space="0" w:color="auto"/>
            </w:tcBorders>
            <w:noWrap/>
            <w:vAlign w:val="bottom"/>
          </w:tcPr>
          <w:p w14:paraId="44DAED92" w14:textId="77777777" w:rsidR="006567AA" w:rsidRPr="00C200B6" w:rsidRDefault="006567AA" w:rsidP="006567AA">
            <w:pPr>
              <w:ind w:left="0"/>
              <w:rPr>
                <w:rFonts w:cs="Tahoma"/>
                <w:sz w:val="18"/>
                <w:szCs w:val="18"/>
              </w:rPr>
            </w:pPr>
            <w:r>
              <w:rPr>
                <w:rFonts w:cs="Tahoma"/>
                <w:sz w:val="18"/>
                <w:szCs w:val="18"/>
              </w:rPr>
              <w:t>Shaun Valentine</w:t>
            </w:r>
          </w:p>
        </w:tc>
        <w:tc>
          <w:tcPr>
            <w:tcW w:w="2058" w:type="dxa"/>
            <w:tcBorders>
              <w:top w:val="single" w:sz="4" w:space="0" w:color="auto"/>
              <w:left w:val="nil"/>
              <w:bottom w:val="single" w:sz="4" w:space="0" w:color="auto"/>
              <w:right w:val="single" w:sz="4" w:space="0" w:color="auto"/>
            </w:tcBorders>
            <w:noWrap/>
            <w:vAlign w:val="bottom"/>
          </w:tcPr>
          <w:p w14:paraId="1DD8C5F2" w14:textId="3ECE20CD" w:rsidR="006567AA" w:rsidRPr="00C200B6" w:rsidRDefault="006567AA" w:rsidP="006567AA">
            <w:pPr>
              <w:ind w:left="0"/>
              <w:rPr>
                <w:rFonts w:cs="Tahoma"/>
                <w:sz w:val="18"/>
                <w:szCs w:val="18"/>
              </w:rPr>
            </w:pPr>
            <w:r w:rsidRPr="00E77842">
              <w:rPr>
                <w:rFonts w:cs="Tahoma"/>
                <w:sz w:val="18"/>
                <w:szCs w:val="18"/>
              </w:rPr>
              <w:t>505-960-6922 x2</w:t>
            </w:r>
            <w:r>
              <w:rPr>
                <w:rFonts w:cs="Tahoma"/>
                <w:sz w:val="18"/>
                <w:szCs w:val="18"/>
              </w:rPr>
              <w:t>65</w:t>
            </w:r>
          </w:p>
        </w:tc>
        <w:tc>
          <w:tcPr>
            <w:tcW w:w="1620" w:type="dxa"/>
            <w:tcBorders>
              <w:top w:val="single" w:sz="4" w:space="0" w:color="auto"/>
              <w:left w:val="nil"/>
              <w:bottom w:val="single" w:sz="4" w:space="0" w:color="auto"/>
              <w:right w:val="single" w:sz="4" w:space="0" w:color="auto"/>
            </w:tcBorders>
            <w:noWrap/>
            <w:vAlign w:val="bottom"/>
          </w:tcPr>
          <w:p w14:paraId="202E8878" w14:textId="2B80A51D" w:rsidR="006567AA" w:rsidRPr="00C200B6" w:rsidRDefault="006567AA" w:rsidP="006567AA">
            <w:pPr>
              <w:ind w:left="0"/>
              <w:rPr>
                <w:rFonts w:cs="Tahoma"/>
                <w:sz w:val="18"/>
                <w:szCs w:val="18"/>
              </w:rPr>
            </w:pPr>
            <w:r>
              <w:rPr>
                <w:rFonts w:cs="Tahoma"/>
                <w:sz w:val="18"/>
                <w:szCs w:val="18"/>
              </w:rPr>
              <w:t>505-860-1073</w:t>
            </w:r>
          </w:p>
        </w:tc>
        <w:tc>
          <w:tcPr>
            <w:tcW w:w="2570" w:type="dxa"/>
            <w:tcBorders>
              <w:top w:val="single" w:sz="4" w:space="0" w:color="auto"/>
              <w:left w:val="nil"/>
              <w:bottom w:val="single" w:sz="4" w:space="0" w:color="auto"/>
              <w:right w:val="single" w:sz="8" w:space="0" w:color="auto"/>
            </w:tcBorders>
            <w:noWrap/>
            <w:vAlign w:val="bottom"/>
          </w:tcPr>
          <w:p w14:paraId="343615DF" w14:textId="77F981D3" w:rsidR="006567AA" w:rsidRPr="00C200B6" w:rsidRDefault="006567AA" w:rsidP="006567AA">
            <w:pPr>
              <w:ind w:left="0"/>
              <w:rPr>
                <w:rFonts w:cs="Tahoma"/>
                <w:sz w:val="18"/>
                <w:szCs w:val="18"/>
              </w:rPr>
            </w:pPr>
            <w:r>
              <w:rPr>
                <w:rFonts w:cs="Tahoma"/>
                <w:sz w:val="18"/>
                <w:szCs w:val="18"/>
              </w:rPr>
              <w:t>shaun.valentine@bie.edu</w:t>
            </w:r>
          </w:p>
        </w:tc>
      </w:tr>
      <w:tr w:rsidR="006567AA" w:rsidRPr="00C200B6" w14:paraId="7E6CF235" w14:textId="77777777" w:rsidTr="00571E90">
        <w:trPr>
          <w:trHeight w:val="499"/>
          <w:jc w:val="center"/>
        </w:trPr>
        <w:tc>
          <w:tcPr>
            <w:tcW w:w="1929" w:type="dxa"/>
            <w:tcBorders>
              <w:top w:val="nil"/>
              <w:left w:val="single" w:sz="8" w:space="0" w:color="auto"/>
              <w:bottom w:val="nil"/>
              <w:right w:val="nil"/>
            </w:tcBorders>
            <w:shd w:val="clear" w:color="auto" w:fill="000000"/>
            <w:vAlign w:val="center"/>
          </w:tcPr>
          <w:p w14:paraId="1F0456E6" w14:textId="6CF733A6" w:rsidR="006567AA" w:rsidRPr="00C200B6" w:rsidRDefault="006567AA" w:rsidP="006567AA">
            <w:pPr>
              <w:ind w:left="0"/>
              <w:rPr>
                <w:rFonts w:cs="Tahoma"/>
                <w:b/>
                <w:bCs/>
                <w:color w:val="FFFFFF"/>
                <w:sz w:val="18"/>
                <w:szCs w:val="18"/>
              </w:rPr>
            </w:pPr>
            <w:r>
              <w:rPr>
                <w:rFonts w:cs="Tahoma"/>
                <w:b/>
                <w:bCs/>
                <w:color w:val="FFFFFF"/>
                <w:sz w:val="18"/>
                <w:szCs w:val="18"/>
              </w:rPr>
              <w:t>MARSHAL</w:t>
            </w:r>
          </w:p>
        </w:tc>
        <w:tc>
          <w:tcPr>
            <w:tcW w:w="2082" w:type="dxa"/>
            <w:tcBorders>
              <w:top w:val="single" w:sz="4" w:space="0" w:color="auto"/>
              <w:left w:val="single" w:sz="4" w:space="0" w:color="auto"/>
              <w:bottom w:val="single" w:sz="4" w:space="0" w:color="auto"/>
              <w:right w:val="single" w:sz="4" w:space="0" w:color="auto"/>
            </w:tcBorders>
            <w:noWrap/>
            <w:vAlign w:val="bottom"/>
          </w:tcPr>
          <w:p w14:paraId="04868236" w14:textId="1D4F2B9E" w:rsidR="006567AA" w:rsidRPr="00C200B6" w:rsidRDefault="006567AA" w:rsidP="006567AA">
            <w:pPr>
              <w:ind w:left="0"/>
              <w:rPr>
                <w:rFonts w:cs="Tahoma"/>
                <w:sz w:val="18"/>
                <w:szCs w:val="18"/>
              </w:rPr>
            </w:pPr>
            <w:r>
              <w:rPr>
                <w:rFonts w:cs="Tahoma"/>
                <w:sz w:val="18"/>
                <w:szCs w:val="18"/>
              </w:rPr>
              <w:t>Joni Hood</w:t>
            </w:r>
          </w:p>
        </w:tc>
        <w:tc>
          <w:tcPr>
            <w:tcW w:w="2058" w:type="dxa"/>
            <w:tcBorders>
              <w:top w:val="single" w:sz="4" w:space="0" w:color="auto"/>
              <w:left w:val="nil"/>
              <w:bottom w:val="single" w:sz="4" w:space="0" w:color="auto"/>
              <w:right w:val="single" w:sz="4" w:space="0" w:color="auto"/>
            </w:tcBorders>
            <w:noWrap/>
            <w:vAlign w:val="bottom"/>
          </w:tcPr>
          <w:p w14:paraId="373DFE20" w14:textId="5448E68A" w:rsidR="006567AA" w:rsidRPr="00C200B6" w:rsidRDefault="006567AA" w:rsidP="006567AA">
            <w:pPr>
              <w:ind w:left="0"/>
              <w:rPr>
                <w:rFonts w:cs="Tahoma"/>
                <w:sz w:val="18"/>
                <w:szCs w:val="18"/>
              </w:rPr>
            </w:pPr>
            <w:r w:rsidRPr="00E77842">
              <w:rPr>
                <w:rFonts w:cs="Tahoma"/>
                <w:sz w:val="18"/>
                <w:szCs w:val="18"/>
              </w:rPr>
              <w:t>505-960-6922 x2</w:t>
            </w:r>
            <w:r>
              <w:rPr>
                <w:rFonts w:cs="Tahoma"/>
                <w:sz w:val="18"/>
                <w:szCs w:val="18"/>
              </w:rPr>
              <w:t>72</w:t>
            </w:r>
          </w:p>
        </w:tc>
        <w:tc>
          <w:tcPr>
            <w:tcW w:w="1620" w:type="dxa"/>
            <w:tcBorders>
              <w:top w:val="single" w:sz="4" w:space="0" w:color="auto"/>
              <w:left w:val="nil"/>
              <w:bottom w:val="single" w:sz="4" w:space="0" w:color="auto"/>
              <w:right w:val="single" w:sz="4" w:space="0" w:color="auto"/>
            </w:tcBorders>
            <w:noWrap/>
            <w:vAlign w:val="bottom"/>
          </w:tcPr>
          <w:p w14:paraId="604AE76B" w14:textId="30251541" w:rsidR="006567AA" w:rsidRPr="00C200B6" w:rsidRDefault="006567AA" w:rsidP="006567AA">
            <w:pPr>
              <w:ind w:left="0"/>
              <w:rPr>
                <w:rFonts w:cs="Tahoma"/>
                <w:sz w:val="18"/>
                <w:szCs w:val="18"/>
              </w:rPr>
            </w:pPr>
            <w:r>
              <w:rPr>
                <w:rFonts w:cs="Tahoma"/>
                <w:sz w:val="18"/>
                <w:szCs w:val="18"/>
              </w:rPr>
              <w:t>505-</w:t>
            </w:r>
            <w:r w:rsidR="00165C97">
              <w:rPr>
                <w:rFonts w:cs="Tahoma"/>
                <w:sz w:val="18"/>
                <w:szCs w:val="18"/>
              </w:rPr>
              <w:t>906-7254</w:t>
            </w:r>
          </w:p>
        </w:tc>
        <w:tc>
          <w:tcPr>
            <w:tcW w:w="2570" w:type="dxa"/>
            <w:tcBorders>
              <w:top w:val="single" w:sz="4" w:space="0" w:color="auto"/>
              <w:left w:val="nil"/>
              <w:bottom w:val="single" w:sz="4" w:space="0" w:color="auto"/>
              <w:right w:val="single" w:sz="8" w:space="0" w:color="auto"/>
            </w:tcBorders>
            <w:noWrap/>
            <w:vAlign w:val="bottom"/>
          </w:tcPr>
          <w:p w14:paraId="349CCCE3" w14:textId="6D88B6DB" w:rsidR="006567AA" w:rsidRPr="00C200B6" w:rsidRDefault="00165C97" w:rsidP="006567AA">
            <w:pPr>
              <w:ind w:left="0"/>
              <w:rPr>
                <w:rFonts w:cs="Tahoma"/>
                <w:sz w:val="18"/>
                <w:szCs w:val="18"/>
              </w:rPr>
            </w:pPr>
            <w:r>
              <w:rPr>
                <w:rFonts w:cs="Tahoma"/>
                <w:sz w:val="18"/>
                <w:szCs w:val="18"/>
              </w:rPr>
              <w:t>Joni.hood@bie.edu</w:t>
            </w:r>
          </w:p>
        </w:tc>
      </w:tr>
    </w:tbl>
    <w:p w14:paraId="442031B3" w14:textId="77777777" w:rsidR="00086480" w:rsidRPr="00C200B6" w:rsidRDefault="00086480" w:rsidP="00C200B6">
      <w:pPr>
        <w:ind w:left="720"/>
        <w:rPr>
          <w:rFonts w:cs="Tahoma"/>
          <w:sz w:val="18"/>
          <w:szCs w:val="18"/>
        </w:rPr>
      </w:pPr>
      <w:r w:rsidRPr="00C200B6">
        <w:rPr>
          <w:rFonts w:cs="Tahoma"/>
        </w:rPr>
        <w:tab/>
      </w:r>
      <w:r w:rsidRPr="00C200B6">
        <w:rPr>
          <w:rFonts w:cs="Tahoma"/>
        </w:rPr>
        <w:tab/>
      </w:r>
      <w:r w:rsidR="00B07775" w:rsidRPr="00C200B6">
        <w:rPr>
          <w:rFonts w:cs="Tahoma"/>
          <w:sz w:val="18"/>
          <w:szCs w:val="18"/>
        </w:rPr>
        <w:tab/>
      </w:r>
      <w:r w:rsidR="00B07775" w:rsidRPr="00C200B6">
        <w:rPr>
          <w:rFonts w:cs="Tahoma"/>
          <w:sz w:val="18"/>
          <w:szCs w:val="18"/>
        </w:rPr>
        <w:tab/>
      </w:r>
      <w:r w:rsidR="00B07775" w:rsidRPr="00C200B6">
        <w:rPr>
          <w:rFonts w:cs="Tahoma"/>
          <w:sz w:val="18"/>
          <w:szCs w:val="18"/>
        </w:rPr>
        <w:tab/>
      </w:r>
      <w:r w:rsidRPr="00C200B6">
        <w:rPr>
          <w:rFonts w:cs="Tahoma"/>
          <w:sz w:val="18"/>
          <w:szCs w:val="18"/>
        </w:rPr>
        <w:tab/>
      </w:r>
      <w:r w:rsidRPr="00C200B6">
        <w:rPr>
          <w:rFonts w:cs="Tahoma"/>
          <w:sz w:val="18"/>
          <w:szCs w:val="18"/>
        </w:rPr>
        <w:tab/>
      </w:r>
      <w:r w:rsidRPr="00C200B6">
        <w:rPr>
          <w:rFonts w:cs="Tahoma"/>
          <w:sz w:val="18"/>
          <w:szCs w:val="18"/>
        </w:rPr>
        <w:tab/>
      </w:r>
      <w:r w:rsidRPr="00C200B6">
        <w:rPr>
          <w:rFonts w:cs="Tahoma"/>
          <w:sz w:val="18"/>
          <w:szCs w:val="18"/>
        </w:rPr>
        <w:tab/>
      </w:r>
    </w:p>
    <w:p w14:paraId="221F8BB4" w14:textId="77777777" w:rsidR="003947CE" w:rsidRPr="00C200B6" w:rsidRDefault="003947CE" w:rsidP="00C200B6">
      <w:pPr>
        <w:ind w:left="720"/>
        <w:rPr>
          <w:rFonts w:cs="Tahoma"/>
          <w:sz w:val="18"/>
          <w:szCs w:val="18"/>
        </w:rPr>
        <w:sectPr w:rsidR="003947CE" w:rsidRPr="00C200B6" w:rsidSect="00FF440E">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docGrid w:linePitch="360"/>
        </w:sectPr>
      </w:pPr>
    </w:p>
    <w:p w14:paraId="2F3F2C8B" w14:textId="77777777" w:rsidR="00086480" w:rsidRPr="00534EF1" w:rsidRDefault="00086480" w:rsidP="00C200B6">
      <w:pPr>
        <w:pStyle w:val="CompanyName"/>
        <w:rPr>
          <w:rFonts w:cs="Tahoma"/>
          <w:b/>
          <w:bCs/>
          <w:sz w:val="36"/>
          <w:szCs w:val="36"/>
        </w:rPr>
      </w:pPr>
      <w:r w:rsidRPr="00534EF1">
        <w:rPr>
          <w:rFonts w:cs="Tahoma"/>
          <w:b/>
          <w:bCs/>
          <w:sz w:val="36"/>
          <w:szCs w:val="36"/>
        </w:rPr>
        <w:lastRenderedPageBreak/>
        <w:t>Emergency Management Team</w:t>
      </w:r>
    </w:p>
    <w:p w14:paraId="429175D2" w14:textId="77777777" w:rsidR="009F6D81" w:rsidRPr="00C200B6" w:rsidRDefault="009F6D81" w:rsidP="00C200B6">
      <w:pPr>
        <w:pStyle w:val="CompanyName"/>
        <w:rPr>
          <w:rFonts w:cs="Tahoma"/>
          <w:color w:val="000000"/>
          <w:sz w:val="22"/>
          <w:szCs w:val="22"/>
        </w:rPr>
      </w:pPr>
    </w:p>
    <w:p w14:paraId="2DDBCB71" w14:textId="7BDB7A26" w:rsidR="00174CB7" w:rsidRDefault="00086480" w:rsidP="00C200B6">
      <w:pPr>
        <w:spacing w:after="240"/>
        <w:ind w:left="0"/>
        <w:rPr>
          <w:rFonts w:cs="Tahoma"/>
          <w:color w:val="000000"/>
          <w:sz w:val="22"/>
          <w:szCs w:val="22"/>
        </w:rPr>
      </w:pPr>
      <w:r w:rsidRPr="00C200B6">
        <w:rPr>
          <w:rFonts w:cs="Tahoma"/>
          <w:color w:val="000000"/>
          <w:sz w:val="22"/>
          <w:szCs w:val="22"/>
        </w:rPr>
        <w:t xml:space="preserve">The Emergency Management Team is activated during a school-wide incident. This section describes the roles and responsibilities of the Emergency Management Team during and after emergencies. </w:t>
      </w:r>
      <w:r w:rsidRPr="00635EFB">
        <w:rPr>
          <w:rFonts w:cs="Tahoma"/>
          <w:color w:val="000000"/>
          <w:sz w:val="22"/>
          <w:szCs w:val="22"/>
        </w:rPr>
        <w:t xml:space="preserve">Roles and responsibilities specific to evacuations or lockouts are described in Section 4, entitled </w:t>
      </w:r>
      <w:r w:rsidRPr="00635EFB">
        <w:rPr>
          <w:rFonts w:cs="Tahoma"/>
          <w:i/>
          <w:color w:val="000000"/>
          <w:sz w:val="22"/>
          <w:szCs w:val="22"/>
        </w:rPr>
        <w:t>Evacuation</w:t>
      </w:r>
      <w:r w:rsidR="007E673B" w:rsidRPr="00635EFB">
        <w:rPr>
          <w:rFonts w:cs="Tahoma"/>
          <w:i/>
          <w:color w:val="000000"/>
          <w:sz w:val="22"/>
          <w:szCs w:val="22"/>
        </w:rPr>
        <w:t xml:space="preserve"> and Reunification</w:t>
      </w:r>
      <w:r w:rsidR="00635EFB" w:rsidRPr="00635EFB">
        <w:rPr>
          <w:rFonts w:cs="Tahoma"/>
          <w:i/>
          <w:color w:val="000000"/>
          <w:sz w:val="22"/>
          <w:szCs w:val="22"/>
        </w:rPr>
        <w:t>.</w:t>
      </w:r>
      <w:r w:rsidRPr="00C200B6">
        <w:rPr>
          <w:rFonts w:cs="Tahoma"/>
          <w:color w:val="000000"/>
          <w:sz w:val="22"/>
          <w:szCs w:val="22"/>
        </w:rPr>
        <w:t xml:space="preserve">  </w:t>
      </w:r>
    </w:p>
    <w:p w14:paraId="259C9429" w14:textId="5DCA1D88" w:rsidR="00086480" w:rsidRPr="00C200B6" w:rsidRDefault="00086480" w:rsidP="00C200B6">
      <w:pPr>
        <w:spacing w:after="240"/>
        <w:ind w:left="0"/>
        <w:rPr>
          <w:rFonts w:cs="Tahoma"/>
          <w:b/>
          <w:sz w:val="36"/>
          <w:szCs w:val="36"/>
        </w:rPr>
      </w:pPr>
      <w:r w:rsidRPr="00C200B6">
        <w:rPr>
          <w:rFonts w:cs="Tahoma"/>
          <w:color w:val="000000"/>
          <w:sz w:val="22"/>
          <w:szCs w:val="22"/>
        </w:rPr>
        <w:t>Note: Teachers serving on the Emergency Management Team must be replaced in their classrooms during an emergency to ensure their students are fully supervised. These teachers should know in advance who will replace them during this time.</w:t>
      </w:r>
    </w:p>
    <w:p w14:paraId="02EC9D33" w14:textId="77777777" w:rsidR="00086480" w:rsidRPr="00C200B6" w:rsidRDefault="00086480" w:rsidP="00C200B6">
      <w:pPr>
        <w:pStyle w:val="BodyText2"/>
        <w:spacing w:line="240" w:lineRule="auto"/>
        <w:rPr>
          <w:rFonts w:ascii="Tahoma" w:hAnsi="Tahoma" w:cs="Tahoma"/>
          <w:b/>
          <w:color w:val="000000"/>
        </w:rPr>
      </w:pPr>
      <w:r w:rsidRPr="00C200B6">
        <w:rPr>
          <w:rFonts w:ascii="Tahoma" w:hAnsi="Tahoma" w:cs="Tahoma"/>
          <w:b/>
          <w:color w:val="000000"/>
        </w:rPr>
        <w:t>School Commander</w:t>
      </w:r>
    </w:p>
    <w:p w14:paraId="690F33F6" w14:textId="763BB9D2" w:rsidR="00210664" w:rsidRDefault="00670E71" w:rsidP="00C200B6">
      <w:pPr>
        <w:pStyle w:val="BodyText2"/>
        <w:spacing w:line="240" w:lineRule="auto"/>
        <w:rPr>
          <w:rFonts w:ascii="Tahoma" w:hAnsi="Tahoma" w:cs="Tahoma"/>
          <w:color w:val="000000"/>
          <w:sz w:val="22"/>
          <w:szCs w:val="22"/>
        </w:rPr>
      </w:pPr>
      <w:r w:rsidRPr="00210664">
        <w:rPr>
          <w:rFonts w:ascii="Tahoma" w:hAnsi="Tahoma" w:cs="Tahoma"/>
          <w:color w:val="000000"/>
          <w:sz w:val="22"/>
          <w:szCs w:val="22"/>
        </w:rPr>
        <w:t>The School Commander</w:t>
      </w:r>
      <w:r w:rsidR="00210664">
        <w:rPr>
          <w:rFonts w:ascii="Tahoma" w:hAnsi="Tahoma" w:cs="Tahoma"/>
          <w:color w:val="000000"/>
          <w:sz w:val="22"/>
          <w:szCs w:val="22"/>
        </w:rPr>
        <w:t xml:space="preserve"> (</w:t>
      </w:r>
      <w:r w:rsidR="00210664" w:rsidRPr="00234323">
        <w:rPr>
          <w:rFonts w:ascii="Tahoma" w:hAnsi="Tahoma" w:cs="Tahoma"/>
          <w:b/>
          <w:bCs/>
          <w:color w:val="000000"/>
          <w:sz w:val="22"/>
          <w:szCs w:val="22"/>
        </w:rPr>
        <w:t>Principal</w:t>
      </w:r>
      <w:r w:rsidR="00C377C3" w:rsidRPr="00234323">
        <w:rPr>
          <w:rFonts w:ascii="Tahoma" w:hAnsi="Tahoma" w:cs="Tahoma"/>
          <w:b/>
          <w:bCs/>
          <w:color w:val="000000"/>
          <w:sz w:val="22"/>
          <w:szCs w:val="22"/>
        </w:rPr>
        <w:t>, or Designee</w:t>
      </w:r>
      <w:r w:rsidR="00210664">
        <w:rPr>
          <w:rFonts w:ascii="Tahoma" w:hAnsi="Tahoma" w:cs="Tahoma"/>
          <w:color w:val="000000"/>
          <w:sz w:val="22"/>
          <w:szCs w:val="22"/>
        </w:rPr>
        <w:t>)</w:t>
      </w:r>
      <w:r w:rsidR="00086480" w:rsidRPr="00210664">
        <w:rPr>
          <w:rFonts w:ascii="Tahoma" w:hAnsi="Tahoma" w:cs="Tahoma"/>
          <w:color w:val="000000"/>
          <w:sz w:val="22"/>
          <w:szCs w:val="22"/>
        </w:rPr>
        <w:t xml:space="preserve"> remains in the </w:t>
      </w:r>
      <w:r w:rsidR="00210664">
        <w:rPr>
          <w:rFonts w:ascii="Tahoma" w:hAnsi="Tahoma" w:cs="Tahoma"/>
          <w:color w:val="000000"/>
          <w:sz w:val="22"/>
          <w:szCs w:val="22"/>
        </w:rPr>
        <w:t>c</w:t>
      </w:r>
      <w:r w:rsidR="00086480" w:rsidRPr="00210664">
        <w:rPr>
          <w:rFonts w:ascii="Tahoma" w:hAnsi="Tahoma" w:cs="Tahoma"/>
          <w:color w:val="000000"/>
          <w:sz w:val="22"/>
          <w:szCs w:val="22"/>
        </w:rPr>
        <w:t xml:space="preserve">ommand </w:t>
      </w:r>
      <w:r w:rsidR="00210664">
        <w:rPr>
          <w:rFonts w:ascii="Tahoma" w:hAnsi="Tahoma" w:cs="Tahoma"/>
          <w:color w:val="000000"/>
          <w:sz w:val="22"/>
          <w:szCs w:val="22"/>
        </w:rPr>
        <w:t>c</w:t>
      </w:r>
      <w:r w:rsidR="00086480" w:rsidRPr="00210664">
        <w:rPr>
          <w:rFonts w:ascii="Tahoma" w:hAnsi="Tahoma" w:cs="Tahoma"/>
          <w:color w:val="000000"/>
          <w:sz w:val="22"/>
          <w:szCs w:val="22"/>
        </w:rPr>
        <w:t>enter and manages the crisis.</w:t>
      </w:r>
      <w:r w:rsidR="00FF3681">
        <w:rPr>
          <w:rFonts w:ascii="Tahoma" w:hAnsi="Tahoma" w:cs="Tahoma"/>
          <w:color w:val="000000"/>
          <w:sz w:val="22"/>
          <w:szCs w:val="22"/>
        </w:rPr>
        <w:t xml:space="preserve"> They should expect to be relieved by a member of law enforcement only if the event lasts for more than </w:t>
      </w:r>
      <w:r w:rsidR="00D13F94">
        <w:rPr>
          <w:rFonts w:ascii="Tahoma" w:hAnsi="Tahoma" w:cs="Tahoma"/>
          <w:color w:val="000000"/>
          <w:sz w:val="22"/>
          <w:szCs w:val="22"/>
        </w:rPr>
        <w:t>an hour or so.</w:t>
      </w:r>
      <w:r w:rsidR="00086480" w:rsidRPr="00C200B6">
        <w:rPr>
          <w:rFonts w:ascii="Tahoma" w:hAnsi="Tahoma" w:cs="Tahoma"/>
          <w:color w:val="000000"/>
          <w:sz w:val="22"/>
          <w:szCs w:val="22"/>
        </w:rPr>
        <w:t xml:space="preserve"> </w:t>
      </w:r>
    </w:p>
    <w:p w14:paraId="4A5758C3" w14:textId="41A111DF" w:rsidR="00086480" w:rsidRPr="00C200B6" w:rsidRDefault="00E93831" w:rsidP="00C200B6">
      <w:pPr>
        <w:pStyle w:val="BodyText2"/>
        <w:spacing w:line="240" w:lineRule="auto"/>
        <w:rPr>
          <w:rFonts w:ascii="Tahoma" w:hAnsi="Tahoma" w:cs="Tahoma"/>
          <w:color w:val="000000"/>
          <w:sz w:val="22"/>
          <w:szCs w:val="22"/>
        </w:rPr>
      </w:pPr>
      <w:r>
        <w:rPr>
          <w:rFonts w:ascii="Tahoma" w:hAnsi="Tahoma" w:cs="Tahoma"/>
          <w:color w:val="000000"/>
          <w:sz w:val="22"/>
          <w:szCs w:val="22"/>
        </w:rPr>
        <w:t>They</w:t>
      </w:r>
      <w:r w:rsidR="00086480" w:rsidRPr="00C200B6">
        <w:rPr>
          <w:rFonts w:ascii="Tahoma" w:hAnsi="Tahoma" w:cs="Tahoma"/>
          <w:color w:val="000000"/>
          <w:sz w:val="22"/>
          <w:szCs w:val="22"/>
        </w:rPr>
        <w:t xml:space="preserve"> coordinate the emergency response effort; gives the order to evacuate or lock down the school; coordinates with police, fire and medical teams; maintains contact with </w:t>
      </w:r>
      <w:r w:rsidR="009B199A" w:rsidRPr="00C200B6">
        <w:rPr>
          <w:rFonts w:ascii="Tahoma" w:hAnsi="Tahoma" w:cs="Tahoma"/>
          <w:color w:val="000000"/>
          <w:sz w:val="22"/>
          <w:szCs w:val="22"/>
        </w:rPr>
        <w:t>headquarters and</w:t>
      </w:r>
      <w:r w:rsidR="00086480" w:rsidRPr="00C200B6">
        <w:rPr>
          <w:rFonts w:ascii="Tahoma" w:hAnsi="Tahoma" w:cs="Tahoma"/>
          <w:color w:val="000000"/>
          <w:sz w:val="22"/>
          <w:szCs w:val="22"/>
        </w:rPr>
        <w:t xml:space="preserve"> ensures immediate notifications to the </w:t>
      </w:r>
      <w:r w:rsidR="00D309A7">
        <w:rPr>
          <w:rFonts w:ascii="Tahoma" w:hAnsi="Tahoma" w:cs="Tahoma"/>
          <w:color w:val="000000"/>
          <w:sz w:val="22"/>
          <w:szCs w:val="22"/>
        </w:rPr>
        <w:t>BIE</w:t>
      </w:r>
      <w:r w:rsidR="00086480" w:rsidRPr="00C200B6">
        <w:rPr>
          <w:rFonts w:ascii="Tahoma" w:hAnsi="Tahoma" w:cs="Tahoma"/>
          <w:color w:val="000000"/>
          <w:sz w:val="22"/>
          <w:szCs w:val="22"/>
        </w:rPr>
        <w:t xml:space="preserve"> Chain of Command, beginning with the Education</w:t>
      </w:r>
      <w:r w:rsidR="005A1C20">
        <w:rPr>
          <w:rFonts w:ascii="Tahoma" w:hAnsi="Tahoma" w:cs="Tahoma"/>
          <w:color w:val="000000"/>
          <w:sz w:val="22"/>
          <w:szCs w:val="22"/>
        </w:rPr>
        <w:t xml:space="preserve"> Program Assistant</w:t>
      </w:r>
      <w:r w:rsidR="00C8660E">
        <w:rPr>
          <w:rFonts w:ascii="Tahoma" w:hAnsi="Tahoma" w:cs="Tahoma"/>
          <w:color w:val="000000"/>
          <w:sz w:val="22"/>
          <w:szCs w:val="22"/>
        </w:rPr>
        <w:t xml:space="preserve"> (EPA), currently Dr. Rena Yazzie</w:t>
      </w:r>
      <w:r w:rsidR="00086480" w:rsidRPr="00C200B6">
        <w:rPr>
          <w:rFonts w:ascii="Tahoma" w:hAnsi="Tahoma" w:cs="Tahoma"/>
          <w:color w:val="000000"/>
          <w:sz w:val="22"/>
          <w:szCs w:val="22"/>
        </w:rPr>
        <w:t>.</w:t>
      </w:r>
    </w:p>
    <w:p w14:paraId="13F50344" w14:textId="77777777" w:rsidR="00086480" w:rsidRPr="00C200B6" w:rsidRDefault="00086480" w:rsidP="00C200B6">
      <w:pPr>
        <w:pStyle w:val="BodyText2"/>
        <w:spacing w:line="240" w:lineRule="auto"/>
        <w:ind w:left="1125" w:firstLine="360"/>
        <w:rPr>
          <w:rFonts w:ascii="Tahoma" w:hAnsi="Tahoma" w:cs="Tahoma"/>
          <w:b/>
          <w:color w:val="000000"/>
          <w:sz w:val="12"/>
          <w:szCs w:val="12"/>
        </w:rPr>
      </w:pPr>
    </w:p>
    <w:p w14:paraId="398B0AB1" w14:textId="77777777" w:rsidR="00086480" w:rsidRPr="00C200B6" w:rsidRDefault="00086480" w:rsidP="00C200B6">
      <w:pPr>
        <w:pStyle w:val="BodyText2"/>
        <w:spacing w:line="240" w:lineRule="auto"/>
        <w:rPr>
          <w:rFonts w:ascii="Tahoma" w:hAnsi="Tahoma" w:cs="Tahoma"/>
          <w:color w:val="000000"/>
          <w:sz w:val="22"/>
          <w:szCs w:val="22"/>
        </w:rPr>
      </w:pPr>
      <w:r w:rsidRPr="00C200B6">
        <w:rPr>
          <w:rFonts w:ascii="Tahoma" w:hAnsi="Tahoma" w:cs="Tahoma"/>
          <w:b/>
          <w:color w:val="000000"/>
        </w:rPr>
        <w:t>School First Aid Responders</w:t>
      </w:r>
    </w:p>
    <w:p w14:paraId="2625EA9D" w14:textId="02358216" w:rsidR="00086480" w:rsidRPr="002235C8" w:rsidRDefault="00086480" w:rsidP="00C200B6">
      <w:pPr>
        <w:ind w:left="0"/>
        <w:rPr>
          <w:rFonts w:cs="Tahoma"/>
          <w:color w:val="000000"/>
          <w:sz w:val="22"/>
          <w:szCs w:val="22"/>
        </w:rPr>
      </w:pPr>
      <w:r w:rsidRPr="00C200B6">
        <w:rPr>
          <w:rFonts w:cs="Tahoma"/>
          <w:color w:val="000000"/>
          <w:sz w:val="22"/>
          <w:szCs w:val="22"/>
        </w:rPr>
        <w:t xml:space="preserve">School First Aid Responders </w:t>
      </w:r>
      <w:r w:rsidR="00E11540">
        <w:rPr>
          <w:rFonts w:cs="Tahoma"/>
          <w:color w:val="000000"/>
          <w:sz w:val="22"/>
          <w:szCs w:val="22"/>
        </w:rPr>
        <w:t>(</w:t>
      </w:r>
      <w:r w:rsidR="00E11540" w:rsidRPr="00234323">
        <w:rPr>
          <w:rFonts w:cs="Tahoma"/>
          <w:b/>
          <w:bCs/>
          <w:color w:val="000000"/>
          <w:sz w:val="22"/>
          <w:szCs w:val="22"/>
        </w:rPr>
        <w:t>Carmalita Lee, Educational Technicians and Kitchen Personnel</w:t>
      </w:r>
      <w:r w:rsidR="00E11540">
        <w:rPr>
          <w:rFonts w:cs="Tahoma"/>
          <w:color w:val="000000"/>
          <w:sz w:val="22"/>
          <w:szCs w:val="22"/>
        </w:rPr>
        <w:t xml:space="preserve">) </w:t>
      </w:r>
      <w:r w:rsidRPr="00C200B6">
        <w:rPr>
          <w:rFonts w:cs="Tahoma"/>
          <w:color w:val="000000"/>
          <w:sz w:val="22"/>
          <w:szCs w:val="22"/>
        </w:rPr>
        <w:t>provide emergency First Aid until medical assistance arrives. They are trained in First Aid and cardio-pulmonary resuscitation. Every staff member should memorize the names of the First Aid Responders and know where they are normally stationed in the school.</w:t>
      </w:r>
      <w:r w:rsidR="00C377C3">
        <w:rPr>
          <w:rFonts w:cs="Tahoma"/>
          <w:color w:val="000000"/>
          <w:sz w:val="22"/>
          <w:szCs w:val="22"/>
        </w:rPr>
        <w:t xml:space="preserve"> </w:t>
      </w:r>
      <w:r w:rsidRPr="00C200B6">
        <w:rPr>
          <w:rFonts w:cs="Tahoma"/>
          <w:color w:val="000000"/>
          <w:sz w:val="22"/>
          <w:szCs w:val="22"/>
          <w:u w:val="single"/>
        </w:rPr>
        <w:t xml:space="preserve">All staff </w:t>
      </w:r>
      <w:r w:rsidR="00635EFB" w:rsidRPr="00C200B6">
        <w:rPr>
          <w:rFonts w:cs="Tahoma"/>
          <w:color w:val="000000"/>
          <w:sz w:val="22"/>
          <w:szCs w:val="22"/>
          <w:u w:val="single"/>
        </w:rPr>
        <w:t>have</w:t>
      </w:r>
      <w:r w:rsidRPr="00C200B6">
        <w:rPr>
          <w:rFonts w:cs="Tahoma"/>
          <w:color w:val="000000"/>
          <w:sz w:val="22"/>
          <w:szCs w:val="22"/>
          <w:u w:val="single"/>
        </w:rPr>
        <w:t xml:space="preserve"> been trained in First Aid and c</w:t>
      </w:r>
      <w:r w:rsidR="00244BC6" w:rsidRPr="00C200B6">
        <w:rPr>
          <w:rFonts w:cs="Tahoma"/>
          <w:color w:val="000000"/>
          <w:sz w:val="22"/>
          <w:szCs w:val="22"/>
          <w:u w:val="single"/>
        </w:rPr>
        <w:t>a</w:t>
      </w:r>
      <w:r w:rsidRPr="00C200B6">
        <w:rPr>
          <w:rFonts w:cs="Tahoma"/>
          <w:color w:val="000000"/>
          <w:sz w:val="22"/>
          <w:szCs w:val="22"/>
          <w:u w:val="single"/>
        </w:rPr>
        <w:t>rdio-pulmonary resuscitation.</w:t>
      </w:r>
      <w:r w:rsidR="002235C8">
        <w:rPr>
          <w:rFonts w:cs="Tahoma"/>
          <w:color w:val="000000"/>
          <w:sz w:val="22"/>
          <w:szCs w:val="22"/>
        </w:rPr>
        <w:t xml:space="preserve"> First Aid, Bleed, Narcan, AED stations </w:t>
      </w:r>
      <w:r w:rsidR="00635EFB">
        <w:rPr>
          <w:rFonts w:cs="Tahoma"/>
          <w:color w:val="000000"/>
          <w:sz w:val="22"/>
          <w:szCs w:val="22"/>
        </w:rPr>
        <w:t>are easily accessible in</w:t>
      </w:r>
      <w:r w:rsidR="00454536">
        <w:rPr>
          <w:rFonts w:cs="Tahoma"/>
          <w:color w:val="000000"/>
          <w:sz w:val="22"/>
          <w:szCs w:val="22"/>
        </w:rPr>
        <w:t xml:space="preserve"> all buildings (on attached maps, </w:t>
      </w:r>
      <w:r w:rsidR="00454536" w:rsidRPr="00BB7FA9">
        <w:rPr>
          <w:rFonts w:cs="Tahoma"/>
          <w:color w:val="000000"/>
          <w:sz w:val="22"/>
          <w:szCs w:val="22"/>
        </w:rPr>
        <w:t>Appx. A</w:t>
      </w:r>
      <w:r w:rsidR="00454536">
        <w:rPr>
          <w:rFonts w:cs="Tahoma"/>
          <w:color w:val="000000"/>
          <w:sz w:val="22"/>
          <w:szCs w:val="22"/>
        </w:rPr>
        <w:t>)</w:t>
      </w:r>
    </w:p>
    <w:p w14:paraId="17A6595C" w14:textId="77777777" w:rsidR="00AF4449" w:rsidRPr="00C200B6" w:rsidRDefault="00AF4449" w:rsidP="00C200B6">
      <w:pPr>
        <w:pStyle w:val="BodyText2"/>
        <w:spacing w:line="240" w:lineRule="auto"/>
        <w:ind w:left="1125" w:firstLine="360"/>
        <w:rPr>
          <w:rFonts w:ascii="Tahoma" w:hAnsi="Tahoma" w:cs="Tahoma"/>
          <w:b/>
          <w:color w:val="000000"/>
          <w:sz w:val="16"/>
          <w:szCs w:val="16"/>
        </w:rPr>
      </w:pPr>
    </w:p>
    <w:p w14:paraId="63BEED78" w14:textId="77777777" w:rsidR="00086480" w:rsidRPr="00C200B6" w:rsidRDefault="00086480" w:rsidP="00C200B6">
      <w:pPr>
        <w:pStyle w:val="BodyText2"/>
        <w:spacing w:line="240" w:lineRule="auto"/>
        <w:rPr>
          <w:rFonts w:ascii="Tahoma" w:hAnsi="Tahoma" w:cs="Tahoma"/>
          <w:b/>
          <w:color w:val="000000"/>
        </w:rPr>
      </w:pPr>
      <w:r w:rsidRPr="00C200B6">
        <w:rPr>
          <w:rFonts w:ascii="Tahoma" w:hAnsi="Tahoma" w:cs="Tahoma"/>
          <w:b/>
          <w:color w:val="000000"/>
        </w:rPr>
        <w:t>Site Coordinator</w:t>
      </w:r>
    </w:p>
    <w:p w14:paraId="2EA906A3" w14:textId="460F7E39" w:rsidR="00086480" w:rsidRPr="00C200B6" w:rsidRDefault="00630589" w:rsidP="00C200B6">
      <w:pPr>
        <w:ind w:left="0"/>
        <w:rPr>
          <w:rFonts w:cs="Tahoma"/>
          <w:color w:val="000000"/>
          <w:sz w:val="22"/>
          <w:szCs w:val="22"/>
        </w:rPr>
      </w:pPr>
      <w:r w:rsidRPr="00C200B6">
        <w:rPr>
          <w:rFonts w:cs="Tahoma"/>
          <w:color w:val="000000"/>
          <w:sz w:val="22"/>
          <w:szCs w:val="22"/>
        </w:rPr>
        <w:t xml:space="preserve">The Site </w:t>
      </w:r>
      <w:r w:rsidR="00086480" w:rsidRPr="00C200B6">
        <w:rPr>
          <w:rFonts w:cs="Tahoma"/>
          <w:color w:val="000000"/>
          <w:sz w:val="22"/>
          <w:szCs w:val="22"/>
        </w:rPr>
        <w:t>Co</w:t>
      </w:r>
      <w:r w:rsidR="004135DE" w:rsidRPr="00C200B6">
        <w:rPr>
          <w:rFonts w:cs="Tahoma"/>
          <w:color w:val="000000"/>
          <w:sz w:val="22"/>
          <w:szCs w:val="22"/>
        </w:rPr>
        <w:t>ordinator</w:t>
      </w:r>
      <w:r w:rsidR="00086480" w:rsidRPr="00C200B6">
        <w:rPr>
          <w:rFonts w:cs="Tahoma"/>
          <w:color w:val="000000"/>
          <w:sz w:val="22"/>
          <w:szCs w:val="22"/>
        </w:rPr>
        <w:t xml:space="preserve"> </w:t>
      </w:r>
      <w:r w:rsidR="00234323">
        <w:rPr>
          <w:rFonts w:cs="Tahoma"/>
          <w:color w:val="000000"/>
          <w:sz w:val="22"/>
          <w:szCs w:val="22"/>
        </w:rPr>
        <w:t>(</w:t>
      </w:r>
      <w:r w:rsidR="00454536">
        <w:rPr>
          <w:rFonts w:cs="Tahoma"/>
          <w:b/>
          <w:bCs/>
          <w:color w:val="000000"/>
          <w:sz w:val="22"/>
          <w:szCs w:val="22"/>
        </w:rPr>
        <w:t>Facilities</w:t>
      </w:r>
      <w:r w:rsidR="00234323">
        <w:rPr>
          <w:rFonts w:cs="Tahoma"/>
          <w:color w:val="000000"/>
          <w:sz w:val="22"/>
          <w:szCs w:val="22"/>
        </w:rPr>
        <w:t xml:space="preserve">) </w:t>
      </w:r>
      <w:r w:rsidR="00086480" w:rsidRPr="00C200B6">
        <w:rPr>
          <w:rFonts w:cs="Tahoma"/>
          <w:color w:val="000000"/>
          <w:sz w:val="22"/>
          <w:szCs w:val="22"/>
        </w:rPr>
        <w:t xml:space="preserve">directs emergency responders such as police, fire, and paramedics to the site emergency and controls access to the affected areas. If necessary, </w:t>
      </w:r>
      <w:r w:rsidR="00234323">
        <w:rPr>
          <w:rFonts w:cs="Tahoma"/>
          <w:color w:val="000000"/>
          <w:sz w:val="22"/>
          <w:szCs w:val="22"/>
        </w:rPr>
        <w:t>they</w:t>
      </w:r>
      <w:r w:rsidR="00086480" w:rsidRPr="00C200B6">
        <w:rPr>
          <w:rFonts w:cs="Tahoma"/>
          <w:color w:val="000000"/>
          <w:sz w:val="22"/>
          <w:szCs w:val="22"/>
        </w:rPr>
        <w:t xml:space="preserve"> preserve the crime scene until </w:t>
      </w:r>
      <w:r w:rsidR="00635EFB">
        <w:rPr>
          <w:rFonts w:cs="Tahoma"/>
          <w:color w:val="000000"/>
          <w:sz w:val="22"/>
          <w:szCs w:val="22"/>
        </w:rPr>
        <w:t>law enforcement officers</w:t>
      </w:r>
      <w:r w:rsidR="00086480" w:rsidRPr="00C200B6">
        <w:rPr>
          <w:rFonts w:cs="Tahoma"/>
          <w:color w:val="000000"/>
          <w:sz w:val="22"/>
          <w:szCs w:val="22"/>
        </w:rPr>
        <w:t xml:space="preserve"> arrive and assume control. The Site Coordinator also directs media, parents, and central office personnel to the appropriate locations and cordons off areas, as necessary. The Site Coordinator must know the emergency site map thoroughly and know where to locate the necessary supplies to cordon off areas during a school-wide incident.</w:t>
      </w:r>
    </w:p>
    <w:p w14:paraId="2570603A" w14:textId="77777777" w:rsidR="00AF4449" w:rsidRPr="00C200B6" w:rsidRDefault="00AF4449" w:rsidP="00C200B6">
      <w:pPr>
        <w:pStyle w:val="BodyText2"/>
        <w:spacing w:line="240" w:lineRule="auto"/>
        <w:ind w:left="1125" w:firstLine="360"/>
        <w:rPr>
          <w:rFonts w:ascii="Tahoma" w:hAnsi="Tahoma" w:cs="Tahoma"/>
          <w:b/>
          <w:color w:val="000000"/>
          <w:sz w:val="16"/>
          <w:szCs w:val="16"/>
        </w:rPr>
      </w:pPr>
    </w:p>
    <w:p w14:paraId="63284FB5" w14:textId="77777777" w:rsidR="00086480" w:rsidRPr="00C200B6" w:rsidRDefault="00086480" w:rsidP="00C200B6">
      <w:pPr>
        <w:pStyle w:val="BodyText2"/>
        <w:spacing w:line="240" w:lineRule="auto"/>
        <w:rPr>
          <w:rFonts w:ascii="Tahoma" w:hAnsi="Tahoma" w:cs="Tahoma"/>
          <w:b/>
          <w:color w:val="000000"/>
          <w:sz w:val="22"/>
          <w:szCs w:val="22"/>
        </w:rPr>
      </w:pPr>
      <w:r w:rsidRPr="00C200B6">
        <w:rPr>
          <w:rFonts w:ascii="Tahoma" w:hAnsi="Tahoma" w:cs="Tahoma"/>
          <w:b/>
          <w:color w:val="000000"/>
        </w:rPr>
        <w:t>Parent Coordinator</w:t>
      </w:r>
    </w:p>
    <w:p w14:paraId="1C86CD44" w14:textId="7BAB910C" w:rsidR="00086480" w:rsidRPr="00C200B6" w:rsidRDefault="000F2743" w:rsidP="00C200B6">
      <w:pPr>
        <w:ind w:left="0"/>
        <w:rPr>
          <w:rFonts w:cs="Tahoma"/>
          <w:color w:val="000000"/>
          <w:sz w:val="22"/>
          <w:szCs w:val="22"/>
        </w:rPr>
      </w:pPr>
      <w:r w:rsidRPr="00C200B6">
        <w:rPr>
          <w:rFonts w:cs="Tahoma"/>
          <w:color w:val="000000"/>
          <w:sz w:val="22"/>
          <w:szCs w:val="22"/>
        </w:rPr>
        <w:t xml:space="preserve">The </w:t>
      </w:r>
      <w:r w:rsidR="00790C7E">
        <w:rPr>
          <w:rFonts w:cs="Tahoma"/>
          <w:color w:val="000000"/>
          <w:sz w:val="22"/>
          <w:szCs w:val="22"/>
        </w:rPr>
        <w:t>Parent Coordinator (</w:t>
      </w:r>
      <w:r w:rsidR="00AE7412">
        <w:rPr>
          <w:rFonts w:cs="Tahoma"/>
          <w:b/>
          <w:bCs/>
          <w:color w:val="000000"/>
          <w:sz w:val="22"/>
          <w:szCs w:val="22"/>
        </w:rPr>
        <w:t>O’Banion</w:t>
      </w:r>
      <w:r w:rsidR="00790C7E">
        <w:rPr>
          <w:rFonts w:cs="Tahoma"/>
          <w:color w:val="000000"/>
          <w:sz w:val="22"/>
          <w:szCs w:val="22"/>
        </w:rPr>
        <w:t>)</w:t>
      </w:r>
      <w:r w:rsidRPr="00C200B6">
        <w:rPr>
          <w:rFonts w:cs="Tahoma"/>
          <w:color w:val="000000"/>
          <w:sz w:val="22"/>
          <w:szCs w:val="22"/>
        </w:rPr>
        <w:t xml:space="preserve"> </w:t>
      </w:r>
      <w:r w:rsidR="00086480" w:rsidRPr="00C200B6">
        <w:rPr>
          <w:rFonts w:cs="Tahoma"/>
          <w:color w:val="000000"/>
          <w:sz w:val="22"/>
          <w:szCs w:val="22"/>
        </w:rPr>
        <w:t>assists parents who come to the school, keeps parents briefed on the situation, and advises parents if their child is or is not involved in the emergency, when such information becomes available. A separate waiting area for parents of involved children has been designated. It is important that the Parent Coordinator stay calm and reassuring during emergencies and communicate only what is known about the situation, not speculation.</w:t>
      </w:r>
    </w:p>
    <w:p w14:paraId="7A7D5C80" w14:textId="77777777" w:rsidR="00086480" w:rsidRPr="00C200B6" w:rsidRDefault="00086480" w:rsidP="00C200B6">
      <w:pPr>
        <w:ind w:left="1485"/>
        <w:rPr>
          <w:rFonts w:cs="Tahoma"/>
          <w:color w:val="000000"/>
          <w:sz w:val="22"/>
          <w:szCs w:val="22"/>
        </w:rPr>
      </w:pPr>
    </w:p>
    <w:p w14:paraId="3652A08C" w14:textId="0867E8CB" w:rsidR="00086480" w:rsidRPr="00C200B6" w:rsidRDefault="00884E80" w:rsidP="00C200B6">
      <w:pPr>
        <w:pStyle w:val="BodyText2"/>
        <w:spacing w:line="240" w:lineRule="auto"/>
        <w:rPr>
          <w:rFonts w:ascii="Tahoma" w:hAnsi="Tahoma" w:cs="Tahoma"/>
          <w:b/>
        </w:rPr>
      </w:pPr>
      <w:r>
        <w:rPr>
          <w:rFonts w:ascii="Tahoma" w:hAnsi="Tahoma" w:cs="Tahoma"/>
          <w:b/>
        </w:rPr>
        <w:br w:type="page"/>
      </w:r>
      <w:r w:rsidR="00086480" w:rsidRPr="00C200B6">
        <w:rPr>
          <w:rFonts w:ascii="Tahoma" w:hAnsi="Tahoma" w:cs="Tahoma"/>
          <w:b/>
        </w:rPr>
        <w:lastRenderedPageBreak/>
        <w:t>Crisis Team Leader</w:t>
      </w:r>
    </w:p>
    <w:p w14:paraId="1AE5F30D" w14:textId="57D0221E" w:rsidR="00086480" w:rsidRPr="00C200B6" w:rsidRDefault="006645CA" w:rsidP="00C200B6">
      <w:pPr>
        <w:pStyle w:val="BodyText2"/>
        <w:spacing w:line="240" w:lineRule="auto"/>
        <w:rPr>
          <w:rFonts w:ascii="Tahoma" w:hAnsi="Tahoma" w:cs="Tahoma"/>
          <w:sz w:val="22"/>
          <w:szCs w:val="22"/>
        </w:rPr>
      </w:pPr>
      <w:r w:rsidRPr="00C200B6">
        <w:rPr>
          <w:rFonts w:ascii="Tahoma" w:hAnsi="Tahoma" w:cs="Tahoma"/>
          <w:sz w:val="22"/>
          <w:szCs w:val="22"/>
        </w:rPr>
        <w:t xml:space="preserve">The Crisis Team Leader </w:t>
      </w:r>
      <w:r w:rsidR="00DC52FA">
        <w:rPr>
          <w:rFonts w:ascii="Tahoma" w:hAnsi="Tahoma" w:cs="Tahoma"/>
          <w:sz w:val="22"/>
          <w:szCs w:val="22"/>
        </w:rPr>
        <w:t>(</w:t>
      </w:r>
      <w:r w:rsidR="00DC52FA" w:rsidRPr="00884E80">
        <w:rPr>
          <w:rFonts w:ascii="Tahoma" w:hAnsi="Tahoma" w:cs="Tahoma"/>
          <w:b/>
          <w:bCs/>
          <w:sz w:val="22"/>
          <w:szCs w:val="22"/>
        </w:rPr>
        <w:t>School Counselor</w:t>
      </w:r>
      <w:r w:rsidR="00DC52FA">
        <w:rPr>
          <w:rFonts w:ascii="Tahoma" w:hAnsi="Tahoma" w:cs="Tahoma"/>
          <w:sz w:val="22"/>
          <w:szCs w:val="22"/>
        </w:rPr>
        <w:t xml:space="preserve">) </w:t>
      </w:r>
      <w:r w:rsidRPr="00C200B6">
        <w:rPr>
          <w:rFonts w:ascii="Tahoma" w:hAnsi="Tahoma" w:cs="Tahoma"/>
          <w:sz w:val="22"/>
          <w:szCs w:val="22"/>
        </w:rPr>
        <w:t>coordinates crisis intervention and counseling services</w:t>
      </w:r>
      <w:r w:rsidR="00884E80">
        <w:rPr>
          <w:rFonts w:ascii="Tahoma" w:hAnsi="Tahoma" w:cs="Tahoma"/>
          <w:sz w:val="22"/>
          <w:szCs w:val="22"/>
        </w:rPr>
        <w:t xml:space="preserve">. </w:t>
      </w:r>
      <w:r w:rsidR="00362CBF">
        <w:rPr>
          <w:rFonts w:ascii="Tahoma" w:hAnsi="Tahoma" w:cs="Tahoma"/>
          <w:sz w:val="22"/>
          <w:szCs w:val="22"/>
        </w:rPr>
        <w:t>They will coordinate the San Juan Co</w:t>
      </w:r>
      <w:r w:rsidR="00AC381F">
        <w:rPr>
          <w:rFonts w:ascii="Tahoma" w:hAnsi="Tahoma" w:cs="Tahoma"/>
          <w:sz w:val="22"/>
          <w:szCs w:val="22"/>
        </w:rPr>
        <w:t>.</w:t>
      </w:r>
      <w:r w:rsidR="00362CBF">
        <w:rPr>
          <w:rFonts w:ascii="Tahoma" w:hAnsi="Tahoma" w:cs="Tahoma"/>
          <w:sz w:val="22"/>
          <w:szCs w:val="22"/>
        </w:rPr>
        <w:t xml:space="preserve"> Safe Schools and Mental Health Task Force</w:t>
      </w:r>
      <w:r w:rsidR="002A338E">
        <w:rPr>
          <w:rFonts w:ascii="Tahoma" w:hAnsi="Tahoma" w:cs="Tahoma"/>
          <w:sz w:val="22"/>
          <w:szCs w:val="22"/>
        </w:rPr>
        <w:t>,</w:t>
      </w:r>
      <w:r w:rsidR="00AC381F">
        <w:rPr>
          <w:rFonts w:ascii="Tahoma" w:hAnsi="Tahoma" w:cs="Tahoma"/>
          <w:sz w:val="22"/>
          <w:szCs w:val="22"/>
        </w:rPr>
        <w:t xml:space="preserve"> </w:t>
      </w:r>
      <w:r w:rsidR="00E36452">
        <w:rPr>
          <w:rFonts w:ascii="Tahoma" w:hAnsi="Tahoma" w:cs="Tahoma"/>
          <w:sz w:val="22"/>
          <w:szCs w:val="22"/>
        </w:rPr>
        <w:t>as well as</w:t>
      </w:r>
      <w:r w:rsidR="00AC381F">
        <w:rPr>
          <w:rFonts w:ascii="Tahoma" w:hAnsi="Tahoma" w:cs="Tahoma"/>
          <w:sz w:val="22"/>
          <w:szCs w:val="22"/>
        </w:rPr>
        <w:t xml:space="preserve"> BIE </w:t>
      </w:r>
      <w:r w:rsidR="00E36452" w:rsidRPr="00E36452">
        <w:rPr>
          <w:rFonts w:ascii="Tahoma" w:hAnsi="Tahoma" w:cs="Tahoma"/>
          <w:sz w:val="22"/>
          <w:szCs w:val="22"/>
        </w:rPr>
        <w:t>Student Behavioral Health Program Specialist - Navajo District</w:t>
      </w:r>
      <w:r w:rsidR="00E36452">
        <w:rPr>
          <w:rFonts w:ascii="Tahoma" w:hAnsi="Tahoma" w:cs="Tahoma"/>
          <w:sz w:val="22"/>
          <w:szCs w:val="22"/>
        </w:rPr>
        <w:t>. Especially if</w:t>
      </w:r>
      <w:r w:rsidR="002A338E">
        <w:rPr>
          <w:rFonts w:ascii="Tahoma" w:hAnsi="Tahoma" w:cs="Tahoma"/>
          <w:sz w:val="22"/>
          <w:szCs w:val="22"/>
        </w:rPr>
        <w:t xml:space="preserve"> further assistance is needed during or after a casualty.</w:t>
      </w:r>
    </w:p>
    <w:p w14:paraId="5089BAD2" w14:textId="77777777" w:rsidR="00086480" w:rsidRPr="00C200B6" w:rsidRDefault="00086480" w:rsidP="00C200B6">
      <w:pPr>
        <w:pStyle w:val="BodyText2"/>
        <w:spacing w:line="240" w:lineRule="auto"/>
        <w:rPr>
          <w:rFonts w:ascii="Tahoma" w:hAnsi="Tahoma" w:cs="Tahoma"/>
          <w:b/>
          <w:color w:val="000000"/>
        </w:rPr>
      </w:pPr>
      <w:r w:rsidRPr="00C200B6">
        <w:rPr>
          <w:rFonts w:ascii="Tahoma" w:hAnsi="Tahoma" w:cs="Tahoma"/>
          <w:b/>
          <w:color w:val="000000"/>
        </w:rPr>
        <w:t>Recorder</w:t>
      </w:r>
    </w:p>
    <w:p w14:paraId="4ED0F6A3" w14:textId="15CBA3AF" w:rsidR="00086480" w:rsidRPr="00DC52FA" w:rsidRDefault="00086480" w:rsidP="00C200B6">
      <w:pPr>
        <w:ind w:left="0"/>
        <w:rPr>
          <w:rFonts w:cs="Tahoma"/>
          <w:color w:val="000000"/>
          <w:sz w:val="22"/>
          <w:szCs w:val="22"/>
        </w:rPr>
      </w:pPr>
      <w:bookmarkStart w:id="0" w:name="OLE_LINK1"/>
      <w:bookmarkStart w:id="1" w:name="OLE_LINK2"/>
      <w:r w:rsidRPr="00DC52FA">
        <w:rPr>
          <w:rFonts w:cs="Tahoma"/>
          <w:color w:val="000000"/>
          <w:sz w:val="22"/>
          <w:szCs w:val="22"/>
        </w:rPr>
        <w:t xml:space="preserve">The Recorder </w:t>
      </w:r>
      <w:r w:rsidR="00DC52FA">
        <w:rPr>
          <w:rFonts w:cs="Tahoma"/>
          <w:color w:val="000000"/>
          <w:sz w:val="22"/>
          <w:szCs w:val="22"/>
        </w:rPr>
        <w:t>(</w:t>
      </w:r>
      <w:r w:rsidR="00DC52FA" w:rsidRPr="00DC52FA">
        <w:rPr>
          <w:rFonts w:cs="Tahoma"/>
          <w:b/>
          <w:color w:val="000000"/>
          <w:sz w:val="22"/>
          <w:szCs w:val="22"/>
        </w:rPr>
        <w:t>Karen White</w:t>
      </w:r>
      <w:r w:rsidR="00DC52FA">
        <w:rPr>
          <w:rFonts w:cs="Tahoma"/>
          <w:color w:val="000000"/>
          <w:sz w:val="22"/>
          <w:szCs w:val="22"/>
        </w:rPr>
        <w:t xml:space="preserve">) </w:t>
      </w:r>
      <w:r w:rsidRPr="00DC52FA">
        <w:rPr>
          <w:rFonts w:cs="Tahoma"/>
          <w:color w:val="000000"/>
          <w:sz w:val="22"/>
          <w:szCs w:val="22"/>
        </w:rPr>
        <w:t>documents the time and events of a crisis, beginning with when the event started and when changes in the situation occurred. The Recorder also collects the names of missing children from teachers and assists in reporting them to emergency responders, the administration, and the Parent Coordinator. The Recorder records the names of responding emergency units and the support staff, collecting business cards, if available</w:t>
      </w:r>
      <w:r w:rsidR="00B921E1" w:rsidRPr="00DC52FA">
        <w:rPr>
          <w:rFonts w:cs="Tahoma"/>
          <w:color w:val="000000"/>
          <w:sz w:val="22"/>
          <w:szCs w:val="22"/>
        </w:rPr>
        <w:t xml:space="preserve">.  </w:t>
      </w:r>
    </w:p>
    <w:bookmarkEnd w:id="0"/>
    <w:bookmarkEnd w:id="1"/>
    <w:p w14:paraId="4192AEB8" w14:textId="77777777" w:rsidR="00086480" w:rsidRPr="00C200B6" w:rsidRDefault="00086480" w:rsidP="00C200B6">
      <w:pPr>
        <w:ind w:left="1125" w:firstLine="720"/>
        <w:rPr>
          <w:rFonts w:cs="Tahoma"/>
          <w:color w:val="000000"/>
          <w:sz w:val="22"/>
          <w:szCs w:val="22"/>
          <w:u w:val="single"/>
        </w:rPr>
      </w:pPr>
    </w:p>
    <w:p w14:paraId="3345AB13" w14:textId="77777777" w:rsidR="00086480" w:rsidRPr="00C200B6" w:rsidRDefault="00086480" w:rsidP="00C200B6">
      <w:pPr>
        <w:ind w:left="0"/>
        <w:rPr>
          <w:rFonts w:cs="Tahoma"/>
          <w:b/>
          <w:color w:val="000000"/>
          <w:sz w:val="24"/>
          <w:szCs w:val="24"/>
        </w:rPr>
      </w:pPr>
      <w:r w:rsidRPr="00C200B6">
        <w:rPr>
          <w:rFonts w:cs="Tahoma"/>
          <w:b/>
          <w:color w:val="000000"/>
          <w:sz w:val="24"/>
          <w:szCs w:val="24"/>
        </w:rPr>
        <w:t>Transportation Coordinator</w:t>
      </w:r>
    </w:p>
    <w:p w14:paraId="12C0D6C4" w14:textId="77777777" w:rsidR="00086480" w:rsidRPr="00C200B6" w:rsidRDefault="00086480" w:rsidP="00C200B6">
      <w:pPr>
        <w:ind w:left="1125"/>
        <w:rPr>
          <w:rFonts w:cs="Tahoma"/>
          <w:color w:val="000000"/>
          <w:sz w:val="16"/>
          <w:szCs w:val="16"/>
        </w:rPr>
      </w:pPr>
    </w:p>
    <w:p w14:paraId="0AFBCF09" w14:textId="466CAB01" w:rsidR="00086480" w:rsidRPr="006921F9" w:rsidRDefault="00086480" w:rsidP="00C200B6">
      <w:pPr>
        <w:ind w:left="0"/>
        <w:rPr>
          <w:rFonts w:cs="Tahoma"/>
          <w:color w:val="000000"/>
          <w:sz w:val="22"/>
          <w:szCs w:val="22"/>
        </w:rPr>
      </w:pPr>
      <w:r w:rsidRPr="00C200B6">
        <w:rPr>
          <w:rFonts w:cs="Tahoma"/>
          <w:color w:val="000000"/>
          <w:sz w:val="22"/>
          <w:szCs w:val="22"/>
        </w:rPr>
        <w:t>The Transportation Coordinator</w:t>
      </w:r>
      <w:r w:rsidR="006921F9">
        <w:rPr>
          <w:rFonts w:cs="Tahoma"/>
          <w:color w:val="000000"/>
          <w:sz w:val="22"/>
          <w:szCs w:val="22"/>
        </w:rPr>
        <w:t xml:space="preserve"> (</w:t>
      </w:r>
      <w:r w:rsidR="006921F9" w:rsidRPr="006921F9">
        <w:rPr>
          <w:rFonts w:cs="Tahoma"/>
          <w:b/>
          <w:color w:val="000000"/>
          <w:sz w:val="22"/>
          <w:szCs w:val="22"/>
        </w:rPr>
        <w:t>Surrina Whitehorse</w:t>
      </w:r>
      <w:r w:rsidR="006921F9" w:rsidRPr="006921F9">
        <w:rPr>
          <w:rFonts w:cs="Tahoma"/>
          <w:bCs/>
          <w:color w:val="000000"/>
          <w:sz w:val="22"/>
          <w:szCs w:val="22"/>
        </w:rPr>
        <w:t>)</w:t>
      </w:r>
      <w:r w:rsidRPr="006921F9">
        <w:rPr>
          <w:rFonts w:cs="Tahoma"/>
          <w:color w:val="000000"/>
          <w:sz w:val="22"/>
          <w:szCs w:val="22"/>
        </w:rPr>
        <w:t xml:space="preserve"> </w:t>
      </w:r>
      <w:r w:rsidR="008F3264">
        <w:rPr>
          <w:rFonts w:cs="Tahoma"/>
          <w:color w:val="000000"/>
          <w:sz w:val="22"/>
          <w:szCs w:val="22"/>
        </w:rPr>
        <w:t>coordinates</w:t>
      </w:r>
      <w:r w:rsidRPr="006921F9">
        <w:rPr>
          <w:rFonts w:cs="Tahoma"/>
          <w:color w:val="000000"/>
          <w:sz w:val="22"/>
          <w:szCs w:val="22"/>
        </w:rPr>
        <w:t xml:space="preserve"> transportation needs arising from the incident.</w:t>
      </w:r>
    </w:p>
    <w:p w14:paraId="794237BA" w14:textId="77777777" w:rsidR="00086480" w:rsidRPr="00C200B6" w:rsidRDefault="00086480" w:rsidP="00C200B6">
      <w:pPr>
        <w:ind w:left="1125"/>
        <w:rPr>
          <w:rFonts w:cs="Tahoma"/>
          <w:color w:val="000000"/>
          <w:sz w:val="22"/>
          <w:szCs w:val="22"/>
          <w:u w:val="single"/>
        </w:rPr>
      </w:pPr>
    </w:p>
    <w:p w14:paraId="7C60C1E5" w14:textId="77777777" w:rsidR="00086480" w:rsidRPr="00C200B6" w:rsidRDefault="00086480" w:rsidP="00C200B6">
      <w:pPr>
        <w:ind w:left="0"/>
        <w:rPr>
          <w:rFonts w:cs="Tahoma"/>
          <w:color w:val="000000"/>
          <w:sz w:val="24"/>
          <w:szCs w:val="24"/>
        </w:rPr>
      </w:pPr>
      <w:r w:rsidRPr="00C200B6">
        <w:rPr>
          <w:rFonts w:cs="Tahoma"/>
          <w:b/>
          <w:color w:val="000000"/>
          <w:sz w:val="24"/>
          <w:szCs w:val="24"/>
        </w:rPr>
        <w:t>Media Coordinator</w:t>
      </w:r>
    </w:p>
    <w:p w14:paraId="26FB5A9D" w14:textId="77777777" w:rsidR="00086480" w:rsidRPr="00C200B6" w:rsidRDefault="00086480" w:rsidP="00C200B6">
      <w:pPr>
        <w:ind w:left="0"/>
        <w:rPr>
          <w:rFonts w:cs="Tahoma"/>
          <w:color w:val="000000"/>
          <w:sz w:val="16"/>
          <w:szCs w:val="16"/>
        </w:rPr>
      </w:pPr>
    </w:p>
    <w:p w14:paraId="13D00C95" w14:textId="70F24A7D" w:rsidR="00086480" w:rsidRPr="00F6549E" w:rsidRDefault="00086480" w:rsidP="00C200B6">
      <w:pPr>
        <w:ind w:left="0"/>
        <w:rPr>
          <w:rFonts w:cs="Tahoma"/>
          <w:color w:val="000000"/>
          <w:sz w:val="22"/>
          <w:szCs w:val="22"/>
        </w:rPr>
      </w:pPr>
      <w:r w:rsidRPr="00F6549E">
        <w:rPr>
          <w:rFonts w:cs="Tahoma"/>
          <w:color w:val="000000"/>
          <w:sz w:val="22"/>
          <w:szCs w:val="22"/>
        </w:rPr>
        <w:t xml:space="preserve">The Media Coordinator </w:t>
      </w:r>
      <w:r w:rsidR="00F6549E">
        <w:rPr>
          <w:rFonts w:cs="Tahoma"/>
          <w:color w:val="000000"/>
          <w:sz w:val="22"/>
          <w:szCs w:val="22"/>
        </w:rPr>
        <w:t>(</w:t>
      </w:r>
      <w:r w:rsidR="00F6549E" w:rsidRPr="002A338E">
        <w:rPr>
          <w:rFonts w:cs="Tahoma"/>
          <w:b/>
          <w:bCs/>
          <w:color w:val="000000"/>
          <w:sz w:val="22"/>
          <w:szCs w:val="22"/>
        </w:rPr>
        <w:t>Business Technician</w:t>
      </w:r>
      <w:r w:rsidR="00F6549E">
        <w:rPr>
          <w:rFonts w:cs="Tahoma"/>
          <w:color w:val="000000"/>
          <w:sz w:val="22"/>
          <w:szCs w:val="22"/>
        </w:rPr>
        <w:t xml:space="preserve">) </w:t>
      </w:r>
      <w:r w:rsidRPr="00F6549E">
        <w:rPr>
          <w:rFonts w:cs="Tahoma"/>
          <w:color w:val="000000"/>
          <w:sz w:val="22"/>
          <w:szCs w:val="22"/>
        </w:rPr>
        <w:t xml:space="preserve">arranges for a media staging area away from the incident area, keeps media away from parents and students, and, if time permits, collects business cards from members of the media. As necessary, the Media Coordinator informs the Public Affairs Office of the </w:t>
      </w:r>
      <w:r w:rsidRPr="00F6549E">
        <w:rPr>
          <w:rFonts w:cs="Tahoma"/>
          <w:sz w:val="22"/>
          <w:szCs w:val="22"/>
        </w:rPr>
        <w:t>Assistant Secretary of Indian Affairs</w:t>
      </w:r>
      <w:r w:rsidRPr="00F6549E">
        <w:rPr>
          <w:rFonts w:cs="Tahoma"/>
          <w:color w:val="000000"/>
          <w:sz w:val="22"/>
          <w:szCs w:val="22"/>
        </w:rPr>
        <w:t xml:space="preserve"> headquarters what media is present. The Media Coordinator should not give interviews to the media.</w:t>
      </w:r>
      <w:r w:rsidR="002A338E">
        <w:rPr>
          <w:rFonts w:cs="Tahoma"/>
          <w:color w:val="000000"/>
          <w:sz w:val="22"/>
          <w:szCs w:val="22"/>
        </w:rPr>
        <w:t xml:space="preserve"> Media Staging area is off campus to the East.</w:t>
      </w:r>
    </w:p>
    <w:p w14:paraId="2F7F77E9" w14:textId="77777777" w:rsidR="00086480" w:rsidRPr="00C200B6" w:rsidRDefault="00086480" w:rsidP="00C200B6">
      <w:pPr>
        <w:ind w:left="1125" w:firstLine="420"/>
        <w:rPr>
          <w:rFonts w:cs="Tahoma"/>
          <w:b/>
          <w:color w:val="000000"/>
          <w:sz w:val="24"/>
          <w:szCs w:val="24"/>
        </w:rPr>
      </w:pPr>
    </w:p>
    <w:p w14:paraId="4827FFEF" w14:textId="77777777" w:rsidR="00086480" w:rsidRPr="00C200B6" w:rsidRDefault="00086480" w:rsidP="00C200B6">
      <w:pPr>
        <w:ind w:left="0"/>
        <w:rPr>
          <w:rFonts w:cs="Tahoma"/>
          <w:b/>
          <w:color w:val="000000"/>
          <w:sz w:val="24"/>
          <w:szCs w:val="24"/>
        </w:rPr>
      </w:pPr>
      <w:r w:rsidRPr="00C200B6">
        <w:rPr>
          <w:rFonts w:cs="Tahoma"/>
          <w:b/>
          <w:color w:val="000000"/>
          <w:sz w:val="24"/>
          <w:szCs w:val="24"/>
        </w:rPr>
        <w:t xml:space="preserve">Teachers </w:t>
      </w:r>
    </w:p>
    <w:p w14:paraId="419248F1" w14:textId="77777777" w:rsidR="00086480" w:rsidRPr="00C200B6" w:rsidRDefault="00086480" w:rsidP="00C200B6">
      <w:pPr>
        <w:ind w:left="1125"/>
        <w:rPr>
          <w:rFonts w:cs="Tahoma"/>
          <w:color w:val="000000"/>
          <w:sz w:val="16"/>
          <w:szCs w:val="16"/>
        </w:rPr>
      </w:pPr>
    </w:p>
    <w:p w14:paraId="24052C94" w14:textId="7480AE3F" w:rsidR="00086480" w:rsidRPr="00C921C1" w:rsidRDefault="00086480" w:rsidP="00C200B6">
      <w:pPr>
        <w:ind w:left="0"/>
        <w:rPr>
          <w:rFonts w:cs="Tahoma"/>
          <w:color w:val="000000"/>
          <w:sz w:val="22"/>
          <w:szCs w:val="22"/>
        </w:rPr>
      </w:pPr>
      <w:r w:rsidRPr="00C921C1">
        <w:rPr>
          <w:rFonts w:cs="Tahoma"/>
          <w:color w:val="000000"/>
          <w:sz w:val="22"/>
          <w:szCs w:val="22"/>
        </w:rPr>
        <w:t>Teachers maintain supervision of their classes and take attendance every time the class moves to a new location.</w:t>
      </w:r>
      <w:r w:rsidRPr="00C200B6">
        <w:rPr>
          <w:rFonts w:cs="Tahoma"/>
          <w:color w:val="000000"/>
          <w:sz w:val="22"/>
          <w:szCs w:val="22"/>
        </w:rPr>
        <w:t xml:space="preserve"> </w:t>
      </w:r>
      <w:r w:rsidR="002A338E">
        <w:rPr>
          <w:rFonts w:cs="Tahoma"/>
          <w:color w:val="000000"/>
          <w:sz w:val="22"/>
          <w:szCs w:val="22"/>
        </w:rPr>
        <w:t>Evacuation binders</w:t>
      </w:r>
      <w:r w:rsidRPr="00C200B6">
        <w:rPr>
          <w:rFonts w:cs="Tahoma"/>
          <w:color w:val="000000"/>
          <w:sz w:val="22"/>
          <w:szCs w:val="22"/>
        </w:rPr>
        <w:t xml:space="preserve"> must accompany a teacher whenever the classroom is evacuated. Teachers should compile a list of missing students any time rollcall is taken and note possible locations of these students. The Recorder will collect the names of missing</w:t>
      </w:r>
      <w:r w:rsidR="002A338E">
        <w:rPr>
          <w:rFonts w:cs="Tahoma"/>
          <w:color w:val="000000"/>
          <w:sz w:val="22"/>
          <w:szCs w:val="22"/>
        </w:rPr>
        <w:t>/extra</w:t>
      </w:r>
      <w:r w:rsidRPr="00C200B6">
        <w:rPr>
          <w:rFonts w:cs="Tahoma"/>
          <w:color w:val="000000"/>
          <w:sz w:val="22"/>
          <w:szCs w:val="22"/>
        </w:rPr>
        <w:t xml:space="preserve"> children</w:t>
      </w:r>
      <w:r w:rsidR="002A338E">
        <w:rPr>
          <w:rFonts w:cs="Tahoma"/>
          <w:color w:val="000000"/>
          <w:sz w:val="22"/>
          <w:szCs w:val="22"/>
        </w:rPr>
        <w:t xml:space="preserve"> and staff</w:t>
      </w:r>
      <w:r w:rsidR="00FF3681">
        <w:rPr>
          <w:rFonts w:cs="Tahoma"/>
          <w:color w:val="000000"/>
          <w:sz w:val="22"/>
          <w:szCs w:val="22"/>
        </w:rPr>
        <w:t xml:space="preserve"> and report to the School Commander</w:t>
      </w:r>
      <w:r w:rsidRPr="00C200B6">
        <w:rPr>
          <w:rFonts w:cs="Tahoma"/>
          <w:color w:val="000000"/>
          <w:sz w:val="22"/>
          <w:szCs w:val="22"/>
        </w:rPr>
        <w:t xml:space="preserve">. The administration and emergency responders should be immediately notified of missing children. </w:t>
      </w:r>
      <w:r w:rsidRPr="00C921C1">
        <w:rPr>
          <w:rFonts w:cs="Tahoma"/>
          <w:color w:val="000000"/>
          <w:sz w:val="22"/>
          <w:szCs w:val="22"/>
          <w:u w:val="single"/>
        </w:rPr>
        <w:t xml:space="preserve">Teachers should take emergency kits with them to </w:t>
      </w:r>
      <w:r w:rsidR="00D13F94">
        <w:rPr>
          <w:rFonts w:cs="Tahoma"/>
          <w:color w:val="000000"/>
          <w:sz w:val="22"/>
          <w:szCs w:val="22"/>
          <w:u w:val="single"/>
        </w:rPr>
        <w:t>any</w:t>
      </w:r>
      <w:r w:rsidRPr="00C921C1">
        <w:rPr>
          <w:rFonts w:cs="Tahoma"/>
          <w:color w:val="000000"/>
          <w:sz w:val="22"/>
          <w:szCs w:val="22"/>
          <w:u w:val="single"/>
        </w:rPr>
        <w:t xml:space="preserve"> new location</w:t>
      </w:r>
      <w:r w:rsidRPr="00C921C1">
        <w:rPr>
          <w:rFonts w:cs="Tahoma"/>
          <w:color w:val="000000"/>
          <w:sz w:val="22"/>
          <w:szCs w:val="22"/>
        </w:rPr>
        <w:t xml:space="preserve">.  </w:t>
      </w:r>
    </w:p>
    <w:p w14:paraId="758BFA3C" w14:textId="77777777" w:rsidR="00086480" w:rsidRPr="00C200B6" w:rsidRDefault="00086480" w:rsidP="00C200B6">
      <w:pPr>
        <w:ind w:left="1125"/>
        <w:rPr>
          <w:rFonts w:cs="Tahoma"/>
          <w:color w:val="000000"/>
          <w:sz w:val="22"/>
          <w:szCs w:val="22"/>
        </w:rPr>
      </w:pPr>
    </w:p>
    <w:p w14:paraId="160BD326" w14:textId="77777777" w:rsidR="00086480" w:rsidRPr="00C200B6" w:rsidRDefault="001A02B3" w:rsidP="00C200B6">
      <w:pPr>
        <w:ind w:left="0"/>
        <w:rPr>
          <w:rFonts w:cs="Tahoma"/>
          <w:b/>
          <w:color w:val="000000"/>
          <w:sz w:val="24"/>
          <w:szCs w:val="24"/>
        </w:rPr>
      </w:pPr>
      <w:r w:rsidRPr="00C200B6">
        <w:rPr>
          <w:rFonts w:cs="Tahoma"/>
          <w:b/>
          <w:color w:val="000000"/>
          <w:sz w:val="24"/>
          <w:szCs w:val="24"/>
        </w:rPr>
        <w:t>Assistants</w:t>
      </w:r>
      <w:r w:rsidR="00086480" w:rsidRPr="00C200B6">
        <w:rPr>
          <w:rFonts w:cs="Tahoma"/>
          <w:b/>
          <w:color w:val="000000"/>
          <w:sz w:val="24"/>
          <w:szCs w:val="24"/>
        </w:rPr>
        <w:t xml:space="preserve"> for the Physically Disabled</w:t>
      </w:r>
    </w:p>
    <w:p w14:paraId="5EB01C50" w14:textId="77777777" w:rsidR="00086480" w:rsidRPr="00C200B6" w:rsidRDefault="00086480" w:rsidP="00C200B6">
      <w:pPr>
        <w:ind w:left="1125"/>
        <w:rPr>
          <w:rFonts w:cs="Tahoma"/>
          <w:b/>
          <w:color w:val="000000"/>
          <w:sz w:val="22"/>
          <w:szCs w:val="22"/>
        </w:rPr>
      </w:pPr>
    </w:p>
    <w:p w14:paraId="253B1C28" w14:textId="2F3C4EC4" w:rsidR="00086480" w:rsidRPr="00C200B6" w:rsidRDefault="003D2107" w:rsidP="00C200B6">
      <w:pPr>
        <w:ind w:left="0"/>
        <w:rPr>
          <w:rFonts w:cs="Tahoma"/>
          <w:color w:val="000000"/>
          <w:sz w:val="22"/>
          <w:szCs w:val="22"/>
        </w:rPr>
      </w:pPr>
      <w:r>
        <w:rPr>
          <w:rFonts w:cs="Tahoma"/>
          <w:color w:val="000000"/>
          <w:sz w:val="22"/>
          <w:szCs w:val="22"/>
        </w:rPr>
        <w:t>Special education staff is</w:t>
      </w:r>
      <w:r w:rsidR="00086480" w:rsidRPr="00C200B6">
        <w:rPr>
          <w:rFonts w:cs="Tahoma"/>
          <w:color w:val="000000"/>
          <w:sz w:val="22"/>
          <w:szCs w:val="22"/>
        </w:rPr>
        <w:t xml:space="preserve"> assigned to </w:t>
      </w:r>
      <w:r w:rsidR="00F625FB">
        <w:rPr>
          <w:rFonts w:cs="Tahoma"/>
          <w:color w:val="000000"/>
          <w:sz w:val="22"/>
          <w:szCs w:val="22"/>
        </w:rPr>
        <w:t>any</w:t>
      </w:r>
      <w:r w:rsidR="00086480" w:rsidRPr="00C200B6">
        <w:rPr>
          <w:rFonts w:cs="Tahoma"/>
          <w:color w:val="000000"/>
          <w:sz w:val="22"/>
          <w:szCs w:val="22"/>
        </w:rPr>
        <w:t xml:space="preserve"> physically disabled student to assist in the event of an evacuation. Assistants for the </w:t>
      </w:r>
      <w:r w:rsidR="00F625FB">
        <w:rPr>
          <w:rFonts w:cs="Tahoma"/>
          <w:color w:val="000000"/>
          <w:sz w:val="22"/>
          <w:szCs w:val="22"/>
        </w:rPr>
        <w:t>p</w:t>
      </w:r>
      <w:r w:rsidR="00086480" w:rsidRPr="00C200B6">
        <w:rPr>
          <w:rFonts w:cs="Tahoma"/>
          <w:color w:val="000000"/>
          <w:sz w:val="22"/>
          <w:szCs w:val="22"/>
        </w:rPr>
        <w:t xml:space="preserve">hysically </w:t>
      </w:r>
      <w:r w:rsidR="00F625FB">
        <w:rPr>
          <w:rFonts w:cs="Tahoma"/>
          <w:color w:val="000000"/>
          <w:sz w:val="22"/>
          <w:szCs w:val="22"/>
        </w:rPr>
        <w:t>d</w:t>
      </w:r>
      <w:r w:rsidR="00086480" w:rsidRPr="00C200B6">
        <w:rPr>
          <w:rFonts w:cs="Tahoma"/>
          <w:color w:val="000000"/>
          <w:sz w:val="22"/>
          <w:szCs w:val="22"/>
        </w:rPr>
        <w:t xml:space="preserve">isabled must be knowledgeable about each student’s special needs, particularly </w:t>
      </w:r>
      <w:r w:rsidR="00F625FB">
        <w:rPr>
          <w:rFonts w:cs="Tahoma"/>
          <w:color w:val="000000"/>
          <w:sz w:val="22"/>
          <w:szCs w:val="22"/>
        </w:rPr>
        <w:t>with</w:t>
      </w:r>
      <w:r w:rsidR="00086480" w:rsidRPr="00C200B6">
        <w:rPr>
          <w:rFonts w:cs="Tahoma"/>
          <w:color w:val="000000"/>
          <w:sz w:val="22"/>
          <w:szCs w:val="22"/>
        </w:rPr>
        <w:t xml:space="preserve"> respect to special equipment and medications</w:t>
      </w:r>
      <w:r w:rsidR="00F625FB">
        <w:rPr>
          <w:rFonts w:cs="Tahoma"/>
          <w:color w:val="000000"/>
          <w:sz w:val="22"/>
          <w:szCs w:val="22"/>
        </w:rPr>
        <w:t>.</w:t>
      </w:r>
    </w:p>
    <w:p w14:paraId="67B3DE01" w14:textId="77777777" w:rsidR="00057342" w:rsidRPr="00C200B6" w:rsidRDefault="00057342" w:rsidP="00C200B6">
      <w:pPr>
        <w:pStyle w:val="CompanyName"/>
        <w:rPr>
          <w:rFonts w:cs="Tahoma"/>
          <w:spacing w:val="0"/>
          <w:kern w:val="0"/>
          <w:sz w:val="20"/>
          <w:szCs w:val="20"/>
        </w:rPr>
      </w:pPr>
    </w:p>
    <w:p w14:paraId="7A58C465" w14:textId="77777777" w:rsidR="00057342" w:rsidRPr="00C200B6" w:rsidRDefault="00057342" w:rsidP="00C200B6">
      <w:pPr>
        <w:pStyle w:val="CompanyName"/>
        <w:rPr>
          <w:rFonts w:cs="Tahoma"/>
          <w:spacing w:val="0"/>
          <w:kern w:val="0"/>
          <w:sz w:val="20"/>
          <w:szCs w:val="20"/>
        </w:rPr>
      </w:pPr>
    </w:p>
    <w:p w14:paraId="3A735672" w14:textId="77777777" w:rsidR="00057342" w:rsidRPr="00C200B6" w:rsidRDefault="00057342" w:rsidP="00C200B6">
      <w:pPr>
        <w:pStyle w:val="CompanyName"/>
        <w:rPr>
          <w:rFonts w:cs="Tahoma"/>
          <w:spacing w:val="0"/>
          <w:kern w:val="0"/>
          <w:sz w:val="20"/>
          <w:szCs w:val="20"/>
        </w:rPr>
      </w:pPr>
    </w:p>
    <w:p w14:paraId="75C821B6" w14:textId="77777777" w:rsidR="00057342" w:rsidRPr="00C200B6" w:rsidRDefault="00057342" w:rsidP="00C200B6">
      <w:pPr>
        <w:pStyle w:val="CompanyName"/>
        <w:rPr>
          <w:rFonts w:cs="Tahoma"/>
          <w:spacing w:val="0"/>
          <w:kern w:val="0"/>
          <w:sz w:val="20"/>
          <w:szCs w:val="20"/>
        </w:rPr>
      </w:pPr>
    </w:p>
    <w:p w14:paraId="19C23C34" w14:textId="77777777" w:rsidR="00057342" w:rsidRPr="00C200B6" w:rsidRDefault="00057342" w:rsidP="00C200B6">
      <w:pPr>
        <w:pStyle w:val="CompanyName"/>
        <w:rPr>
          <w:rFonts w:cs="Tahoma"/>
          <w:spacing w:val="0"/>
          <w:kern w:val="0"/>
          <w:sz w:val="20"/>
          <w:szCs w:val="20"/>
        </w:rPr>
      </w:pPr>
    </w:p>
    <w:p w14:paraId="3DE68AED" w14:textId="2EDC26B1" w:rsidR="00086480" w:rsidRPr="00C200B6" w:rsidRDefault="003D7755" w:rsidP="00C200B6">
      <w:pPr>
        <w:pStyle w:val="CompanyName"/>
        <w:rPr>
          <w:rFonts w:cs="Tahoma"/>
          <w:b/>
          <w:bCs/>
        </w:rPr>
      </w:pPr>
      <w:r>
        <w:rPr>
          <w:rFonts w:cs="Tahoma"/>
          <w:b/>
          <w:bCs/>
        </w:rPr>
        <w:br w:type="page"/>
      </w:r>
      <w:r w:rsidR="00086480" w:rsidRPr="003D7755">
        <w:rPr>
          <w:rFonts w:cs="Tahoma"/>
          <w:b/>
          <w:bCs/>
          <w:sz w:val="36"/>
          <w:szCs w:val="36"/>
        </w:rPr>
        <w:lastRenderedPageBreak/>
        <w:t>Emergency Management Team</w:t>
      </w:r>
    </w:p>
    <w:p w14:paraId="506C7239" w14:textId="4EC51257" w:rsidR="00086480" w:rsidRPr="00C200B6" w:rsidRDefault="00086480" w:rsidP="00C200B6">
      <w:pPr>
        <w:ind w:left="0"/>
        <w:rPr>
          <w:rFonts w:cs="Tahoma"/>
          <w:b/>
        </w:rPr>
      </w:pPr>
    </w:p>
    <w:tbl>
      <w:tblPr>
        <w:tblW w:w="7383" w:type="dxa"/>
        <w:jc w:val="center"/>
        <w:tblLook w:val="0000" w:firstRow="0" w:lastRow="0" w:firstColumn="0" w:lastColumn="0" w:noHBand="0" w:noVBand="0"/>
      </w:tblPr>
      <w:tblGrid>
        <w:gridCol w:w="1764"/>
        <w:gridCol w:w="3098"/>
        <w:gridCol w:w="450"/>
        <w:gridCol w:w="2071"/>
      </w:tblGrid>
      <w:tr w:rsidR="00934AA1" w:rsidRPr="00C200B6" w14:paraId="3F0E09A2" w14:textId="77777777" w:rsidTr="00934AA1">
        <w:trPr>
          <w:trHeight w:val="1230"/>
          <w:jc w:val="center"/>
        </w:trPr>
        <w:tc>
          <w:tcPr>
            <w:tcW w:w="1764" w:type="dxa"/>
            <w:tcBorders>
              <w:top w:val="single" w:sz="8" w:space="0" w:color="auto"/>
              <w:left w:val="single" w:sz="8" w:space="0" w:color="auto"/>
              <w:bottom w:val="single" w:sz="4" w:space="0" w:color="auto"/>
              <w:right w:val="single" w:sz="8" w:space="0" w:color="auto"/>
            </w:tcBorders>
            <w:shd w:val="clear" w:color="auto" w:fill="000000"/>
            <w:vAlign w:val="center"/>
          </w:tcPr>
          <w:p w14:paraId="6B66E386" w14:textId="4887B523" w:rsidR="00934AA1" w:rsidRPr="00C200B6" w:rsidRDefault="00934AA1" w:rsidP="00C200B6">
            <w:pPr>
              <w:ind w:left="0"/>
              <w:rPr>
                <w:rFonts w:cs="Tahoma"/>
                <w:b/>
                <w:bCs/>
                <w:color w:val="FFFFFF"/>
              </w:rPr>
            </w:pPr>
            <w:r>
              <w:rPr>
                <w:rFonts w:cs="Tahoma"/>
                <w:b/>
                <w:bCs/>
                <w:color w:val="FFFFFF"/>
              </w:rPr>
              <w:t>Role</w:t>
            </w:r>
          </w:p>
        </w:tc>
        <w:tc>
          <w:tcPr>
            <w:tcW w:w="3098" w:type="dxa"/>
            <w:tcBorders>
              <w:top w:val="single" w:sz="8" w:space="0" w:color="auto"/>
              <w:left w:val="nil"/>
              <w:bottom w:val="nil"/>
              <w:right w:val="nil"/>
            </w:tcBorders>
            <w:shd w:val="clear" w:color="auto" w:fill="000000"/>
            <w:vAlign w:val="center"/>
          </w:tcPr>
          <w:p w14:paraId="65337E51" w14:textId="54ABB1E8" w:rsidR="00934AA1" w:rsidRPr="00C200B6" w:rsidRDefault="00934AA1" w:rsidP="00C200B6">
            <w:pPr>
              <w:ind w:left="0"/>
              <w:rPr>
                <w:rFonts w:cs="Tahoma"/>
                <w:b/>
                <w:color w:val="FFFFFF"/>
              </w:rPr>
            </w:pPr>
            <w:r>
              <w:rPr>
                <w:rFonts w:cs="Tahoma"/>
                <w:b/>
                <w:color w:val="FFFFFF"/>
              </w:rPr>
              <w:t>Responsibility</w:t>
            </w:r>
          </w:p>
        </w:tc>
        <w:tc>
          <w:tcPr>
            <w:tcW w:w="450" w:type="dxa"/>
            <w:tcBorders>
              <w:top w:val="single" w:sz="8" w:space="0" w:color="auto"/>
              <w:left w:val="nil"/>
              <w:bottom w:val="nil"/>
              <w:right w:val="nil"/>
            </w:tcBorders>
            <w:shd w:val="clear" w:color="auto" w:fill="000000"/>
            <w:vAlign w:val="center"/>
          </w:tcPr>
          <w:p w14:paraId="0381E656" w14:textId="77777777" w:rsidR="00934AA1" w:rsidRPr="00C200B6" w:rsidRDefault="00934AA1" w:rsidP="00C200B6">
            <w:pPr>
              <w:ind w:left="0"/>
              <w:rPr>
                <w:rFonts w:cs="Tahoma"/>
                <w:color w:val="FFFFFF"/>
              </w:rPr>
            </w:pPr>
            <w:r w:rsidRPr="00C200B6">
              <w:rPr>
                <w:rFonts w:cs="Tahoma"/>
                <w:color w:val="FFFFFF"/>
              </w:rPr>
              <w:t> </w:t>
            </w:r>
          </w:p>
        </w:tc>
        <w:tc>
          <w:tcPr>
            <w:tcW w:w="2071" w:type="dxa"/>
            <w:tcBorders>
              <w:top w:val="single" w:sz="8" w:space="0" w:color="auto"/>
              <w:left w:val="nil"/>
              <w:bottom w:val="nil"/>
              <w:right w:val="nil"/>
            </w:tcBorders>
            <w:shd w:val="clear" w:color="auto" w:fill="000000"/>
            <w:vAlign w:val="center"/>
          </w:tcPr>
          <w:p w14:paraId="296E1CDA" w14:textId="1A726605" w:rsidR="00934AA1" w:rsidRPr="00C200B6" w:rsidRDefault="00934AA1" w:rsidP="00C200B6">
            <w:pPr>
              <w:ind w:left="0"/>
              <w:rPr>
                <w:rFonts w:cs="Tahoma"/>
                <w:b/>
                <w:color w:val="FFFFFF"/>
              </w:rPr>
            </w:pPr>
            <w:r>
              <w:rPr>
                <w:rFonts w:cs="Tahoma"/>
                <w:b/>
                <w:color w:val="FFFFFF"/>
              </w:rPr>
              <w:t>Name</w:t>
            </w:r>
          </w:p>
        </w:tc>
      </w:tr>
      <w:tr w:rsidR="00934AA1" w:rsidRPr="00C200B6" w14:paraId="7F6BB73D" w14:textId="77777777" w:rsidTr="00934AA1">
        <w:trPr>
          <w:trHeight w:val="1002"/>
          <w:jc w:val="center"/>
        </w:trPr>
        <w:tc>
          <w:tcPr>
            <w:tcW w:w="1764" w:type="dxa"/>
            <w:vMerge w:val="restart"/>
            <w:tcBorders>
              <w:top w:val="single" w:sz="4" w:space="0" w:color="auto"/>
              <w:left w:val="single" w:sz="4" w:space="0" w:color="auto"/>
              <w:bottom w:val="single" w:sz="4" w:space="0" w:color="auto"/>
              <w:right w:val="single" w:sz="4" w:space="0" w:color="auto"/>
            </w:tcBorders>
            <w:shd w:val="clear" w:color="auto" w:fill="000000"/>
            <w:vAlign w:val="center"/>
          </w:tcPr>
          <w:p w14:paraId="18946937" w14:textId="4C1810A6" w:rsidR="00934AA1" w:rsidRPr="00C200B6" w:rsidRDefault="00934AA1" w:rsidP="00C200B6">
            <w:pPr>
              <w:ind w:left="0"/>
              <w:rPr>
                <w:rFonts w:cs="Tahoma"/>
                <w:b/>
                <w:bCs/>
                <w:color w:val="FFFFFF"/>
              </w:rPr>
            </w:pPr>
            <w:r>
              <w:rPr>
                <w:rFonts w:cs="Tahoma"/>
                <w:b/>
                <w:bCs/>
                <w:color w:val="FFFFFF"/>
              </w:rPr>
              <w:t>School Commander</w:t>
            </w:r>
            <w:r w:rsidRPr="00C200B6">
              <w:rPr>
                <w:rFonts w:cs="Tahoma"/>
                <w:b/>
                <w:bCs/>
                <w:color w:val="FFFFFF"/>
              </w:rPr>
              <w:t xml:space="preserve">   </w:t>
            </w:r>
          </w:p>
        </w:tc>
        <w:tc>
          <w:tcPr>
            <w:tcW w:w="3098" w:type="dxa"/>
            <w:vMerge w:val="restart"/>
            <w:tcBorders>
              <w:top w:val="single" w:sz="8" w:space="0" w:color="auto"/>
              <w:left w:val="single" w:sz="4" w:space="0" w:color="auto"/>
              <w:bottom w:val="single" w:sz="8" w:space="0" w:color="000000"/>
              <w:right w:val="nil"/>
            </w:tcBorders>
            <w:vAlign w:val="center"/>
          </w:tcPr>
          <w:p w14:paraId="109522E6" w14:textId="77777777" w:rsidR="00934AA1" w:rsidRPr="00C200B6" w:rsidRDefault="00934AA1" w:rsidP="00C200B6">
            <w:pPr>
              <w:ind w:left="0"/>
              <w:rPr>
                <w:rFonts w:cs="Tahoma"/>
                <w:sz w:val="18"/>
                <w:szCs w:val="18"/>
              </w:rPr>
            </w:pPr>
            <w:r w:rsidRPr="00C200B6">
              <w:rPr>
                <w:rFonts w:cs="Tahoma"/>
                <w:sz w:val="18"/>
                <w:szCs w:val="18"/>
              </w:rPr>
              <w:t>Manages the crisis and coordinates response with police, fire and medical teams. Remains in Command Center. Gives the order to evacuate or lock down the school. Maintains contact with headquarters. Ensures necessary notifications to the OIEP Chain of Command.</w:t>
            </w:r>
          </w:p>
        </w:tc>
        <w:tc>
          <w:tcPr>
            <w:tcW w:w="450" w:type="dxa"/>
            <w:tcBorders>
              <w:top w:val="single" w:sz="8" w:space="0" w:color="auto"/>
              <w:left w:val="single" w:sz="8" w:space="0" w:color="auto"/>
              <w:bottom w:val="single" w:sz="4" w:space="0" w:color="auto"/>
              <w:right w:val="single" w:sz="8" w:space="0" w:color="auto"/>
            </w:tcBorders>
            <w:textDirection w:val="btLr"/>
            <w:vAlign w:val="center"/>
          </w:tcPr>
          <w:p w14:paraId="446882B5" w14:textId="77777777" w:rsidR="00934AA1" w:rsidRPr="00C200B6" w:rsidRDefault="00934AA1" w:rsidP="00C200B6">
            <w:pPr>
              <w:ind w:left="0"/>
              <w:rPr>
                <w:rFonts w:cs="Tahoma"/>
                <w:sz w:val="14"/>
                <w:szCs w:val="14"/>
              </w:rPr>
            </w:pPr>
            <w:r w:rsidRPr="00C200B6">
              <w:rPr>
                <w:rFonts w:cs="Tahoma"/>
                <w:sz w:val="14"/>
                <w:szCs w:val="14"/>
              </w:rPr>
              <w:t>PRIMARY</w:t>
            </w:r>
          </w:p>
        </w:tc>
        <w:tc>
          <w:tcPr>
            <w:tcW w:w="2071" w:type="dxa"/>
            <w:tcBorders>
              <w:top w:val="single" w:sz="8" w:space="0" w:color="auto"/>
              <w:left w:val="nil"/>
              <w:bottom w:val="single" w:sz="4" w:space="0" w:color="auto"/>
              <w:right w:val="single" w:sz="4" w:space="0" w:color="auto"/>
            </w:tcBorders>
            <w:noWrap/>
            <w:vAlign w:val="bottom"/>
          </w:tcPr>
          <w:p w14:paraId="786B3996" w14:textId="1D810FB4" w:rsidR="00934AA1" w:rsidRPr="00C200B6" w:rsidRDefault="00934AA1" w:rsidP="00C200B6">
            <w:pPr>
              <w:ind w:left="0"/>
              <w:rPr>
                <w:rFonts w:cs="Tahoma"/>
              </w:rPr>
            </w:pPr>
            <w:r>
              <w:rPr>
                <w:rFonts w:cs="Tahoma"/>
              </w:rPr>
              <w:t>Principal</w:t>
            </w:r>
          </w:p>
        </w:tc>
      </w:tr>
      <w:tr w:rsidR="00934AA1" w:rsidRPr="00C200B6" w14:paraId="72036A5C" w14:textId="77777777" w:rsidTr="00934AA1">
        <w:trPr>
          <w:trHeight w:val="1002"/>
          <w:jc w:val="center"/>
        </w:trPr>
        <w:tc>
          <w:tcPr>
            <w:tcW w:w="0" w:type="auto"/>
            <w:vMerge/>
            <w:tcBorders>
              <w:top w:val="single" w:sz="8" w:space="0" w:color="auto"/>
              <w:left w:val="single" w:sz="4" w:space="0" w:color="auto"/>
              <w:bottom w:val="single" w:sz="4" w:space="0" w:color="auto"/>
              <w:right w:val="single" w:sz="4" w:space="0" w:color="auto"/>
            </w:tcBorders>
            <w:vAlign w:val="center"/>
          </w:tcPr>
          <w:p w14:paraId="6261A162" w14:textId="77777777" w:rsidR="00934AA1" w:rsidRPr="00C200B6" w:rsidRDefault="00934AA1" w:rsidP="00C200B6">
            <w:pPr>
              <w:ind w:left="0"/>
              <w:rPr>
                <w:rFonts w:cs="Tahoma"/>
                <w:b/>
                <w:bCs/>
                <w:color w:val="FFFFFF"/>
              </w:rPr>
            </w:pPr>
          </w:p>
        </w:tc>
        <w:tc>
          <w:tcPr>
            <w:tcW w:w="3098" w:type="dxa"/>
            <w:vMerge/>
            <w:tcBorders>
              <w:top w:val="single" w:sz="8" w:space="0" w:color="auto"/>
              <w:left w:val="single" w:sz="4" w:space="0" w:color="auto"/>
              <w:bottom w:val="single" w:sz="8" w:space="0" w:color="000000"/>
              <w:right w:val="nil"/>
            </w:tcBorders>
            <w:vAlign w:val="center"/>
          </w:tcPr>
          <w:p w14:paraId="5679211D" w14:textId="77777777" w:rsidR="00934AA1" w:rsidRPr="00C200B6" w:rsidRDefault="00934AA1" w:rsidP="00C200B6">
            <w:pPr>
              <w:ind w:left="0"/>
              <w:rPr>
                <w:rFonts w:cs="Tahoma"/>
                <w:sz w:val="18"/>
                <w:szCs w:val="18"/>
              </w:rPr>
            </w:pPr>
          </w:p>
        </w:tc>
        <w:tc>
          <w:tcPr>
            <w:tcW w:w="450" w:type="dxa"/>
            <w:tcBorders>
              <w:top w:val="nil"/>
              <w:left w:val="single" w:sz="8" w:space="0" w:color="auto"/>
              <w:bottom w:val="single" w:sz="8" w:space="0" w:color="auto"/>
              <w:right w:val="single" w:sz="8" w:space="0" w:color="auto"/>
            </w:tcBorders>
            <w:textDirection w:val="btLr"/>
            <w:vAlign w:val="center"/>
          </w:tcPr>
          <w:p w14:paraId="7FF840AE" w14:textId="77777777" w:rsidR="00934AA1" w:rsidRPr="00C200B6" w:rsidRDefault="00934AA1" w:rsidP="00C200B6">
            <w:pPr>
              <w:ind w:left="0"/>
              <w:rPr>
                <w:rFonts w:cs="Tahoma"/>
                <w:sz w:val="14"/>
                <w:szCs w:val="14"/>
              </w:rPr>
            </w:pPr>
            <w:r w:rsidRPr="00C200B6">
              <w:rPr>
                <w:rFonts w:cs="Tahoma"/>
                <w:sz w:val="14"/>
                <w:szCs w:val="14"/>
              </w:rPr>
              <w:t>ALTERNATE</w:t>
            </w:r>
          </w:p>
        </w:tc>
        <w:tc>
          <w:tcPr>
            <w:tcW w:w="2071" w:type="dxa"/>
            <w:tcBorders>
              <w:top w:val="nil"/>
              <w:left w:val="nil"/>
              <w:bottom w:val="single" w:sz="8" w:space="0" w:color="auto"/>
              <w:right w:val="single" w:sz="4" w:space="0" w:color="auto"/>
            </w:tcBorders>
            <w:noWrap/>
            <w:vAlign w:val="bottom"/>
          </w:tcPr>
          <w:p w14:paraId="71D649AB" w14:textId="41AC97F9" w:rsidR="00934AA1" w:rsidRPr="00C200B6" w:rsidRDefault="00934AA1" w:rsidP="00C200B6">
            <w:pPr>
              <w:ind w:left="0"/>
              <w:rPr>
                <w:rFonts w:cs="Tahoma"/>
              </w:rPr>
            </w:pPr>
            <w:r>
              <w:rPr>
                <w:rFonts w:cs="Tahoma"/>
              </w:rPr>
              <w:t>As Delegated</w:t>
            </w:r>
          </w:p>
        </w:tc>
      </w:tr>
      <w:tr w:rsidR="00934AA1" w:rsidRPr="00C200B6" w14:paraId="0AAEEDEF" w14:textId="77777777" w:rsidTr="00934AA1">
        <w:trPr>
          <w:trHeight w:val="1002"/>
          <w:jc w:val="center"/>
        </w:trPr>
        <w:tc>
          <w:tcPr>
            <w:tcW w:w="1764" w:type="dxa"/>
            <w:vMerge w:val="restart"/>
            <w:tcBorders>
              <w:top w:val="single" w:sz="4" w:space="0" w:color="auto"/>
              <w:left w:val="single" w:sz="8" w:space="0" w:color="auto"/>
              <w:bottom w:val="single" w:sz="8" w:space="0" w:color="auto"/>
              <w:right w:val="single" w:sz="8" w:space="0" w:color="auto"/>
            </w:tcBorders>
            <w:shd w:val="clear" w:color="auto" w:fill="000000"/>
            <w:vAlign w:val="center"/>
          </w:tcPr>
          <w:p w14:paraId="081433F3" w14:textId="37E46FD3" w:rsidR="00934AA1" w:rsidRPr="00C200B6" w:rsidRDefault="00934AA1" w:rsidP="00C200B6">
            <w:pPr>
              <w:ind w:left="0"/>
              <w:rPr>
                <w:rFonts w:cs="Tahoma"/>
                <w:b/>
                <w:bCs/>
                <w:color w:val="FFFFFF"/>
              </w:rPr>
            </w:pPr>
            <w:r w:rsidRPr="00C200B6">
              <w:rPr>
                <w:rFonts w:cs="Tahoma"/>
                <w:b/>
                <w:bCs/>
                <w:color w:val="FFFFFF"/>
              </w:rPr>
              <w:t>S</w:t>
            </w:r>
            <w:r>
              <w:rPr>
                <w:rFonts w:cs="Tahoma"/>
                <w:b/>
                <w:bCs/>
                <w:color w:val="FFFFFF"/>
              </w:rPr>
              <w:t>ite Coordinator</w:t>
            </w:r>
            <w:r w:rsidRPr="00C200B6">
              <w:rPr>
                <w:rFonts w:cs="Tahoma"/>
                <w:b/>
                <w:bCs/>
                <w:color w:val="FFFFFF"/>
              </w:rPr>
              <w:t xml:space="preserve">   </w:t>
            </w:r>
          </w:p>
        </w:tc>
        <w:tc>
          <w:tcPr>
            <w:tcW w:w="3098" w:type="dxa"/>
            <w:vMerge w:val="restart"/>
            <w:tcBorders>
              <w:top w:val="nil"/>
              <w:left w:val="single" w:sz="8" w:space="0" w:color="auto"/>
              <w:bottom w:val="single" w:sz="8" w:space="0" w:color="000000"/>
              <w:right w:val="nil"/>
            </w:tcBorders>
            <w:vAlign w:val="center"/>
          </w:tcPr>
          <w:p w14:paraId="0A19B3BE" w14:textId="77777777" w:rsidR="00934AA1" w:rsidRPr="00C200B6" w:rsidRDefault="00934AA1" w:rsidP="00C200B6">
            <w:pPr>
              <w:ind w:left="0"/>
              <w:rPr>
                <w:rFonts w:cs="Tahoma"/>
                <w:sz w:val="18"/>
                <w:szCs w:val="18"/>
              </w:rPr>
            </w:pPr>
            <w:r w:rsidRPr="00C200B6">
              <w:rPr>
                <w:rFonts w:cs="Tahoma"/>
                <w:sz w:val="18"/>
                <w:szCs w:val="18"/>
              </w:rPr>
              <w:t>Directs police, fire, and paramedics to the site of the emergency. Controls access to affected areas. Preserves the crime scene until police arrive. Directs media, parents, and others to the appropriate locations. Cordons off areas, as necessary.</w:t>
            </w:r>
          </w:p>
        </w:tc>
        <w:tc>
          <w:tcPr>
            <w:tcW w:w="450" w:type="dxa"/>
            <w:tcBorders>
              <w:top w:val="single" w:sz="4" w:space="0" w:color="auto"/>
              <w:left w:val="single" w:sz="8" w:space="0" w:color="auto"/>
              <w:bottom w:val="single" w:sz="4" w:space="0" w:color="auto"/>
              <w:right w:val="single" w:sz="8" w:space="0" w:color="auto"/>
            </w:tcBorders>
            <w:textDirection w:val="btLr"/>
            <w:vAlign w:val="center"/>
          </w:tcPr>
          <w:p w14:paraId="171137EC" w14:textId="77777777" w:rsidR="00934AA1" w:rsidRPr="00C200B6" w:rsidRDefault="00934AA1" w:rsidP="00C200B6">
            <w:pPr>
              <w:ind w:left="0"/>
              <w:rPr>
                <w:rFonts w:cs="Tahoma"/>
                <w:sz w:val="14"/>
                <w:szCs w:val="14"/>
              </w:rPr>
            </w:pPr>
            <w:r w:rsidRPr="00C200B6">
              <w:rPr>
                <w:rFonts w:cs="Tahoma"/>
                <w:sz w:val="14"/>
                <w:szCs w:val="14"/>
              </w:rPr>
              <w:t>PRIMARY</w:t>
            </w:r>
          </w:p>
        </w:tc>
        <w:tc>
          <w:tcPr>
            <w:tcW w:w="2071" w:type="dxa"/>
            <w:tcBorders>
              <w:top w:val="nil"/>
              <w:left w:val="nil"/>
              <w:bottom w:val="single" w:sz="4" w:space="0" w:color="auto"/>
              <w:right w:val="single" w:sz="4" w:space="0" w:color="auto"/>
            </w:tcBorders>
            <w:noWrap/>
            <w:vAlign w:val="bottom"/>
          </w:tcPr>
          <w:p w14:paraId="0A9B1F8C" w14:textId="6B5C34AE" w:rsidR="00934AA1" w:rsidRPr="00C200B6" w:rsidRDefault="00934AA1" w:rsidP="00C200B6">
            <w:pPr>
              <w:ind w:left="0"/>
              <w:rPr>
                <w:rFonts w:cs="Tahoma"/>
              </w:rPr>
            </w:pPr>
            <w:r>
              <w:rPr>
                <w:rFonts w:cs="Tahoma"/>
              </w:rPr>
              <w:t>Ryan Sabaque</w:t>
            </w:r>
            <w:r w:rsidRPr="00C200B6">
              <w:rPr>
                <w:rFonts w:cs="Tahoma"/>
              </w:rPr>
              <w:t xml:space="preserve"> </w:t>
            </w:r>
          </w:p>
        </w:tc>
      </w:tr>
      <w:tr w:rsidR="00934AA1" w:rsidRPr="00C200B6" w14:paraId="166CEC7A" w14:textId="77777777" w:rsidTr="00934AA1">
        <w:trPr>
          <w:trHeight w:val="1002"/>
          <w:jc w:val="center"/>
        </w:trPr>
        <w:tc>
          <w:tcPr>
            <w:tcW w:w="0" w:type="auto"/>
            <w:vMerge/>
            <w:tcBorders>
              <w:top w:val="single" w:sz="4" w:space="0" w:color="000000"/>
              <w:left w:val="single" w:sz="8" w:space="0" w:color="auto"/>
              <w:bottom w:val="single" w:sz="8" w:space="0" w:color="auto"/>
              <w:right w:val="single" w:sz="8" w:space="0" w:color="auto"/>
            </w:tcBorders>
            <w:vAlign w:val="center"/>
          </w:tcPr>
          <w:p w14:paraId="73EAA29E" w14:textId="77777777" w:rsidR="00934AA1" w:rsidRPr="00C200B6" w:rsidRDefault="00934AA1" w:rsidP="00C200B6">
            <w:pPr>
              <w:ind w:left="0"/>
              <w:rPr>
                <w:rFonts w:cs="Tahoma"/>
                <w:b/>
                <w:bCs/>
                <w:color w:val="FFFFFF"/>
              </w:rPr>
            </w:pPr>
          </w:p>
        </w:tc>
        <w:tc>
          <w:tcPr>
            <w:tcW w:w="3098" w:type="dxa"/>
            <w:vMerge/>
            <w:tcBorders>
              <w:top w:val="nil"/>
              <w:left w:val="single" w:sz="8" w:space="0" w:color="auto"/>
              <w:bottom w:val="single" w:sz="8" w:space="0" w:color="000000"/>
              <w:right w:val="nil"/>
            </w:tcBorders>
            <w:vAlign w:val="center"/>
          </w:tcPr>
          <w:p w14:paraId="0B6D7B77" w14:textId="77777777" w:rsidR="00934AA1" w:rsidRPr="00C200B6" w:rsidRDefault="00934AA1" w:rsidP="00C200B6">
            <w:pPr>
              <w:ind w:left="0"/>
              <w:rPr>
                <w:rFonts w:cs="Tahoma"/>
                <w:sz w:val="18"/>
                <w:szCs w:val="18"/>
              </w:rPr>
            </w:pPr>
          </w:p>
        </w:tc>
        <w:tc>
          <w:tcPr>
            <w:tcW w:w="450" w:type="dxa"/>
            <w:tcBorders>
              <w:top w:val="nil"/>
              <w:left w:val="single" w:sz="8" w:space="0" w:color="auto"/>
              <w:bottom w:val="single" w:sz="8" w:space="0" w:color="auto"/>
              <w:right w:val="single" w:sz="8" w:space="0" w:color="auto"/>
            </w:tcBorders>
            <w:textDirection w:val="btLr"/>
            <w:vAlign w:val="center"/>
          </w:tcPr>
          <w:p w14:paraId="022645A6" w14:textId="77777777" w:rsidR="00934AA1" w:rsidRPr="00C200B6" w:rsidRDefault="00934AA1" w:rsidP="00C200B6">
            <w:pPr>
              <w:ind w:left="0"/>
              <w:rPr>
                <w:rFonts w:cs="Tahoma"/>
                <w:sz w:val="14"/>
                <w:szCs w:val="14"/>
              </w:rPr>
            </w:pPr>
            <w:r w:rsidRPr="00C200B6">
              <w:rPr>
                <w:rFonts w:cs="Tahoma"/>
                <w:sz w:val="14"/>
                <w:szCs w:val="14"/>
              </w:rPr>
              <w:t>ALTERNATE</w:t>
            </w:r>
          </w:p>
        </w:tc>
        <w:tc>
          <w:tcPr>
            <w:tcW w:w="2071" w:type="dxa"/>
            <w:tcBorders>
              <w:top w:val="nil"/>
              <w:left w:val="nil"/>
              <w:bottom w:val="single" w:sz="8" w:space="0" w:color="auto"/>
              <w:right w:val="single" w:sz="4" w:space="0" w:color="auto"/>
            </w:tcBorders>
            <w:noWrap/>
            <w:vAlign w:val="bottom"/>
          </w:tcPr>
          <w:p w14:paraId="114A9460" w14:textId="2F81F86F" w:rsidR="00934AA1" w:rsidRPr="00EC763E" w:rsidRDefault="00EC763E" w:rsidP="00C200B6">
            <w:pPr>
              <w:ind w:left="0"/>
              <w:rPr>
                <w:rFonts w:cs="Tahoma"/>
                <w:color w:val="BFBFBF" w:themeColor="background1" w:themeShade="BF"/>
              </w:rPr>
            </w:pPr>
            <w:r w:rsidRPr="00EC763E">
              <w:rPr>
                <w:rFonts w:cs="Tahoma"/>
                <w:color w:val="BFBFBF" w:themeColor="background1" w:themeShade="BF"/>
              </w:rPr>
              <w:t>TBD</w:t>
            </w:r>
          </w:p>
        </w:tc>
      </w:tr>
      <w:tr w:rsidR="00934AA1" w:rsidRPr="00C200B6" w14:paraId="3567CBDB" w14:textId="77777777" w:rsidTr="00934AA1">
        <w:trPr>
          <w:trHeight w:val="1002"/>
          <w:jc w:val="center"/>
        </w:trPr>
        <w:tc>
          <w:tcPr>
            <w:tcW w:w="1764" w:type="dxa"/>
            <w:vMerge w:val="restart"/>
            <w:tcBorders>
              <w:top w:val="nil"/>
              <w:left w:val="single" w:sz="8" w:space="0" w:color="auto"/>
              <w:bottom w:val="single" w:sz="8" w:space="0" w:color="auto"/>
              <w:right w:val="single" w:sz="8" w:space="0" w:color="auto"/>
            </w:tcBorders>
            <w:shd w:val="clear" w:color="auto" w:fill="000000"/>
            <w:vAlign w:val="center"/>
          </w:tcPr>
          <w:p w14:paraId="6BB8BDCA" w14:textId="3FBF1045" w:rsidR="00934AA1" w:rsidRPr="00C200B6" w:rsidRDefault="00934AA1" w:rsidP="00C200B6">
            <w:pPr>
              <w:ind w:left="0"/>
              <w:rPr>
                <w:rFonts w:cs="Tahoma"/>
                <w:b/>
                <w:bCs/>
                <w:color w:val="FFFFFF"/>
              </w:rPr>
            </w:pPr>
            <w:r>
              <w:rPr>
                <w:rFonts w:cs="Tahoma"/>
                <w:b/>
                <w:bCs/>
                <w:color w:val="FFFFFF"/>
              </w:rPr>
              <w:t>Medical Coordinator</w:t>
            </w:r>
            <w:r w:rsidRPr="00C200B6">
              <w:rPr>
                <w:rFonts w:cs="Tahoma"/>
                <w:b/>
                <w:bCs/>
                <w:color w:val="FFFFFF"/>
              </w:rPr>
              <w:t xml:space="preserve"> </w:t>
            </w:r>
          </w:p>
        </w:tc>
        <w:tc>
          <w:tcPr>
            <w:tcW w:w="3098" w:type="dxa"/>
            <w:vMerge w:val="restart"/>
            <w:tcBorders>
              <w:top w:val="nil"/>
              <w:left w:val="single" w:sz="8" w:space="0" w:color="auto"/>
              <w:bottom w:val="nil"/>
              <w:right w:val="nil"/>
            </w:tcBorders>
            <w:vAlign w:val="center"/>
          </w:tcPr>
          <w:p w14:paraId="2955D470" w14:textId="77777777" w:rsidR="00934AA1" w:rsidRPr="00C200B6" w:rsidRDefault="00934AA1" w:rsidP="00C200B6">
            <w:pPr>
              <w:ind w:left="0"/>
              <w:rPr>
                <w:rFonts w:cs="Tahoma"/>
                <w:sz w:val="18"/>
                <w:szCs w:val="18"/>
              </w:rPr>
            </w:pPr>
            <w:r w:rsidRPr="00C200B6">
              <w:rPr>
                <w:rFonts w:cs="Tahoma"/>
                <w:sz w:val="18"/>
                <w:szCs w:val="18"/>
              </w:rPr>
              <w:t xml:space="preserve">Provides emergency First Aid until medical assistance arrives. Coordinate’s school first responders who are trained in First Aid, typically the school nurse, office staff or physical education teachers. </w:t>
            </w:r>
          </w:p>
        </w:tc>
        <w:tc>
          <w:tcPr>
            <w:tcW w:w="450" w:type="dxa"/>
            <w:tcBorders>
              <w:top w:val="single" w:sz="4" w:space="0" w:color="auto"/>
              <w:left w:val="single" w:sz="8" w:space="0" w:color="auto"/>
              <w:bottom w:val="single" w:sz="4" w:space="0" w:color="auto"/>
              <w:right w:val="single" w:sz="8" w:space="0" w:color="auto"/>
            </w:tcBorders>
            <w:textDirection w:val="btLr"/>
            <w:vAlign w:val="center"/>
          </w:tcPr>
          <w:p w14:paraId="5CC38F72" w14:textId="77777777" w:rsidR="00934AA1" w:rsidRPr="00C200B6" w:rsidRDefault="00934AA1" w:rsidP="00C200B6">
            <w:pPr>
              <w:ind w:left="0"/>
              <w:rPr>
                <w:rFonts w:cs="Tahoma"/>
                <w:sz w:val="14"/>
                <w:szCs w:val="14"/>
              </w:rPr>
            </w:pPr>
            <w:r w:rsidRPr="00C200B6">
              <w:rPr>
                <w:rFonts w:cs="Tahoma"/>
                <w:sz w:val="14"/>
                <w:szCs w:val="14"/>
              </w:rPr>
              <w:t>PRIMARY</w:t>
            </w:r>
          </w:p>
        </w:tc>
        <w:tc>
          <w:tcPr>
            <w:tcW w:w="2071" w:type="dxa"/>
            <w:tcBorders>
              <w:top w:val="nil"/>
              <w:left w:val="nil"/>
              <w:bottom w:val="single" w:sz="4" w:space="0" w:color="auto"/>
              <w:right w:val="single" w:sz="4" w:space="0" w:color="auto"/>
            </w:tcBorders>
            <w:noWrap/>
            <w:vAlign w:val="bottom"/>
          </w:tcPr>
          <w:p w14:paraId="5563028C" w14:textId="78ACB7AB" w:rsidR="00934AA1" w:rsidRPr="00C200B6" w:rsidRDefault="00934AA1" w:rsidP="00C200B6">
            <w:pPr>
              <w:ind w:left="0"/>
              <w:rPr>
                <w:rFonts w:cs="Tahoma"/>
              </w:rPr>
            </w:pPr>
            <w:r w:rsidRPr="00C200B6">
              <w:rPr>
                <w:rFonts w:cs="Tahoma"/>
              </w:rPr>
              <w:t xml:space="preserve">Carmalita Lee </w:t>
            </w:r>
          </w:p>
        </w:tc>
      </w:tr>
      <w:tr w:rsidR="00934AA1" w:rsidRPr="00C200B6" w14:paraId="404C69C7" w14:textId="77777777" w:rsidTr="00934AA1">
        <w:trPr>
          <w:trHeight w:val="1002"/>
          <w:jc w:val="center"/>
        </w:trPr>
        <w:tc>
          <w:tcPr>
            <w:tcW w:w="0" w:type="auto"/>
            <w:vMerge/>
            <w:tcBorders>
              <w:top w:val="nil"/>
              <w:left w:val="single" w:sz="8" w:space="0" w:color="auto"/>
              <w:bottom w:val="single" w:sz="8" w:space="0" w:color="auto"/>
              <w:right w:val="single" w:sz="8" w:space="0" w:color="auto"/>
            </w:tcBorders>
            <w:vAlign w:val="center"/>
          </w:tcPr>
          <w:p w14:paraId="6A047329" w14:textId="77777777" w:rsidR="00934AA1" w:rsidRPr="00C200B6" w:rsidRDefault="00934AA1" w:rsidP="00C200B6">
            <w:pPr>
              <w:ind w:left="0"/>
              <w:rPr>
                <w:rFonts w:cs="Tahoma"/>
                <w:b/>
                <w:bCs/>
                <w:color w:val="FFFFFF"/>
              </w:rPr>
            </w:pPr>
          </w:p>
        </w:tc>
        <w:tc>
          <w:tcPr>
            <w:tcW w:w="3098" w:type="dxa"/>
            <w:vMerge/>
            <w:tcBorders>
              <w:top w:val="nil"/>
              <w:left w:val="single" w:sz="8" w:space="0" w:color="auto"/>
              <w:bottom w:val="nil"/>
              <w:right w:val="nil"/>
            </w:tcBorders>
            <w:vAlign w:val="center"/>
          </w:tcPr>
          <w:p w14:paraId="47C2ED98" w14:textId="77777777" w:rsidR="00934AA1" w:rsidRPr="00C200B6" w:rsidRDefault="00934AA1" w:rsidP="00C200B6">
            <w:pPr>
              <w:ind w:left="0"/>
              <w:rPr>
                <w:rFonts w:cs="Tahoma"/>
                <w:sz w:val="18"/>
                <w:szCs w:val="18"/>
              </w:rPr>
            </w:pPr>
          </w:p>
        </w:tc>
        <w:tc>
          <w:tcPr>
            <w:tcW w:w="450" w:type="dxa"/>
            <w:tcBorders>
              <w:top w:val="nil"/>
              <w:left w:val="single" w:sz="8" w:space="0" w:color="auto"/>
              <w:bottom w:val="single" w:sz="8" w:space="0" w:color="auto"/>
              <w:right w:val="single" w:sz="8" w:space="0" w:color="auto"/>
            </w:tcBorders>
            <w:textDirection w:val="btLr"/>
            <w:vAlign w:val="center"/>
          </w:tcPr>
          <w:p w14:paraId="1C21CA2B" w14:textId="77777777" w:rsidR="00934AA1" w:rsidRPr="00C200B6" w:rsidRDefault="00934AA1" w:rsidP="00C200B6">
            <w:pPr>
              <w:ind w:left="0"/>
              <w:rPr>
                <w:rFonts w:cs="Tahoma"/>
                <w:sz w:val="14"/>
                <w:szCs w:val="14"/>
              </w:rPr>
            </w:pPr>
            <w:r w:rsidRPr="00C200B6">
              <w:rPr>
                <w:rFonts w:cs="Tahoma"/>
                <w:sz w:val="14"/>
                <w:szCs w:val="14"/>
              </w:rPr>
              <w:t>ALTERNATE</w:t>
            </w:r>
          </w:p>
        </w:tc>
        <w:tc>
          <w:tcPr>
            <w:tcW w:w="2071" w:type="dxa"/>
            <w:tcBorders>
              <w:top w:val="nil"/>
              <w:left w:val="nil"/>
              <w:bottom w:val="nil"/>
              <w:right w:val="single" w:sz="4" w:space="0" w:color="auto"/>
            </w:tcBorders>
            <w:noWrap/>
            <w:vAlign w:val="bottom"/>
          </w:tcPr>
          <w:p w14:paraId="5755A751" w14:textId="0CBF27CF" w:rsidR="00934AA1" w:rsidRPr="001C34DC" w:rsidRDefault="00167F7E" w:rsidP="00C200B6">
            <w:pPr>
              <w:ind w:left="0"/>
              <w:rPr>
                <w:rFonts w:cs="Tahoma"/>
                <w:highlight w:val="yellow"/>
              </w:rPr>
            </w:pPr>
            <w:r w:rsidRPr="00167F7E">
              <w:rPr>
                <w:rFonts w:cs="Tahoma"/>
              </w:rPr>
              <w:t>Karen White</w:t>
            </w:r>
          </w:p>
        </w:tc>
      </w:tr>
      <w:tr w:rsidR="00934AA1" w:rsidRPr="00C200B6" w14:paraId="275B8E80" w14:textId="77777777" w:rsidTr="00934AA1">
        <w:trPr>
          <w:trHeight w:val="1002"/>
          <w:jc w:val="center"/>
        </w:trPr>
        <w:tc>
          <w:tcPr>
            <w:tcW w:w="1764" w:type="dxa"/>
            <w:vMerge w:val="restart"/>
            <w:tcBorders>
              <w:top w:val="nil"/>
              <w:left w:val="single" w:sz="8" w:space="0" w:color="auto"/>
              <w:bottom w:val="single" w:sz="8" w:space="0" w:color="auto"/>
              <w:right w:val="nil"/>
            </w:tcBorders>
            <w:shd w:val="clear" w:color="auto" w:fill="000000"/>
            <w:vAlign w:val="center"/>
          </w:tcPr>
          <w:p w14:paraId="4E82C4FE" w14:textId="55206B87" w:rsidR="00934AA1" w:rsidRPr="00C200B6" w:rsidRDefault="00934AA1" w:rsidP="0076195C">
            <w:pPr>
              <w:ind w:left="0"/>
              <w:rPr>
                <w:rFonts w:cs="Tahoma"/>
                <w:b/>
                <w:bCs/>
                <w:color w:val="FFFFFF"/>
              </w:rPr>
            </w:pPr>
            <w:r>
              <w:rPr>
                <w:rFonts w:cs="Tahoma"/>
                <w:b/>
                <w:bCs/>
                <w:color w:val="FFFFFF"/>
              </w:rPr>
              <w:t>Parent Coordinator</w:t>
            </w:r>
            <w:r w:rsidRPr="00C200B6">
              <w:rPr>
                <w:rFonts w:cs="Tahoma"/>
                <w:b/>
                <w:bCs/>
                <w:color w:val="FFFFFF"/>
              </w:rPr>
              <w:t xml:space="preserve"> </w:t>
            </w:r>
          </w:p>
        </w:tc>
        <w:tc>
          <w:tcPr>
            <w:tcW w:w="3098" w:type="dxa"/>
            <w:vMerge w:val="restart"/>
            <w:tcBorders>
              <w:top w:val="single" w:sz="8" w:space="0" w:color="auto"/>
              <w:left w:val="single" w:sz="8" w:space="0" w:color="auto"/>
              <w:bottom w:val="single" w:sz="8" w:space="0" w:color="000000"/>
              <w:right w:val="nil"/>
            </w:tcBorders>
            <w:vAlign w:val="center"/>
          </w:tcPr>
          <w:p w14:paraId="09CC2BFA" w14:textId="07086C35" w:rsidR="00934AA1" w:rsidRPr="00C200B6" w:rsidRDefault="00934AA1" w:rsidP="0076195C">
            <w:pPr>
              <w:ind w:left="0"/>
              <w:rPr>
                <w:rFonts w:cs="Tahoma"/>
                <w:sz w:val="18"/>
                <w:szCs w:val="18"/>
              </w:rPr>
            </w:pPr>
            <w:r w:rsidRPr="00C200B6">
              <w:rPr>
                <w:rFonts w:cs="Tahoma"/>
                <w:sz w:val="18"/>
                <w:szCs w:val="18"/>
              </w:rPr>
              <w:t xml:space="preserve">Assists parents who come to </w:t>
            </w:r>
            <w:r w:rsidR="00C72AD4">
              <w:rPr>
                <w:rFonts w:cs="Tahoma"/>
                <w:sz w:val="18"/>
                <w:szCs w:val="18"/>
              </w:rPr>
              <w:t xml:space="preserve">the </w:t>
            </w:r>
            <w:r w:rsidR="00C72AD4" w:rsidRPr="00C200B6">
              <w:rPr>
                <w:rFonts w:cs="Tahoma"/>
                <w:sz w:val="18"/>
                <w:szCs w:val="18"/>
              </w:rPr>
              <w:t>school</w:t>
            </w:r>
            <w:r w:rsidRPr="00C200B6">
              <w:rPr>
                <w:rFonts w:cs="Tahoma"/>
                <w:sz w:val="18"/>
                <w:szCs w:val="18"/>
              </w:rPr>
              <w:t>, keeps parents briefed on the situation, and advises parents if their child is, or is not, involved in the emergency, when such information becomes available.</w:t>
            </w:r>
          </w:p>
        </w:tc>
        <w:tc>
          <w:tcPr>
            <w:tcW w:w="450" w:type="dxa"/>
            <w:tcBorders>
              <w:top w:val="single" w:sz="4" w:space="0" w:color="auto"/>
              <w:left w:val="single" w:sz="8" w:space="0" w:color="auto"/>
              <w:bottom w:val="single" w:sz="4" w:space="0" w:color="auto"/>
              <w:right w:val="single" w:sz="8" w:space="0" w:color="auto"/>
            </w:tcBorders>
            <w:textDirection w:val="btLr"/>
            <w:vAlign w:val="center"/>
          </w:tcPr>
          <w:p w14:paraId="78BFD847" w14:textId="77777777" w:rsidR="00934AA1" w:rsidRPr="00C200B6" w:rsidRDefault="00934AA1" w:rsidP="0076195C">
            <w:pPr>
              <w:ind w:left="0"/>
              <w:rPr>
                <w:rFonts w:cs="Tahoma"/>
                <w:sz w:val="14"/>
                <w:szCs w:val="14"/>
              </w:rPr>
            </w:pPr>
            <w:r w:rsidRPr="00C200B6">
              <w:rPr>
                <w:rFonts w:cs="Tahoma"/>
                <w:sz w:val="14"/>
                <w:szCs w:val="14"/>
              </w:rPr>
              <w:t>PRIMARY</w:t>
            </w:r>
          </w:p>
        </w:tc>
        <w:tc>
          <w:tcPr>
            <w:tcW w:w="2071" w:type="dxa"/>
            <w:tcBorders>
              <w:top w:val="single" w:sz="8" w:space="0" w:color="auto"/>
              <w:left w:val="nil"/>
              <w:bottom w:val="single" w:sz="4" w:space="0" w:color="auto"/>
              <w:right w:val="single" w:sz="4" w:space="0" w:color="auto"/>
            </w:tcBorders>
            <w:noWrap/>
            <w:vAlign w:val="bottom"/>
          </w:tcPr>
          <w:p w14:paraId="72D9206A" w14:textId="4E10B83D" w:rsidR="00934AA1" w:rsidRPr="00C200B6" w:rsidRDefault="00EC763E" w:rsidP="0076195C">
            <w:pPr>
              <w:ind w:left="0"/>
              <w:rPr>
                <w:rFonts w:cs="Tahoma"/>
              </w:rPr>
            </w:pPr>
            <w:r>
              <w:rPr>
                <w:rFonts w:cs="Tahoma"/>
              </w:rPr>
              <w:t>C. O’Banion</w:t>
            </w:r>
          </w:p>
        </w:tc>
      </w:tr>
      <w:tr w:rsidR="00934AA1" w:rsidRPr="00C200B6" w14:paraId="40A5695B" w14:textId="77777777" w:rsidTr="00934AA1">
        <w:trPr>
          <w:trHeight w:val="1002"/>
          <w:jc w:val="center"/>
        </w:trPr>
        <w:tc>
          <w:tcPr>
            <w:tcW w:w="0" w:type="auto"/>
            <w:vMerge/>
            <w:tcBorders>
              <w:top w:val="nil"/>
              <w:left w:val="single" w:sz="8" w:space="0" w:color="auto"/>
              <w:bottom w:val="single" w:sz="8" w:space="0" w:color="auto"/>
              <w:right w:val="nil"/>
            </w:tcBorders>
            <w:vAlign w:val="center"/>
          </w:tcPr>
          <w:p w14:paraId="7E769A70" w14:textId="77777777" w:rsidR="00934AA1" w:rsidRPr="00C200B6" w:rsidRDefault="00934AA1" w:rsidP="00E82AB5">
            <w:pPr>
              <w:ind w:left="0"/>
              <w:rPr>
                <w:rFonts w:cs="Tahoma"/>
                <w:b/>
                <w:bCs/>
                <w:color w:val="FFFFFF"/>
              </w:rPr>
            </w:pPr>
          </w:p>
        </w:tc>
        <w:tc>
          <w:tcPr>
            <w:tcW w:w="3098" w:type="dxa"/>
            <w:vMerge/>
            <w:tcBorders>
              <w:top w:val="single" w:sz="8" w:space="0" w:color="auto"/>
              <w:left w:val="single" w:sz="8" w:space="0" w:color="auto"/>
              <w:bottom w:val="single" w:sz="8" w:space="0" w:color="000000"/>
              <w:right w:val="nil"/>
            </w:tcBorders>
            <w:vAlign w:val="center"/>
          </w:tcPr>
          <w:p w14:paraId="270FC801" w14:textId="77777777" w:rsidR="00934AA1" w:rsidRPr="00C200B6" w:rsidRDefault="00934AA1" w:rsidP="00E82AB5">
            <w:pPr>
              <w:ind w:left="0"/>
              <w:rPr>
                <w:rFonts w:cs="Tahoma"/>
                <w:sz w:val="18"/>
                <w:szCs w:val="18"/>
              </w:rPr>
            </w:pPr>
          </w:p>
        </w:tc>
        <w:tc>
          <w:tcPr>
            <w:tcW w:w="450" w:type="dxa"/>
            <w:tcBorders>
              <w:top w:val="nil"/>
              <w:left w:val="single" w:sz="8" w:space="0" w:color="auto"/>
              <w:bottom w:val="single" w:sz="8" w:space="0" w:color="auto"/>
              <w:right w:val="single" w:sz="8" w:space="0" w:color="auto"/>
            </w:tcBorders>
            <w:textDirection w:val="btLr"/>
            <w:vAlign w:val="center"/>
          </w:tcPr>
          <w:p w14:paraId="23789805" w14:textId="77777777" w:rsidR="00934AA1" w:rsidRPr="00C200B6" w:rsidRDefault="00934AA1" w:rsidP="00E82AB5">
            <w:pPr>
              <w:ind w:left="0"/>
              <w:rPr>
                <w:rFonts w:cs="Tahoma"/>
                <w:sz w:val="14"/>
                <w:szCs w:val="14"/>
              </w:rPr>
            </w:pPr>
            <w:r w:rsidRPr="00C200B6">
              <w:rPr>
                <w:rFonts w:cs="Tahoma"/>
                <w:sz w:val="14"/>
                <w:szCs w:val="14"/>
              </w:rPr>
              <w:t>ALTERNATE</w:t>
            </w:r>
          </w:p>
        </w:tc>
        <w:tc>
          <w:tcPr>
            <w:tcW w:w="2071" w:type="dxa"/>
            <w:tcBorders>
              <w:top w:val="nil"/>
              <w:left w:val="nil"/>
              <w:bottom w:val="single" w:sz="8" w:space="0" w:color="auto"/>
              <w:right w:val="single" w:sz="4" w:space="0" w:color="auto"/>
            </w:tcBorders>
            <w:noWrap/>
            <w:vAlign w:val="bottom"/>
          </w:tcPr>
          <w:p w14:paraId="646CC07F" w14:textId="59791653" w:rsidR="00934AA1" w:rsidRPr="00C200B6" w:rsidRDefault="00934AA1" w:rsidP="00E82AB5">
            <w:pPr>
              <w:ind w:left="0"/>
              <w:rPr>
                <w:rFonts w:cs="Tahoma"/>
              </w:rPr>
            </w:pPr>
            <w:r>
              <w:rPr>
                <w:rFonts w:cs="Tahoma"/>
              </w:rPr>
              <w:t>Robby Holyan</w:t>
            </w:r>
          </w:p>
        </w:tc>
      </w:tr>
      <w:tr w:rsidR="00934AA1" w:rsidRPr="00C200B6" w14:paraId="38E2CB94" w14:textId="77777777" w:rsidTr="00934AA1">
        <w:trPr>
          <w:trHeight w:val="1002"/>
          <w:jc w:val="center"/>
        </w:trPr>
        <w:tc>
          <w:tcPr>
            <w:tcW w:w="1764" w:type="dxa"/>
            <w:vMerge w:val="restart"/>
            <w:tcBorders>
              <w:top w:val="nil"/>
              <w:left w:val="single" w:sz="8" w:space="0" w:color="auto"/>
              <w:bottom w:val="single" w:sz="8" w:space="0" w:color="auto"/>
              <w:right w:val="nil"/>
            </w:tcBorders>
            <w:shd w:val="clear" w:color="auto" w:fill="000000"/>
            <w:vAlign w:val="center"/>
          </w:tcPr>
          <w:p w14:paraId="24C793F7" w14:textId="317F1773" w:rsidR="00934AA1" w:rsidRPr="00C200B6" w:rsidRDefault="00934AA1" w:rsidP="00915B48">
            <w:pPr>
              <w:ind w:left="0"/>
              <w:rPr>
                <w:rFonts w:cs="Tahoma"/>
                <w:b/>
                <w:bCs/>
                <w:color w:val="FFFFFF"/>
              </w:rPr>
            </w:pPr>
            <w:r>
              <w:rPr>
                <w:rFonts w:cs="Tahoma"/>
                <w:b/>
                <w:bCs/>
                <w:color w:val="FFFFFF"/>
              </w:rPr>
              <w:t>Crisis Team Leader</w:t>
            </w:r>
          </w:p>
        </w:tc>
        <w:tc>
          <w:tcPr>
            <w:tcW w:w="3098" w:type="dxa"/>
            <w:vMerge w:val="restart"/>
            <w:tcBorders>
              <w:top w:val="nil"/>
              <w:left w:val="single" w:sz="8" w:space="0" w:color="auto"/>
              <w:bottom w:val="single" w:sz="8" w:space="0" w:color="auto"/>
              <w:right w:val="nil"/>
            </w:tcBorders>
            <w:vAlign w:val="center"/>
          </w:tcPr>
          <w:p w14:paraId="17841E49" w14:textId="77777777" w:rsidR="00934AA1" w:rsidRPr="00C200B6" w:rsidRDefault="00934AA1" w:rsidP="00915B48">
            <w:pPr>
              <w:ind w:left="0"/>
              <w:rPr>
                <w:rFonts w:cs="Tahoma"/>
                <w:sz w:val="18"/>
                <w:szCs w:val="18"/>
              </w:rPr>
            </w:pPr>
            <w:r w:rsidRPr="00C200B6">
              <w:rPr>
                <w:rFonts w:cs="Tahoma"/>
                <w:sz w:val="18"/>
                <w:szCs w:val="18"/>
              </w:rPr>
              <w:t>Coordinates crisis intervention and counseling services.</w:t>
            </w:r>
          </w:p>
        </w:tc>
        <w:tc>
          <w:tcPr>
            <w:tcW w:w="450" w:type="dxa"/>
            <w:tcBorders>
              <w:top w:val="single" w:sz="4" w:space="0" w:color="auto"/>
              <w:left w:val="single" w:sz="8" w:space="0" w:color="auto"/>
              <w:bottom w:val="single" w:sz="4" w:space="0" w:color="auto"/>
              <w:right w:val="single" w:sz="8" w:space="0" w:color="auto"/>
            </w:tcBorders>
            <w:textDirection w:val="btLr"/>
            <w:vAlign w:val="center"/>
          </w:tcPr>
          <w:p w14:paraId="428A88CC" w14:textId="77777777" w:rsidR="00934AA1" w:rsidRPr="00C200B6" w:rsidRDefault="00934AA1" w:rsidP="00915B48">
            <w:pPr>
              <w:ind w:left="0"/>
              <w:rPr>
                <w:rFonts w:cs="Tahoma"/>
                <w:sz w:val="14"/>
                <w:szCs w:val="14"/>
              </w:rPr>
            </w:pPr>
            <w:r w:rsidRPr="00C200B6">
              <w:rPr>
                <w:rFonts w:cs="Tahoma"/>
                <w:sz w:val="14"/>
                <w:szCs w:val="14"/>
              </w:rPr>
              <w:t>PRIMARY</w:t>
            </w:r>
          </w:p>
        </w:tc>
        <w:tc>
          <w:tcPr>
            <w:tcW w:w="2071" w:type="dxa"/>
            <w:tcBorders>
              <w:top w:val="nil"/>
              <w:left w:val="nil"/>
              <w:bottom w:val="single" w:sz="4" w:space="0" w:color="auto"/>
              <w:right w:val="single" w:sz="4" w:space="0" w:color="auto"/>
            </w:tcBorders>
            <w:noWrap/>
            <w:vAlign w:val="bottom"/>
          </w:tcPr>
          <w:p w14:paraId="57AECF60" w14:textId="18D7B127" w:rsidR="00934AA1" w:rsidRPr="00C200B6" w:rsidRDefault="00EC763E" w:rsidP="00915B48">
            <w:pPr>
              <w:ind w:left="0"/>
              <w:rPr>
                <w:rFonts w:cs="Tahoma"/>
                <w:highlight w:val="yellow"/>
              </w:rPr>
            </w:pPr>
            <w:r>
              <w:rPr>
                <w:rFonts w:cs="Tahoma"/>
              </w:rPr>
              <w:t>C.</w:t>
            </w:r>
            <w:r w:rsidR="00934AA1" w:rsidRPr="00CD5269">
              <w:rPr>
                <w:rFonts w:cs="Tahoma"/>
              </w:rPr>
              <w:t xml:space="preserve"> O’Banion</w:t>
            </w:r>
          </w:p>
        </w:tc>
      </w:tr>
      <w:tr w:rsidR="00934AA1" w:rsidRPr="00C200B6" w14:paraId="1507E434" w14:textId="77777777" w:rsidTr="00934AA1">
        <w:trPr>
          <w:trHeight w:val="1002"/>
          <w:jc w:val="center"/>
        </w:trPr>
        <w:tc>
          <w:tcPr>
            <w:tcW w:w="0" w:type="auto"/>
            <w:vMerge/>
            <w:tcBorders>
              <w:top w:val="nil"/>
              <w:left w:val="single" w:sz="8" w:space="0" w:color="auto"/>
              <w:bottom w:val="single" w:sz="8" w:space="0" w:color="auto"/>
              <w:right w:val="nil"/>
            </w:tcBorders>
            <w:vAlign w:val="center"/>
          </w:tcPr>
          <w:p w14:paraId="6FA8AFD3" w14:textId="77777777" w:rsidR="00934AA1" w:rsidRPr="00C200B6" w:rsidRDefault="00934AA1" w:rsidP="00915B48">
            <w:pPr>
              <w:ind w:left="0"/>
              <w:rPr>
                <w:rFonts w:cs="Tahoma"/>
                <w:b/>
                <w:bCs/>
                <w:color w:val="FFFFFF"/>
              </w:rPr>
            </w:pPr>
          </w:p>
        </w:tc>
        <w:tc>
          <w:tcPr>
            <w:tcW w:w="3098" w:type="dxa"/>
            <w:vMerge/>
            <w:tcBorders>
              <w:top w:val="nil"/>
              <w:left w:val="single" w:sz="8" w:space="0" w:color="auto"/>
              <w:bottom w:val="single" w:sz="8" w:space="0" w:color="auto"/>
              <w:right w:val="nil"/>
            </w:tcBorders>
            <w:vAlign w:val="center"/>
          </w:tcPr>
          <w:p w14:paraId="356E214C" w14:textId="77777777" w:rsidR="00934AA1" w:rsidRPr="00C200B6" w:rsidRDefault="00934AA1" w:rsidP="00915B48">
            <w:pPr>
              <w:ind w:left="0"/>
              <w:rPr>
                <w:rFonts w:cs="Tahoma"/>
                <w:sz w:val="18"/>
                <w:szCs w:val="18"/>
              </w:rPr>
            </w:pPr>
          </w:p>
        </w:tc>
        <w:tc>
          <w:tcPr>
            <w:tcW w:w="450" w:type="dxa"/>
            <w:tcBorders>
              <w:top w:val="nil"/>
              <w:left w:val="single" w:sz="8" w:space="0" w:color="auto"/>
              <w:bottom w:val="single" w:sz="8" w:space="0" w:color="auto"/>
              <w:right w:val="single" w:sz="8" w:space="0" w:color="auto"/>
            </w:tcBorders>
            <w:textDirection w:val="btLr"/>
            <w:vAlign w:val="center"/>
          </w:tcPr>
          <w:p w14:paraId="5D002CF6" w14:textId="77777777" w:rsidR="00934AA1" w:rsidRPr="00C200B6" w:rsidRDefault="00934AA1" w:rsidP="00915B48">
            <w:pPr>
              <w:ind w:left="0"/>
              <w:rPr>
                <w:rFonts w:cs="Tahoma"/>
                <w:sz w:val="14"/>
                <w:szCs w:val="14"/>
              </w:rPr>
            </w:pPr>
            <w:r w:rsidRPr="00C200B6">
              <w:rPr>
                <w:rFonts w:cs="Tahoma"/>
                <w:sz w:val="14"/>
                <w:szCs w:val="14"/>
              </w:rPr>
              <w:t>ALTERNATE</w:t>
            </w:r>
          </w:p>
        </w:tc>
        <w:tc>
          <w:tcPr>
            <w:tcW w:w="2071" w:type="dxa"/>
            <w:tcBorders>
              <w:top w:val="nil"/>
              <w:left w:val="nil"/>
              <w:bottom w:val="single" w:sz="8" w:space="0" w:color="auto"/>
              <w:right w:val="single" w:sz="4" w:space="0" w:color="auto"/>
            </w:tcBorders>
            <w:noWrap/>
            <w:vAlign w:val="bottom"/>
          </w:tcPr>
          <w:p w14:paraId="6AC9B6BA" w14:textId="0328378A" w:rsidR="00934AA1" w:rsidRPr="00C200B6" w:rsidRDefault="00934AA1" w:rsidP="00915B48">
            <w:pPr>
              <w:ind w:left="0"/>
              <w:rPr>
                <w:rFonts w:cs="Tahoma"/>
              </w:rPr>
            </w:pPr>
            <w:r w:rsidRPr="00C200B6">
              <w:rPr>
                <w:rFonts w:cs="Tahoma"/>
              </w:rPr>
              <w:t> </w:t>
            </w:r>
            <w:r>
              <w:rPr>
                <w:rFonts w:cs="Tahoma"/>
              </w:rPr>
              <w:t>Nellie McCarty</w:t>
            </w:r>
          </w:p>
        </w:tc>
      </w:tr>
      <w:tr w:rsidR="00934AA1" w:rsidRPr="00C200B6" w14:paraId="6F64379B" w14:textId="77777777" w:rsidTr="00934AA1">
        <w:trPr>
          <w:trHeight w:val="1002"/>
          <w:jc w:val="center"/>
        </w:trPr>
        <w:tc>
          <w:tcPr>
            <w:tcW w:w="1764" w:type="dxa"/>
            <w:vMerge w:val="restart"/>
            <w:tcBorders>
              <w:top w:val="single" w:sz="8" w:space="0" w:color="auto"/>
              <w:left w:val="single" w:sz="8" w:space="0" w:color="auto"/>
              <w:bottom w:val="single" w:sz="4" w:space="0" w:color="000000"/>
              <w:right w:val="single" w:sz="8" w:space="0" w:color="auto"/>
            </w:tcBorders>
            <w:shd w:val="clear" w:color="auto" w:fill="000000"/>
            <w:vAlign w:val="center"/>
          </w:tcPr>
          <w:p w14:paraId="6ACA61E0" w14:textId="277432B3" w:rsidR="00934AA1" w:rsidRPr="00C200B6" w:rsidRDefault="00202160" w:rsidP="00915B48">
            <w:pPr>
              <w:ind w:left="0"/>
              <w:rPr>
                <w:rFonts w:cs="Tahoma"/>
                <w:b/>
                <w:bCs/>
                <w:color w:val="FFFFFF"/>
              </w:rPr>
            </w:pPr>
            <w:r>
              <w:rPr>
                <w:rFonts w:cs="Tahoma"/>
                <w:b/>
                <w:bCs/>
                <w:color w:val="FFFFFF"/>
              </w:rPr>
              <w:lastRenderedPageBreak/>
              <w:t>Recorder</w:t>
            </w:r>
          </w:p>
          <w:p w14:paraId="7119B70C" w14:textId="77777777" w:rsidR="00934AA1" w:rsidRPr="00C200B6" w:rsidRDefault="00934AA1" w:rsidP="00915B48">
            <w:pPr>
              <w:ind w:left="0"/>
              <w:rPr>
                <w:rFonts w:cs="Tahoma"/>
                <w:b/>
                <w:bCs/>
                <w:color w:val="FFFFFF"/>
              </w:rPr>
            </w:pPr>
          </w:p>
          <w:p w14:paraId="02903E20" w14:textId="77777777" w:rsidR="00934AA1" w:rsidRPr="00C200B6" w:rsidRDefault="00934AA1" w:rsidP="00915B48">
            <w:pPr>
              <w:ind w:left="0"/>
              <w:rPr>
                <w:rFonts w:cs="Tahoma"/>
                <w:b/>
                <w:bCs/>
                <w:color w:val="FFFFFF"/>
              </w:rPr>
            </w:pPr>
          </w:p>
        </w:tc>
        <w:tc>
          <w:tcPr>
            <w:tcW w:w="3098" w:type="dxa"/>
            <w:vMerge w:val="restart"/>
            <w:tcBorders>
              <w:top w:val="single" w:sz="8" w:space="0" w:color="auto"/>
              <w:left w:val="single" w:sz="8" w:space="0" w:color="auto"/>
              <w:bottom w:val="single" w:sz="8" w:space="0" w:color="auto"/>
              <w:right w:val="single" w:sz="8" w:space="0" w:color="auto"/>
            </w:tcBorders>
            <w:vAlign w:val="center"/>
          </w:tcPr>
          <w:p w14:paraId="72AC015A" w14:textId="77777777" w:rsidR="00934AA1" w:rsidRPr="00C200B6" w:rsidRDefault="00934AA1" w:rsidP="00915B48">
            <w:pPr>
              <w:ind w:left="0"/>
              <w:rPr>
                <w:rFonts w:cs="Tahoma"/>
                <w:sz w:val="18"/>
                <w:szCs w:val="18"/>
              </w:rPr>
            </w:pPr>
            <w:r w:rsidRPr="00C200B6">
              <w:rPr>
                <w:rFonts w:cs="Tahoma"/>
                <w:sz w:val="18"/>
                <w:szCs w:val="18"/>
              </w:rPr>
              <w:t xml:space="preserve">Documents the time and events of a crisis, beginning with when it started and when the situation changed. </w:t>
            </w:r>
            <w:r w:rsidRPr="00C200B6">
              <w:rPr>
                <w:rFonts w:cs="Tahoma"/>
                <w:color w:val="000000"/>
                <w:sz w:val="22"/>
                <w:szCs w:val="22"/>
              </w:rPr>
              <w:t xml:space="preserve"> </w:t>
            </w:r>
            <w:r w:rsidRPr="00C200B6">
              <w:rPr>
                <w:rFonts w:cs="Tahoma"/>
                <w:color w:val="000000"/>
                <w:sz w:val="18"/>
                <w:szCs w:val="18"/>
              </w:rPr>
              <w:t xml:space="preserve">Collects the names of missing children from teachers and reports them to emergency responders, the administration, and the Parent Coordinator. </w:t>
            </w:r>
            <w:r w:rsidRPr="00C200B6">
              <w:rPr>
                <w:rFonts w:cs="Tahoma"/>
                <w:sz w:val="18"/>
                <w:szCs w:val="18"/>
              </w:rPr>
              <w:t>Records names of responding units and collects business cards, if available.</w:t>
            </w:r>
          </w:p>
        </w:tc>
        <w:tc>
          <w:tcPr>
            <w:tcW w:w="450" w:type="dxa"/>
            <w:tcBorders>
              <w:top w:val="single" w:sz="4" w:space="0" w:color="auto"/>
              <w:left w:val="single" w:sz="8" w:space="0" w:color="auto"/>
              <w:bottom w:val="single" w:sz="4" w:space="0" w:color="auto"/>
              <w:right w:val="single" w:sz="8" w:space="0" w:color="auto"/>
            </w:tcBorders>
            <w:textDirection w:val="btLr"/>
            <w:vAlign w:val="center"/>
          </w:tcPr>
          <w:p w14:paraId="4BBCCE96" w14:textId="77777777" w:rsidR="00934AA1" w:rsidRPr="00C200B6" w:rsidRDefault="00934AA1" w:rsidP="00915B48">
            <w:pPr>
              <w:ind w:left="0"/>
              <w:rPr>
                <w:rFonts w:cs="Tahoma"/>
                <w:sz w:val="14"/>
                <w:szCs w:val="14"/>
              </w:rPr>
            </w:pPr>
            <w:r w:rsidRPr="00C200B6">
              <w:rPr>
                <w:rFonts w:cs="Tahoma"/>
                <w:sz w:val="14"/>
                <w:szCs w:val="14"/>
              </w:rPr>
              <w:t>PRIMARY</w:t>
            </w:r>
          </w:p>
        </w:tc>
        <w:tc>
          <w:tcPr>
            <w:tcW w:w="2071" w:type="dxa"/>
            <w:tcBorders>
              <w:top w:val="single" w:sz="8" w:space="0" w:color="auto"/>
              <w:left w:val="nil"/>
              <w:bottom w:val="single" w:sz="8" w:space="0" w:color="auto"/>
              <w:right w:val="single" w:sz="8" w:space="0" w:color="auto"/>
            </w:tcBorders>
            <w:noWrap/>
            <w:vAlign w:val="bottom"/>
          </w:tcPr>
          <w:p w14:paraId="42815323" w14:textId="1AF2CD5B" w:rsidR="00934AA1" w:rsidRPr="00C200B6" w:rsidRDefault="00934AA1" w:rsidP="00915B48">
            <w:pPr>
              <w:ind w:left="0"/>
              <w:rPr>
                <w:rFonts w:cs="Tahoma"/>
              </w:rPr>
            </w:pPr>
            <w:r w:rsidRPr="00C200B6">
              <w:rPr>
                <w:rFonts w:cs="Tahoma"/>
              </w:rPr>
              <w:t> Karen White</w:t>
            </w:r>
          </w:p>
        </w:tc>
      </w:tr>
      <w:tr w:rsidR="00934AA1" w:rsidRPr="00C200B6" w14:paraId="1F1AD34D" w14:textId="77777777" w:rsidTr="00934AA1">
        <w:trPr>
          <w:trHeight w:val="1002"/>
          <w:jc w:val="center"/>
        </w:trPr>
        <w:tc>
          <w:tcPr>
            <w:tcW w:w="0" w:type="auto"/>
            <w:vMerge/>
            <w:tcBorders>
              <w:top w:val="nil"/>
              <w:left w:val="single" w:sz="8" w:space="0" w:color="auto"/>
              <w:bottom w:val="single" w:sz="4" w:space="0" w:color="000000"/>
              <w:right w:val="single" w:sz="8" w:space="0" w:color="auto"/>
            </w:tcBorders>
            <w:vAlign w:val="center"/>
          </w:tcPr>
          <w:p w14:paraId="72B61EA8" w14:textId="77777777" w:rsidR="00934AA1" w:rsidRPr="00C200B6" w:rsidRDefault="00934AA1" w:rsidP="00915B48">
            <w:pPr>
              <w:ind w:left="0"/>
              <w:rPr>
                <w:rFonts w:cs="Tahoma"/>
                <w:b/>
                <w:bCs/>
                <w:color w:val="FFFFFF"/>
              </w:rPr>
            </w:pPr>
          </w:p>
        </w:tc>
        <w:tc>
          <w:tcPr>
            <w:tcW w:w="3098" w:type="dxa"/>
            <w:vMerge/>
            <w:tcBorders>
              <w:top w:val="single" w:sz="8" w:space="0" w:color="auto"/>
              <w:left w:val="single" w:sz="8" w:space="0" w:color="auto"/>
              <w:bottom w:val="single" w:sz="8" w:space="0" w:color="auto"/>
              <w:right w:val="single" w:sz="8" w:space="0" w:color="auto"/>
            </w:tcBorders>
            <w:vAlign w:val="center"/>
          </w:tcPr>
          <w:p w14:paraId="4FC3073F" w14:textId="77777777" w:rsidR="00934AA1" w:rsidRPr="00C200B6" w:rsidRDefault="00934AA1" w:rsidP="00915B48">
            <w:pPr>
              <w:ind w:left="0"/>
              <w:rPr>
                <w:rFonts w:cs="Tahoma"/>
                <w:sz w:val="18"/>
                <w:szCs w:val="18"/>
              </w:rPr>
            </w:pPr>
          </w:p>
        </w:tc>
        <w:tc>
          <w:tcPr>
            <w:tcW w:w="450" w:type="dxa"/>
            <w:tcBorders>
              <w:top w:val="nil"/>
              <w:left w:val="single" w:sz="8" w:space="0" w:color="auto"/>
              <w:bottom w:val="single" w:sz="8" w:space="0" w:color="auto"/>
              <w:right w:val="single" w:sz="8" w:space="0" w:color="auto"/>
            </w:tcBorders>
            <w:textDirection w:val="btLr"/>
            <w:vAlign w:val="center"/>
          </w:tcPr>
          <w:p w14:paraId="07F9CB3D" w14:textId="77777777" w:rsidR="00934AA1" w:rsidRPr="00C200B6" w:rsidRDefault="00934AA1" w:rsidP="00915B48">
            <w:pPr>
              <w:ind w:left="0"/>
              <w:rPr>
                <w:rFonts w:cs="Tahoma"/>
                <w:sz w:val="14"/>
                <w:szCs w:val="14"/>
              </w:rPr>
            </w:pPr>
            <w:r w:rsidRPr="00C200B6">
              <w:rPr>
                <w:rFonts w:cs="Tahoma"/>
                <w:sz w:val="14"/>
                <w:szCs w:val="14"/>
              </w:rPr>
              <w:t>ALTERNATE</w:t>
            </w:r>
          </w:p>
        </w:tc>
        <w:tc>
          <w:tcPr>
            <w:tcW w:w="2071" w:type="dxa"/>
            <w:tcBorders>
              <w:top w:val="single" w:sz="8" w:space="0" w:color="auto"/>
              <w:left w:val="nil"/>
              <w:bottom w:val="single" w:sz="8" w:space="0" w:color="auto"/>
              <w:right w:val="single" w:sz="4" w:space="0" w:color="auto"/>
            </w:tcBorders>
            <w:noWrap/>
            <w:vAlign w:val="bottom"/>
          </w:tcPr>
          <w:p w14:paraId="14F6A45A" w14:textId="4FB72BB1" w:rsidR="00934AA1" w:rsidRPr="00C200B6" w:rsidRDefault="0078188E" w:rsidP="00915B48">
            <w:pPr>
              <w:ind w:left="0"/>
              <w:rPr>
                <w:rFonts w:cs="Tahoma"/>
              </w:rPr>
            </w:pPr>
            <w:r>
              <w:rPr>
                <w:rFonts w:cs="Tahoma"/>
              </w:rPr>
              <w:t>Carmalita Lee</w:t>
            </w:r>
          </w:p>
        </w:tc>
      </w:tr>
      <w:tr w:rsidR="00934AA1" w:rsidRPr="00C200B6" w14:paraId="7030A427" w14:textId="77777777" w:rsidTr="00934AA1">
        <w:trPr>
          <w:trHeight w:val="1002"/>
          <w:jc w:val="center"/>
        </w:trPr>
        <w:tc>
          <w:tcPr>
            <w:tcW w:w="1764" w:type="dxa"/>
            <w:vMerge w:val="restart"/>
            <w:tcBorders>
              <w:top w:val="nil"/>
              <w:left w:val="single" w:sz="8" w:space="0" w:color="auto"/>
              <w:bottom w:val="nil"/>
              <w:right w:val="nil"/>
            </w:tcBorders>
            <w:shd w:val="clear" w:color="auto" w:fill="000000"/>
            <w:vAlign w:val="center"/>
          </w:tcPr>
          <w:p w14:paraId="6328F1C9" w14:textId="5113AA37" w:rsidR="00934AA1" w:rsidRPr="00C200B6" w:rsidRDefault="00202160" w:rsidP="00915B48">
            <w:pPr>
              <w:ind w:left="0"/>
              <w:rPr>
                <w:rFonts w:cs="Tahoma"/>
                <w:b/>
                <w:bCs/>
                <w:color w:val="FFFFFF"/>
              </w:rPr>
            </w:pPr>
            <w:r>
              <w:rPr>
                <w:rFonts w:cs="Tahoma"/>
                <w:b/>
                <w:bCs/>
                <w:color w:val="FFFFFF"/>
              </w:rPr>
              <w:t>Transportation Coordinator</w:t>
            </w:r>
          </w:p>
        </w:tc>
        <w:tc>
          <w:tcPr>
            <w:tcW w:w="3098" w:type="dxa"/>
            <w:vMerge w:val="restart"/>
            <w:tcBorders>
              <w:top w:val="single" w:sz="8" w:space="0" w:color="auto"/>
              <w:left w:val="single" w:sz="8" w:space="0" w:color="auto"/>
              <w:bottom w:val="single" w:sz="8" w:space="0" w:color="000000"/>
              <w:right w:val="nil"/>
            </w:tcBorders>
            <w:vAlign w:val="center"/>
          </w:tcPr>
          <w:p w14:paraId="34D08A6E" w14:textId="77777777" w:rsidR="00934AA1" w:rsidRPr="00C200B6" w:rsidRDefault="00934AA1" w:rsidP="00915B48">
            <w:pPr>
              <w:ind w:left="0"/>
              <w:rPr>
                <w:rFonts w:cs="Tahoma"/>
                <w:sz w:val="18"/>
                <w:szCs w:val="18"/>
              </w:rPr>
            </w:pPr>
            <w:r w:rsidRPr="00C200B6">
              <w:rPr>
                <w:rFonts w:cs="Tahoma"/>
                <w:sz w:val="18"/>
                <w:szCs w:val="18"/>
              </w:rPr>
              <w:t>Arranges for special transportation, if needed, and manages the transportation process.</w:t>
            </w:r>
          </w:p>
        </w:tc>
        <w:tc>
          <w:tcPr>
            <w:tcW w:w="450" w:type="dxa"/>
            <w:tcBorders>
              <w:top w:val="single" w:sz="4" w:space="0" w:color="auto"/>
              <w:left w:val="single" w:sz="8" w:space="0" w:color="auto"/>
              <w:bottom w:val="single" w:sz="4" w:space="0" w:color="auto"/>
              <w:right w:val="single" w:sz="8" w:space="0" w:color="auto"/>
            </w:tcBorders>
            <w:textDirection w:val="btLr"/>
            <w:vAlign w:val="center"/>
          </w:tcPr>
          <w:p w14:paraId="3F5B72B5" w14:textId="77777777" w:rsidR="00934AA1" w:rsidRPr="00C200B6" w:rsidRDefault="00934AA1" w:rsidP="00915B48">
            <w:pPr>
              <w:ind w:left="0"/>
              <w:rPr>
                <w:rFonts w:cs="Tahoma"/>
                <w:sz w:val="14"/>
                <w:szCs w:val="14"/>
              </w:rPr>
            </w:pPr>
            <w:r w:rsidRPr="00C200B6">
              <w:rPr>
                <w:rFonts w:cs="Tahoma"/>
                <w:sz w:val="14"/>
                <w:szCs w:val="14"/>
              </w:rPr>
              <w:t>PRIMARY</w:t>
            </w:r>
          </w:p>
        </w:tc>
        <w:tc>
          <w:tcPr>
            <w:tcW w:w="2071" w:type="dxa"/>
            <w:tcBorders>
              <w:top w:val="nil"/>
              <w:left w:val="nil"/>
              <w:bottom w:val="single" w:sz="4" w:space="0" w:color="auto"/>
              <w:right w:val="single" w:sz="4" w:space="0" w:color="auto"/>
            </w:tcBorders>
            <w:noWrap/>
            <w:vAlign w:val="bottom"/>
          </w:tcPr>
          <w:p w14:paraId="324C4DF1" w14:textId="33BB5CB5" w:rsidR="00934AA1" w:rsidRPr="00C200B6" w:rsidRDefault="00934AA1" w:rsidP="00915B48">
            <w:pPr>
              <w:ind w:left="0"/>
              <w:rPr>
                <w:rFonts w:cs="Tahoma"/>
              </w:rPr>
            </w:pPr>
            <w:r w:rsidRPr="00C200B6">
              <w:rPr>
                <w:rFonts w:cs="Tahoma"/>
              </w:rPr>
              <w:t xml:space="preserve">Surrina Whitehorse </w:t>
            </w:r>
          </w:p>
        </w:tc>
      </w:tr>
      <w:tr w:rsidR="00934AA1" w:rsidRPr="00C200B6" w14:paraId="6795C113" w14:textId="77777777" w:rsidTr="00934AA1">
        <w:trPr>
          <w:trHeight w:val="1002"/>
          <w:jc w:val="center"/>
        </w:trPr>
        <w:tc>
          <w:tcPr>
            <w:tcW w:w="0" w:type="auto"/>
            <w:vMerge/>
            <w:tcBorders>
              <w:top w:val="nil"/>
              <w:left w:val="single" w:sz="8" w:space="0" w:color="auto"/>
              <w:bottom w:val="nil"/>
              <w:right w:val="nil"/>
            </w:tcBorders>
            <w:vAlign w:val="center"/>
          </w:tcPr>
          <w:p w14:paraId="151657D8" w14:textId="77777777" w:rsidR="00934AA1" w:rsidRPr="00C200B6" w:rsidRDefault="00934AA1" w:rsidP="00915B48">
            <w:pPr>
              <w:ind w:left="0"/>
              <w:rPr>
                <w:rFonts w:cs="Tahoma"/>
                <w:b/>
                <w:bCs/>
                <w:color w:val="FFFFFF"/>
              </w:rPr>
            </w:pPr>
          </w:p>
        </w:tc>
        <w:tc>
          <w:tcPr>
            <w:tcW w:w="3098" w:type="dxa"/>
            <w:vMerge/>
            <w:tcBorders>
              <w:top w:val="single" w:sz="8" w:space="0" w:color="auto"/>
              <w:left w:val="single" w:sz="8" w:space="0" w:color="auto"/>
              <w:bottom w:val="single" w:sz="8" w:space="0" w:color="000000"/>
              <w:right w:val="nil"/>
            </w:tcBorders>
            <w:vAlign w:val="center"/>
          </w:tcPr>
          <w:p w14:paraId="1534ADB2" w14:textId="77777777" w:rsidR="00934AA1" w:rsidRPr="00C200B6" w:rsidRDefault="00934AA1" w:rsidP="00915B48">
            <w:pPr>
              <w:ind w:left="0"/>
              <w:rPr>
                <w:rFonts w:cs="Tahoma"/>
                <w:sz w:val="18"/>
                <w:szCs w:val="18"/>
              </w:rPr>
            </w:pPr>
          </w:p>
        </w:tc>
        <w:tc>
          <w:tcPr>
            <w:tcW w:w="450" w:type="dxa"/>
            <w:tcBorders>
              <w:top w:val="nil"/>
              <w:left w:val="single" w:sz="8" w:space="0" w:color="auto"/>
              <w:bottom w:val="single" w:sz="8" w:space="0" w:color="auto"/>
              <w:right w:val="single" w:sz="8" w:space="0" w:color="auto"/>
            </w:tcBorders>
            <w:textDirection w:val="btLr"/>
            <w:vAlign w:val="center"/>
          </w:tcPr>
          <w:p w14:paraId="20F8504B" w14:textId="77777777" w:rsidR="00934AA1" w:rsidRPr="00C200B6" w:rsidRDefault="00934AA1" w:rsidP="00915B48">
            <w:pPr>
              <w:ind w:left="0"/>
              <w:rPr>
                <w:rFonts w:cs="Tahoma"/>
                <w:sz w:val="14"/>
                <w:szCs w:val="14"/>
              </w:rPr>
            </w:pPr>
            <w:r w:rsidRPr="00C200B6">
              <w:rPr>
                <w:rFonts w:cs="Tahoma"/>
                <w:sz w:val="14"/>
                <w:szCs w:val="14"/>
              </w:rPr>
              <w:t>ALTERNATE</w:t>
            </w:r>
          </w:p>
        </w:tc>
        <w:tc>
          <w:tcPr>
            <w:tcW w:w="2071" w:type="dxa"/>
            <w:tcBorders>
              <w:top w:val="nil"/>
              <w:left w:val="nil"/>
              <w:bottom w:val="single" w:sz="8" w:space="0" w:color="auto"/>
              <w:right w:val="single" w:sz="4" w:space="0" w:color="auto"/>
            </w:tcBorders>
            <w:noWrap/>
            <w:vAlign w:val="bottom"/>
          </w:tcPr>
          <w:p w14:paraId="712D23C9" w14:textId="2F2F6CCA" w:rsidR="00934AA1" w:rsidRPr="00C200B6" w:rsidRDefault="007149DF" w:rsidP="00915B48">
            <w:pPr>
              <w:ind w:left="0"/>
              <w:rPr>
                <w:rFonts w:cs="Tahoma"/>
              </w:rPr>
            </w:pPr>
            <w:r>
              <w:rPr>
                <w:rFonts w:cs="Tahoma"/>
              </w:rPr>
              <w:t>Shawn Valentine</w:t>
            </w:r>
          </w:p>
        </w:tc>
      </w:tr>
      <w:tr w:rsidR="00934AA1" w:rsidRPr="00C200B6" w14:paraId="2640BD11" w14:textId="77777777" w:rsidTr="00AE6900">
        <w:trPr>
          <w:trHeight w:val="1002"/>
          <w:jc w:val="center"/>
        </w:trPr>
        <w:tc>
          <w:tcPr>
            <w:tcW w:w="1764" w:type="dxa"/>
            <w:vMerge w:val="restart"/>
            <w:tcBorders>
              <w:top w:val="nil"/>
              <w:left w:val="single" w:sz="8" w:space="0" w:color="auto"/>
              <w:bottom w:val="nil"/>
              <w:right w:val="nil"/>
            </w:tcBorders>
            <w:shd w:val="clear" w:color="auto" w:fill="000000"/>
            <w:vAlign w:val="center"/>
          </w:tcPr>
          <w:p w14:paraId="771CD6C8" w14:textId="5EFA71C3" w:rsidR="00934AA1" w:rsidRPr="00C200B6" w:rsidRDefault="00202160" w:rsidP="00915B48">
            <w:pPr>
              <w:ind w:left="0"/>
              <w:rPr>
                <w:rFonts w:cs="Tahoma"/>
                <w:b/>
                <w:bCs/>
                <w:color w:val="FFFFFF"/>
              </w:rPr>
            </w:pPr>
            <w:r>
              <w:rPr>
                <w:rFonts w:cs="Tahoma"/>
                <w:b/>
                <w:bCs/>
                <w:color w:val="FFFFFF"/>
              </w:rPr>
              <w:t>Media Coordinator</w:t>
            </w:r>
          </w:p>
        </w:tc>
        <w:tc>
          <w:tcPr>
            <w:tcW w:w="3098" w:type="dxa"/>
            <w:vMerge w:val="restart"/>
            <w:tcBorders>
              <w:top w:val="nil"/>
              <w:left w:val="single" w:sz="8" w:space="0" w:color="auto"/>
              <w:bottom w:val="single" w:sz="8" w:space="0" w:color="000000"/>
              <w:right w:val="nil"/>
            </w:tcBorders>
            <w:vAlign w:val="center"/>
          </w:tcPr>
          <w:p w14:paraId="2868BD01" w14:textId="4E8D0EBB" w:rsidR="00934AA1" w:rsidRPr="00C200B6" w:rsidRDefault="00934AA1" w:rsidP="00915B48">
            <w:pPr>
              <w:ind w:left="0"/>
              <w:rPr>
                <w:rFonts w:cs="Tahoma"/>
                <w:sz w:val="18"/>
                <w:szCs w:val="18"/>
              </w:rPr>
            </w:pPr>
            <w:r w:rsidRPr="00C200B6">
              <w:rPr>
                <w:rFonts w:cs="Tahoma"/>
                <w:sz w:val="18"/>
                <w:szCs w:val="18"/>
              </w:rPr>
              <w:t>Keeps media away from parents and students</w:t>
            </w:r>
            <w:r w:rsidR="009876B4">
              <w:rPr>
                <w:rFonts w:cs="Tahoma"/>
                <w:sz w:val="18"/>
                <w:szCs w:val="18"/>
              </w:rPr>
              <w:t xml:space="preserve">. </w:t>
            </w:r>
            <w:r w:rsidRPr="00C200B6">
              <w:rPr>
                <w:rFonts w:cs="Tahoma"/>
                <w:sz w:val="18"/>
                <w:szCs w:val="18"/>
              </w:rPr>
              <w:t>Collects business cards from the media. Reports names of media to headquarters. Does not give interviews.</w:t>
            </w:r>
          </w:p>
        </w:tc>
        <w:tc>
          <w:tcPr>
            <w:tcW w:w="450" w:type="dxa"/>
            <w:tcBorders>
              <w:top w:val="nil"/>
              <w:left w:val="single" w:sz="8" w:space="0" w:color="auto"/>
              <w:bottom w:val="single" w:sz="4" w:space="0" w:color="auto"/>
              <w:right w:val="single" w:sz="8" w:space="0" w:color="auto"/>
            </w:tcBorders>
            <w:textDirection w:val="btLr"/>
            <w:vAlign w:val="center"/>
          </w:tcPr>
          <w:p w14:paraId="55279D10" w14:textId="77777777" w:rsidR="00934AA1" w:rsidRPr="00C200B6" w:rsidRDefault="00934AA1" w:rsidP="00915B48">
            <w:pPr>
              <w:ind w:left="0"/>
              <w:rPr>
                <w:rFonts w:cs="Tahoma"/>
                <w:sz w:val="14"/>
                <w:szCs w:val="14"/>
              </w:rPr>
            </w:pPr>
            <w:r w:rsidRPr="00C200B6">
              <w:rPr>
                <w:rFonts w:cs="Tahoma"/>
                <w:sz w:val="14"/>
                <w:szCs w:val="14"/>
              </w:rPr>
              <w:t>PRIMARY</w:t>
            </w:r>
          </w:p>
        </w:tc>
        <w:tc>
          <w:tcPr>
            <w:tcW w:w="2071" w:type="dxa"/>
            <w:tcBorders>
              <w:top w:val="nil"/>
              <w:left w:val="nil"/>
              <w:bottom w:val="single" w:sz="4" w:space="0" w:color="auto"/>
              <w:right w:val="single" w:sz="4" w:space="0" w:color="auto"/>
            </w:tcBorders>
            <w:noWrap/>
            <w:vAlign w:val="bottom"/>
          </w:tcPr>
          <w:p w14:paraId="6BC15683" w14:textId="6A793980" w:rsidR="00934AA1" w:rsidRPr="001C34DC" w:rsidRDefault="007149DF" w:rsidP="00915B48">
            <w:pPr>
              <w:ind w:left="0"/>
              <w:rPr>
                <w:rFonts w:cs="Tahoma"/>
                <w:highlight w:val="yellow"/>
              </w:rPr>
            </w:pPr>
            <w:r>
              <w:rPr>
                <w:rFonts w:cs="Tahoma"/>
              </w:rPr>
              <w:t>Business Tech</w:t>
            </w:r>
          </w:p>
        </w:tc>
      </w:tr>
      <w:tr w:rsidR="00934AA1" w:rsidRPr="00C200B6" w14:paraId="269F3797" w14:textId="77777777" w:rsidTr="00AE6900">
        <w:trPr>
          <w:trHeight w:val="1002"/>
          <w:jc w:val="center"/>
        </w:trPr>
        <w:tc>
          <w:tcPr>
            <w:tcW w:w="0" w:type="auto"/>
            <w:vMerge/>
            <w:tcBorders>
              <w:top w:val="nil"/>
              <w:left w:val="single" w:sz="8" w:space="0" w:color="auto"/>
              <w:bottom w:val="nil"/>
              <w:right w:val="nil"/>
            </w:tcBorders>
            <w:vAlign w:val="center"/>
          </w:tcPr>
          <w:p w14:paraId="1CA1EF66" w14:textId="77777777" w:rsidR="00934AA1" w:rsidRPr="00C200B6" w:rsidRDefault="00934AA1" w:rsidP="00915B48">
            <w:pPr>
              <w:ind w:left="0"/>
              <w:rPr>
                <w:rFonts w:cs="Tahoma"/>
                <w:b/>
                <w:bCs/>
                <w:color w:val="FFFFFF"/>
              </w:rPr>
            </w:pPr>
          </w:p>
        </w:tc>
        <w:tc>
          <w:tcPr>
            <w:tcW w:w="3098" w:type="dxa"/>
            <w:vMerge/>
            <w:tcBorders>
              <w:top w:val="nil"/>
              <w:left w:val="single" w:sz="8" w:space="0" w:color="auto"/>
              <w:bottom w:val="single" w:sz="8" w:space="0" w:color="000000"/>
              <w:right w:val="nil"/>
            </w:tcBorders>
            <w:vAlign w:val="center"/>
          </w:tcPr>
          <w:p w14:paraId="0B69D4B4" w14:textId="77777777" w:rsidR="00934AA1" w:rsidRPr="00C200B6" w:rsidRDefault="00934AA1" w:rsidP="00915B48">
            <w:pPr>
              <w:ind w:left="0"/>
              <w:rPr>
                <w:rFonts w:cs="Tahoma"/>
                <w:sz w:val="18"/>
                <w:szCs w:val="18"/>
              </w:rPr>
            </w:pPr>
          </w:p>
        </w:tc>
        <w:tc>
          <w:tcPr>
            <w:tcW w:w="450" w:type="dxa"/>
            <w:tcBorders>
              <w:top w:val="single" w:sz="4" w:space="0" w:color="auto"/>
              <w:left w:val="single" w:sz="8" w:space="0" w:color="auto"/>
              <w:bottom w:val="single" w:sz="4" w:space="0" w:color="auto"/>
              <w:right w:val="single" w:sz="8" w:space="0" w:color="auto"/>
            </w:tcBorders>
            <w:textDirection w:val="btLr"/>
            <w:vAlign w:val="center"/>
          </w:tcPr>
          <w:p w14:paraId="7611BD27" w14:textId="77777777" w:rsidR="00934AA1" w:rsidRPr="00C200B6" w:rsidRDefault="00934AA1" w:rsidP="00915B48">
            <w:pPr>
              <w:ind w:left="0"/>
              <w:rPr>
                <w:rFonts w:cs="Tahoma"/>
                <w:sz w:val="14"/>
                <w:szCs w:val="14"/>
              </w:rPr>
            </w:pPr>
            <w:r w:rsidRPr="00C200B6">
              <w:rPr>
                <w:rFonts w:cs="Tahoma"/>
                <w:sz w:val="14"/>
                <w:szCs w:val="14"/>
              </w:rPr>
              <w:t>ALTERNATE</w:t>
            </w:r>
          </w:p>
        </w:tc>
        <w:tc>
          <w:tcPr>
            <w:tcW w:w="2071" w:type="dxa"/>
            <w:tcBorders>
              <w:top w:val="single" w:sz="4" w:space="0" w:color="auto"/>
              <w:left w:val="nil"/>
              <w:bottom w:val="single" w:sz="4" w:space="0" w:color="auto"/>
              <w:right w:val="single" w:sz="4" w:space="0" w:color="auto"/>
            </w:tcBorders>
            <w:noWrap/>
            <w:vAlign w:val="bottom"/>
          </w:tcPr>
          <w:p w14:paraId="2192711D" w14:textId="5DA03533" w:rsidR="00934AA1" w:rsidRPr="00C200B6" w:rsidRDefault="00DE0B5D" w:rsidP="00915B48">
            <w:pPr>
              <w:ind w:left="0"/>
              <w:rPr>
                <w:rFonts w:cs="Tahoma"/>
              </w:rPr>
            </w:pPr>
            <w:r>
              <w:rPr>
                <w:rFonts w:cs="Tahoma"/>
              </w:rPr>
              <w:t>Lynette Billie</w:t>
            </w:r>
          </w:p>
        </w:tc>
      </w:tr>
      <w:tr w:rsidR="00AE6900" w:rsidRPr="00C200B6" w14:paraId="0AABF842" w14:textId="77777777" w:rsidTr="00AE6900">
        <w:trPr>
          <w:trHeight w:val="2492"/>
          <w:jc w:val="center"/>
        </w:trPr>
        <w:tc>
          <w:tcPr>
            <w:tcW w:w="1764" w:type="dxa"/>
            <w:tcBorders>
              <w:top w:val="nil"/>
              <w:left w:val="single" w:sz="8" w:space="0" w:color="auto"/>
              <w:bottom w:val="single" w:sz="8" w:space="0" w:color="000000"/>
              <w:right w:val="single" w:sz="8" w:space="0" w:color="auto"/>
            </w:tcBorders>
            <w:shd w:val="clear" w:color="auto" w:fill="000000"/>
            <w:vAlign w:val="center"/>
          </w:tcPr>
          <w:p w14:paraId="22CF7ED2" w14:textId="6CAF5410" w:rsidR="00AE6900" w:rsidRPr="00C200B6" w:rsidRDefault="00AE6900" w:rsidP="00915B48">
            <w:pPr>
              <w:ind w:left="0"/>
              <w:rPr>
                <w:rFonts w:cs="Tahoma"/>
                <w:b/>
                <w:bCs/>
                <w:color w:val="FFFFFF"/>
              </w:rPr>
            </w:pPr>
            <w:r>
              <w:rPr>
                <w:rFonts w:cs="Tahoma"/>
                <w:b/>
                <w:bCs/>
                <w:color w:val="FFFFFF"/>
              </w:rPr>
              <w:t>First Aid Responders</w:t>
            </w:r>
          </w:p>
        </w:tc>
        <w:tc>
          <w:tcPr>
            <w:tcW w:w="3098" w:type="dxa"/>
            <w:tcBorders>
              <w:top w:val="nil"/>
              <w:left w:val="single" w:sz="8" w:space="0" w:color="auto"/>
              <w:bottom w:val="single" w:sz="8" w:space="0" w:color="000000"/>
              <w:right w:val="single" w:sz="8" w:space="0" w:color="auto"/>
            </w:tcBorders>
            <w:vAlign w:val="center"/>
          </w:tcPr>
          <w:p w14:paraId="0D410733" w14:textId="77777777" w:rsidR="00AE6900" w:rsidRPr="00C200B6" w:rsidRDefault="00AE6900" w:rsidP="00915B48">
            <w:pPr>
              <w:ind w:left="0"/>
              <w:rPr>
                <w:rFonts w:cs="Tahoma"/>
                <w:color w:val="000000"/>
                <w:sz w:val="18"/>
                <w:szCs w:val="18"/>
              </w:rPr>
            </w:pPr>
            <w:r w:rsidRPr="00C200B6">
              <w:rPr>
                <w:rFonts w:cs="Tahoma"/>
                <w:color w:val="000000"/>
                <w:sz w:val="18"/>
                <w:szCs w:val="18"/>
              </w:rPr>
              <w:t xml:space="preserve">School First Responders provide emergency First Aid until medical assistance arrives. These individuals are trained in First Aid. </w:t>
            </w:r>
          </w:p>
        </w:tc>
        <w:tc>
          <w:tcPr>
            <w:tcW w:w="2521" w:type="dxa"/>
            <w:gridSpan w:val="2"/>
            <w:tcBorders>
              <w:top w:val="single" w:sz="4" w:space="0" w:color="auto"/>
              <w:left w:val="nil"/>
              <w:bottom w:val="single" w:sz="4" w:space="0" w:color="auto"/>
              <w:right w:val="single" w:sz="8" w:space="0" w:color="auto"/>
            </w:tcBorders>
          </w:tcPr>
          <w:p w14:paraId="1836607F" w14:textId="2D54245F" w:rsidR="00AE6900" w:rsidRPr="00C200B6" w:rsidRDefault="00AE6900" w:rsidP="007D53C8">
            <w:pPr>
              <w:ind w:left="0"/>
              <w:rPr>
                <w:rFonts w:cs="Tahoma"/>
              </w:rPr>
            </w:pPr>
            <w:r>
              <w:rPr>
                <w:rFonts w:cs="Tahoma"/>
              </w:rPr>
              <w:t>All staff are trained in first aid, stop the bleed, AED, Narcan</w:t>
            </w:r>
          </w:p>
        </w:tc>
      </w:tr>
    </w:tbl>
    <w:p w14:paraId="0DCF14FC" w14:textId="77777777" w:rsidR="00086480" w:rsidRPr="00C200B6" w:rsidRDefault="00086480" w:rsidP="00C200B6">
      <w:pPr>
        <w:ind w:left="720"/>
        <w:rPr>
          <w:rFonts w:cs="Tahoma"/>
          <w:sz w:val="24"/>
          <w:szCs w:val="24"/>
        </w:rPr>
      </w:pPr>
    </w:p>
    <w:p w14:paraId="27E5870F" w14:textId="77777777" w:rsidR="008741C2" w:rsidRDefault="00086480" w:rsidP="008741C2">
      <w:pPr>
        <w:ind w:left="0"/>
        <w:rPr>
          <w:rFonts w:cs="Tahoma"/>
          <w:sz w:val="24"/>
          <w:szCs w:val="24"/>
        </w:rPr>
      </w:pPr>
      <w:r w:rsidRPr="00C200B6">
        <w:rPr>
          <w:rFonts w:cs="Tahoma"/>
          <w:sz w:val="24"/>
          <w:szCs w:val="24"/>
        </w:rPr>
        <w:t xml:space="preserve">Note to Teachers: Every member of the Emergency Management Team who is a classroom teacher must have a pre-designated alternate staff member to cover </w:t>
      </w:r>
      <w:r w:rsidR="007D53C8">
        <w:rPr>
          <w:rFonts w:cs="Tahoma"/>
          <w:sz w:val="24"/>
          <w:szCs w:val="24"/>
        </w:rPr>
        <w:t>their</w:t>
      </w:r>
      <w:r w:rsidRPr="00C200B6">
        <w:rPr>
          <w:rFonts w:cs="Tahoma"/>
          <w:sz w:val="24"/>
          <w:szCs w:val="24"/>
        </w:rPr>
        <w:t xml:space="preserve"> class should the team be activated.</w:t>
      </w:r>
    </w:p>
    <w:p w14:paraId="11D9365A" w14:textId="2B7B0C63" w:rsidR="00086480" w:rsidRDefault="008741C2" w:rsidP="008741C2">
      <w:pPr>
        <w:ind w:left="0"/>
        <w:rPr>
          <w:rFonts w:cs="Tahoma"/>
          <w:b/>
          <w:bCs/>
          <w:sz w:val="56"/>
          <w:szCs w:val="56"/>
        </w:rPr>
      </w:pPr>
      <w:r>
        <w:rPr>
          <w:rFonts w:cs="Tahoma"/>
          <w:sz w:val="24"/>
          <w:szCs w:val="24"/>
        </w:rPr>
        <w:br w:type="page"/>
      </w:r>
      <w:r w:rsidR="00086480" w:rsidRPr="00C200B6">
        <w:rPr>
          <w:rFonts w:cs="Tahoma"/>
          <w:b/>
          <w:bCs/>
          <w:sz w:val="32"/>
          <w:szCs w:val="32"/>
        </w:rPr>
        <w:lastRenderedPageBreak/>
        <w:t>Section 3:</w:t>
      </w:r>
      <w:r w:rsidR="00086480" w:rsidRPr="00C200B6">
        <w:rPr>
          <w:rFonts w:cs="Tahoma"/>
          <w:b/>
          <w:bCs/>
          <w:sz w:val="56"/>
          <w:szCs w:val="56"/>
        </w:rPr>
        <w:t xml:space="preserve"> </w:t>
      </w:r>
    </w:p>
    <w:p w14:paraId="7EC6B9DA" w14:textId="77777777" w:rsidR="008741C2" w:rsidRPr="008741C2" w:rsidRDefault="008741C2" w:rsidP="008741C2">
      <w:pPr>
        <w:ind w:left="0"/>
        <w:rPr>
          <w:rFonts w:cs="Tahoma"/>
          <w:sz w:val="24"/>
          <w:szCs w:val="24"/>
        </w:rPr>
      </w:pPr>
    </w:p>
    <w:p w14:paraId="5506D690" w14:textId="77777777" w:rsidR="00086480" w:rsidRPr="008741C2" w:rsidRDefault="00086480" w:rsidP="00E76A34">
      <w:pPr>
        <w:pStyle w:val="CompanyName"/>
        <w:spacing w:after="240"/>
        <w:jc w:val="center"/>
        <w:rPr>
          <w:rFonts w:cs="Tahoma"/>
          <w:b/>
          <w:bCs/>
          <w:sz w:val="36"/>
          <w:szCs w:val="36"/>
        </w:rPr>
      </w:pPr>
      <w:r w:rsidRPr="008741C2">
        <w:rPr>
          <w:rFonts w:cs="Tahoma"/>
          <w:b/>
          <w:bCs/>
          <w:sz w:val="36"/>
          <w:szCs w:val="36"/>
        </w:rPr>
        <w:t>Prevention and Preparedness</w:t>
      </w:r>
    </w:p>
    <w:p w14:paraId="0262312D" w14:textId="77777777" w:rsidR="00086480" w:rsidRPr="00C200B6" w:rsidRDefault="00086480" w:rsidP="00C200B6">
      <w:pPr>
        <w:ind w:left="0"/>
        <w:rPr>
          <w:rFonts w:cs="Tahoma"/>
          <w:sz w:val="22"/>
          <w:szCs w:val="22"/>
        </w:rPr>
      </w:pPr>
      <w:r w:rsidRPr="00C200B6">
        <w:rPr>
          <w:rFonts w:cs="Tahoma"/>
          <w:sz w:val="22"/>
          <w:szCs w:val="22"/>
        </w:rPr>
        <w:t>Many incidents can be prevented when staff members:</w:t>
      </w:r>
    </w:p>
    <w:p w14:paraId="0C053D2E" w14:textId="77777777" w:rsidR="00086480" w:rsidRPr="00C200B6" w:rsidRDefault="00086480" w:rsidP="00C200B6">
      <w:pPr>
        <w:rPr>
          <w:rFonts w:cs="Tahoma"/>
          <w:sz w:val="16"/>
          <w:szCs w:val="16"/>
        </w:rPr>
      </w:pPr>
    </w:p>
    <w:p w14:paraId="4008B92C" w14:textId="77777777" w:rsidR="00086480" w:rsidRPr="00C200B6" w:rsidRDefault="00086480" w:rsidP="00D72C9D">
      <w:pPr>
        <w:numPr>
          <w:ilvl w:val="0"/>
          <w:numId w:val="7"/>
        </w:numPr>
        <w:ind w:left="360"/>
        <w:rPr>
          <w:rFonts w:cs="Tahoma"/>
          <w:sz w:val="22"/>
          <w:szCs w:val="22"/>
        </w:rPr>
      </w:pPr>
      <w:r w:rsidRPr="00C200B6">
        <w:rPr>
          <w:rFonts w:cs="Tahoma"/>
          <w:sz w:val="22"/>
          <w:szCs w:val="22"/>
        </w:rPr>
        <w:t xml:space="preserve">communicate to students that they are highly </w:t>
      </w:r>
      <w:r w:rsidR="00935270" w:rsidRPr="00C200B6">
        <w:rPr>
          <w:rFonts w:cs="Tahoma"/>
          <w:sz w:val="22"/>
          <w:szCs w:val="22"/>
        </w:rPr>
        <w:t>valued.</w:t>
      </w:r>
      <w:r w:rsidRPr="00C200B6">
        <w:rPr>
          <w:rFonts w:cs="Tahoma"/>
          <w:sz w:val="22"/>
          <w:szCs w:val="22"/>
        </w:rPr>
        <w:t xml:space="preserve"> </w:t>
      </w:r>
    </w:p>
    <w:p w14:paraId="29B4A4F1" w14:textId="77777777" w:rsidR="00086480" w:rsidRPr="00C200B6" w:rsidRDefault="00086480" w:rsidP="00B841D2">
      <w:pPr>
        <w:ind w:left="360"/>
        <w:rPr>
          <w:rFonts w:cs="Tahoma"/>
          <w:sz w:val="16"/>
          <w:szCs w:val="16"/>
        </w:rPr>
      </w:pPr>
    </w:p>
    <w:p w14:paraId="1228858C" w14:textId="77777777" w:rsidR="00086480" w:rsidRPr="00C200B6" w:rsidRDefault="00086480" w:rsidP="00D72C9D">
      <w:pPr>
        <w:numPr>
          <w:ilvl w:val="0"/>
          <w:numId w:val="7"/>
        </w:numPr>
        <w:ind w:left="360"/>
        <w:rPr>
          <w:rFonts w:cs="Tahoma"/>
          <w:sz w:val="22"/>
          <w:szCs w:val="22"/>
        </w:rPr>
      </w:pPr>
      <w:r w:rsidRPr="00C200B6">
        <w:rPr>
          <w:rFonts w:cs="Tahoma"/>
          <w:sz w:val="22"/>
          <w:szCs w:val="22"/>
        </w:rPr>
        <w:t xml:space="preserve">communicate high expectations and enforce rules consistently and </w:t>
      </w:r>
      <w:r w:rsidR="00935270" w:rsidRPr="00C200B6">
        <w:rPr>
          <w:rFonts w:cs="Tahoma"/>
          <w:sz w:val="22"/>
          <w:szCs w:val="22"/>
        </w:rPr>
        <w:t>fairly.</w:t>
      </w:r>
    </w:p>
    <w:p w14:paraId="37981717" w14:textId="77777777" w:rsidR="00086480" w:rsidRPr="00C200B6" w:rsidRDefault="00086480" w:rsidP="00B841D2">
      <w:pPr>
        <w:ind w:left="360"/>
        <w:rPr>
          <w:rFonts w:cs="Tahoma"/>
          <w:sz w:val="16"/>
          <w:szCs w:val="16"/>
        </w:rPr>
      </w:pPr>
    </w:p>
    <w:p w14:paraId="60BA8EEB" w14:textId="77777777" w:rsidR="00086480" w:rsidRPr="00C200B6" w:rsidRDefault="00086480" w:rsidP="00D72C9D">
      <w:pPr>
        <w:numPr>
          <w:ilvl w:val="0"/>
          <w:numId w:val="7"/>
        </w:numPr>
        <w:ind w:left="360"/>
        <w:rPr>
          <w:rFonts w:cs="Tahoma"/>
          <w:sz w:val="22"/>
          <w:szCs w:val="22"/>
        </w:rPr>
      </w:pPr>
      <w:r w:rsidRPr="00C200B6">
        <w:rPr>
          <w:rFonts w:cs="Tahoma"/>
          <w:sz w:val="22"/>
          <w:szCs w:val="22"/>
        </w:rPr>
        <w:t xml:space="preserve">encourage and permit, within appropriate venues, open discussion about problems, threats, security vulnerabilities, and potential </w:t>
      </w:r>
      <w:r w:rsidR="00935270" w:rsidRPr="00C200B6">
        <w:rPr>
          <w:rFonts w:cs="Tahoma"/>
          <w:sz w:val="22"/>
          <w:szCs w:val="22"/>
        </w:rPr>
        <w:t>solutions.</w:t>
      </w:r>
    </w:p>
    <w:p w14:paraId="7009A4BC" w14:textId="77777777" w:rsidR="00086480" w:rsidRPr="00C200B6" w:rsidRDefault="00086480" w:rsidP="00B841D2">
      <w:pPr>
        <w:ind w:left="360"/>
        <w:rPr>
          <w:rFonts w:cs="Tahoma"/>
          <w:sz w:val="16"/>
          <w:szCs w:val="16"/>
        </w:rPr>
      </w:pPr>
    </w:p>
    <w:p w14:paraId="3D01B88F" w14:textId="77777777" w:rsidR="00086480" w:rsidRPr="00C200B6" w:rsidRDefault="00086480" w:rsidP="00D72C9D">
      <w:pPr>
        <w:numPr>
          <w:ilvl w:val="0"/>
          <w:numId w:val="7"/>
        </w:numPr>
        <w:ind w:left="360"/>
        <w:rPr>
          <w:rFonts w:cs="Tahoma"/>
          <w:sz w:val="22"/>
          <w:szCs w:val="22"/>
        </w:rPr>
      </w:pPr>
      <w:r w:rsidRPr="00C200B6">
        <w:rPr>
          <w:rFonts w:cs="Tahoma"/>
          <w:sz w:val="22"/>
          <w:szCs w:val="22"/>
        </w:rPr>
        <w:t xml:space="preserve">encourage proper communication and training about the causes and the warning signs of different types of </w:t>
      </w:r>
      <w:r w:rsidR="00935270" w:rsidRPr="00C200B6">
        <w:rPr>
          <w:rFonts w:cs="Tahoma"/>
          <w:sz w:val="22"/>
          <w:szCs w:val="22"/>
        </w:rPr>
        <w:t>hazards.</w:t>
      </w:r>
    </w:p>
    <w:p w14:paraId="06120DF6" w14:textId="77777777" w:rsidR="00086480" w:rsidRPr="00C200B6" w:rsidRDefault="00086480" w:rsidP="00B841D2">
      <w:pPr>
        <w:ind w:left="360"/>
        <w:rPr>
          <w:rFonts w:cs="Tahoma"/>
          <w:sz w:val="16"/>
          <w:szCs w:val="16"/>
        </w:rPr>
      </w:pPr>
    </w:p>
    <w:p w14:paraId="7DAE38D5" w14:textId="3CBF74E1" w:rsidR="00086480" w:rsidRPr="00C200B6" w:rsidRDefault="00086480" w:rsidP="00D72C9D">
      <w:pPr>
        <w:numPr>
          <w:ilvl w:val="0"/>
          <w:numId w:val="7"/>
        </w:numPr>
        <w:ind w:left="360"/>
        <w:rPr>
          <w:rFonts w:cs="Tahoma"/>
          <w:sz w:val="22"/>
          <w:szCs w:val="22"/>
        </w:rPr>
      </w:pPr>
      <w:r w:rsidRPr="00C200B6">
        <w:rPr>
          <w:rFonts w:cs="Tahoma"/>
          <w:sz w:val="22"/>
          <w:szCs w:val="22"/>
        </w:rPr>
        <w:t xml:space="preserve">are motivated and skilled in </w:t>
      </w:r>
      <w:r w:rsidR="005B11BA" w:rsidRPr="00C200B6">
        <w:rPr>
          <w:rFonts w:cs="Tahoma"/>
          <w:sz w:val="22"/>
          <w:szCs w:val="22"/>
        </w:rPr>
        <w:t>acting</w:t>
      </w:r>
      <w:r w:rsidRPr="00C200B6">
        <w:rPr>
          <w:rFonts w:cs="Tahoma"/>
          <w:sz w:val="22"/>
          <w:szCs w:val="22"/>
        </w:rPr>
        <w:t xml:space="preserve"> when warning signs </w:t>
      </w:r>
      <w:r w:rsidR="00935270" w:rsidRPr="00C200B6">
        <w:rPr>
          <w:rFonts w:cs="Tahoma"/>
          <w:sz w:val="22"/>
          <w:szCs w:val="22"/>
        </w:rPr>
        <w:t>emerge.</w:t>
      </w:r>
    </w:p>
    <w:p w14:paraId="1FC73280" w14:textId="77777777" w:rsidR="00086480" w:rsidRPr="00C200B6" w:rsidRDefault="00086480" w:rsidP="00B841D2">
      <w:pPr>
        <w:ind w:left="360"/>
        <w:rPr>
          <w:rFonts w:cs="Tahoma"/>
          <w:sz w:val="16"/>
          <w:szCs w:val="16"/>
        </w:rPr>
      </w:pPr>
    </w:p>
    <w:p w14:paraId="37E91A5D" w14:textId="77777777" w:rsidR="00086480" w:rsidRPr="00C200B6" w:rsidRDefault="000F2743" w:rsidP="00D72C9D">
      <w:pPr>
        <w:numPr>
          <w:ilvl w:val="0"/>
          <w:numId w:val="7"/>
        </w:numPr>
        <w:ind w:left="360"/>
        <w:rPr>
          <w:rFonts w:cs="Tahoma"/>
          <w:sz w:val="22"/>
          <w:szCs w:val="22"/>
        </w:rPr>
      </w:pPr>
      <w:r w:rsidRPr="00C200B6">
        <w:rPr>
          <w:rFonts w:cs="Tahoma"/>
          <w:sz w:val="22"/>
          <w:szCs w:val="22"/>
        </w:rPr>
        <w:t>Intervene</w:t>
      </w:r>
      <w:r w:rsidR="00086480" w:rsidRPr="00C200B6">
        <w:rPr>
          <w:rFonts w:cs="Tahoma"/>
          <w:sz w:val="22"/>
          <w:szCs w:val="22"/>
        </w:rPr>
        <w:t xml:space="preserve"> when they see evidence of trouble, such as bullying, threats, child abuse, alcoholism, drug abuse, or suicidal tendencies.</w:t>
      </w:r>
    </w:p>
    <w:p w14:paraId="04A52EAA" w14:textId="77777777" w:rsidR="00086480" w:rsidRPr="00C200B6" w:rsidRDefault="00086480" w:rsidP="00B841D2">
      <w:pPr>
        <w:ind w:left="360"/>
        <w:rPr>
          <w:rFonts w:cs="Tahoma"/>
          <w:sz w:val="22"/>
          <w:szCs w:val="22"/>
        </w:rPr>
      </w:pPr>
    </w:p>
    <w:p w14:paraId="4FFBF12B" w14:textId="77777777" w:rsidR="00086480" w:rsidRPr="00C200B6" w:rsidRDefault="00086480" w:rsidP="00D72C9D">
      <w:pPr>
        <w:numPr>
          <w:ilvl w:val="0"/>
          <w:numId w:val="7"/>
        </w:numPr>
        <w:ind w:left="360"/>
        <w:rPr>
          <w:rFonts w:cs="Tahoma"/>
          <w:sz w:val="22"/>
          <w:szCs w:val="22"/>
        </w:rPr>
      </w:pPr>
      <w:r w:rsidRPr="00C200B6">
        <w:rPr>
          <w:rFonts w:cs="Tahoma"/>
          <w:sz w:val="22"/>
          <w:szCs w:val="22"/>
        </w:rPr>
        <w:t xml:space="preserve">Reinforce to students that they should report to adults the same signs of trouble and they could save lives by doing so. </w:t>
      </w:r>
    </w:p>
    <w:p w14:paraId="0F5FEE6B" w14:textId="77777777" w:rsidR="00086480" w:rsidRPr="00C200B6" w:rsidRDefault="00086480" w:rsidP="00C200B6">
      <w:pPr>
        <w:ind w:left="1440"/>
        <w:rPr>
          <w:rFonts w:cs="Tahoma"/>
          <w:sz w:val="16"/>
          <w:szCs w:val="16"/>
        </w:rPr>
      </w:pPr>
    </w:p>
    <w:p w14:paraId="6E4A32A5" w14:textId="77777777" w:rsidR="00086480" w:rsidRPr="00C200B6" w:rsidRDefault="00086480" w:rsidP="00C200B6">
      <w:pPr>
        <w:ind w:left="0"/>
        <w:rPr>
          <w:rFonts w:cs="Tahoma"/>
          <w:sz w:val="22"/>
          <w:szCs w:val="22"/>
        </w:rPr>
      </w:pPr>
      <w:r w:rsidRPr="00C200B6">
        <w:rPr>
          <w:rFonts w:cs="Tahoma"/>
          <w:sz w:val="22"/>
          <w:szCs w:val="22"/>
        </w:rPr>
        <w:t>Preparation mitigates the harmful effects of emergencies. School staff should:</w:t>
      </w:r>
    </w:p>
    <w:p w14:paraId="2F85D17D" w14:textId="77777777" w:rsidR="00086480" w:rsidRPr="00C200B6" w:rsidRDefault="00086480" w:rsidP="00C200B6">
      <w:pPr>
        <w:rPr>
          <w:rFonts w:cs="Tahoma"/>
          <w:sz w:val="16"/>
          <w:szCs w:val="16"/>
        </w:rPr>
      </w:pPr>
    </w:p>
    <w:p w14:paraId="3BC27177" w14:textId="5671076B" w:rsidR="00086480" w:rsidRPr="00C200B6" w:rsidRDefault="00086480" w:rsidP="00D72C9D">
      <w:pPr>
        <w:numPr>
          <w:ilvl w:val="0"/>
          <w:numId w:val="8"/>
        </w:numPr>
        <w:ind w:left="360"/>
        <w:rPr>
          <w:rFonts w:cs="Tahoma"/>
          <w:sz w:val="16"/>
          <w:szCs w:val="16"/>
        </w:rPr>
      </w:pPr>
      <w:r w:rsidRPr="00C200B6">
        <w:rPr>
          <w:rFonts w:cs="Tahoma"/>
          <w:sz w:val="22"/>
          <w:szCs w:val="22"/>
        </w:rPr>
        <w:t>Study these procedures and know in advance how to respond to an emergency.</w:t>
      </w:r>
    </w:p>
    <w:p w14:paraId="2D87BFE4" w14:textId="77777777" w:rsidR="00086480" w:rsidRPr="00C200B6" w:rsidRDefault="00086480" w:rsidP="002A1B66">
      <w:pPr>
        <w:ind w:left="360"/>
        <w:rPr>
          <w:rFonts w:cs="Tahoma"/>
          <w:sz w:val="16"/>
          <w:szCs w:val="16"/>
        </w:rPr>
      </w:pPr>
    </w:p>
    <w:p w14:paraId="4BD9699D" w14:textId="77777777" w:rsidR="00086480" w:rsidRPr="00C200B6" w:rsidRDefault="00086480" w:rsidP="00D72C9D">
      <w:pPr>
        <w:numPr>
          <w:ilvl w:val="0"/>
          <w:numId w:val="8"/>
        </w:numPr>
        <w:ind w:left="360"/>
        <w:rPr>
          <w:rFonts w:cs="Tahoma"/>
          <w:sz w:val="22"/>
          <w:szCs w:val="22"/>
        </w:rPr>
      </w:pPr>
      <w:r w:rsidRPr="00C200B6">
        <w:rPr>
          <w:rFonts w:cs="Tahoma"/>
          <w:sz w:val="22"/>
          <w:szCs w:val="22"/>
        </w:rPr>
        <w:t>Learn evacuation routes and destinations. Know the locations of phones, fire alarms, fire extinguishers, fire hoses, panic alarms, First Aid kits, defibrillators, and emergency exits in advance.</w:t>
      </w:r>
    </w:p>
    <w:p w14:paraId="6EB5996E" w14:textId="77777777" w:rsidR="00086480" w:rsidRPr="00C200B6" w:rsidRDefault="00086480" w:rsidP="002A1B66">
      <w:pPr>
        <w:ind w:left="360"/>
        <w:rPr>
          <w:rFonts w:cs="Tahoma"/>
          <w:sz w:val="16"/>
          <w:szCs w:val="16"/>
        </w:rPr>
      </w:pPr>
    </w:p>
    <w:p w14:paraId="47CBF24B" w14:textId="77777777" w:rsidR="00086480" w:rsidRPr="00C200B6" w:rsidRDefault="00086480" w:rsidP="00D72C9D">
      <w:pPr>
        <w:numPr>
          <w:ilvl w:val="0"/>
          <w:numId w:val="8"/>
        </w:numPr>
        <w:ind w:left="360"/>
        <w:rPr>
          <w:rFonts w:cs="Tahoma"/>
          <w:sz w:val="22"/>
          <w:szCs w:val="22"/>
        </w:rPr>
      </w:pPr>
      <w:r w:rsidRPr="00C200B6">
        <w:rPr>
          <w:rFonts w:cs="Tahoma"/>
          <w:sz w:val="22"/>
          <w:szCs w:val="22"/>
        </w:rPr>
        <w:t xml:space="preserve">Plan how you would call for help if you had an emergency in your area of the school and who you would send for assistance. Design mutual assistance protocols with nearby colleagues in advance. </w:t>
      </w:r>
    </w:p>
    <w:p w14:paraId="761AFF49" w14:textId="77777777" w:rsidR="00086480" w:rsidRPr="00C200B6" w:rsidRDefault="00086480" w:rsidP="002A1B66">
      <w:pPr>
        <w:ind w:left="360"/>
        <w:rPr>
          <w:rFonts w:cs="Tahoma"/>
          <w:sz w:val="16"/>
          <w:szCs w:val="16"/>
        </w:rPr>
      </w:pPr>
    </w:p>
    <w:p w14:paraId="04C07DC6" w14:textId="77777777" w:rsidR="00086480" w:rsidRPr="00C200B6" w:rsidRDefault="00086480" w:rsidP="00D72C9D">
      <w:pPr>
        <w:numPr>
          <w:ilvl w:val="0"/>
          <w:numId w:val="8"/>
        </w:numPr>
        <w:ind w:left="360"/>
        <w:rPr>
          <w:rFonts w:cs="Tahoma"/>
          <w:sz w:val="22"/>
          <w:szCs w:val="22"/>
        </w:rPr>
      </w:pPr>
      <w:r w:rsidRPr="00C200B6">
        <w:rPr>
          <w:rFonts w:cs="Tahoma"/>
          <w:sz w:val="22"/>
          <w:szCs w:val="22"/>
        </w:rPr>
        <w:t xml:space="preserve">Keep your cell phone charged and with you. Keep a spare battery and power cord on hand for emergencies. </w:t>
      </w:r>
    </w:p>
    <w:p w14:paraId="67A5B7EB" w14:textId="77777777" w:rsidR="00086480" w:rsidRPr="00C200B6" w:rsidRDefault="00086480" w:rsidP="002A1B66">
      <w:pPr>
        <w:ind w:left="360"/>
        <w:rPr>
          <w:rFonts w:cs="Tahoma"/>
          <w:sz w:val="16"/>
          <w:szCs w:val="16"/>
        </w:rPr>
      </w:pPr>
    </w:p>
    <w:p w14:paraId="5B8DABE7" w14:textId="6AE39B83" w:rsidR="00086480" w:rsidRPr="00C200B6" w:rsidRDefault="00086480" w:rsidP="00D72C9D">
      <w:pPr>
        <w:numPr>
          <w:ilvl w:val="0"/>
          <w:numId w:val="8"/>
        </w:numPr>
        <w:ind w:left="360"/>
        <w:rPr>
          <w:rFonts w:cs="Tahoma"/>
          <w:sz w:val="16"/>
          <w:szCs w:val="16"/>
        </w:rPr>
      </w:pPr>
      <w:r w:rsidRPr="00C200B6">
        <w:rPr>
          <w:rFonts w:cs="Tahoma"/>
          <w:sz w:val="22"/>
          <w:szCs w:val="22"/>
        </w:rPr>
        <w:t xml:space="preserve">An emergency kit has been provided </w:t>
      </w:r>
      <w:r w:rsidR="00265026" w:rsidRPr="00C200B6">
        <w:rPr>
          <w:rFonts w:cs="Tahoma"/>
          <w:sz w:val="22"/>
          <w:szCs w:val="22"/>
        </w:rPr>
        <w:t>for</w:t>
      </w:r>
      <w:r w:rsidRPr="00C200B6">
        <w:rPr>
          <w:rFonts w:cs="Tahoma"/>
          <w:sz w:val="22"/>
          <w:szCs w:val="22"/>
        </w:rPr>
        <w:t xml:space="preserve"> every classroom. Know its location and its use. </w:t>
      </w:r>
      <w:r w:rsidR="000A49FF">
        <w:rPr>
          <w:rFonts w:cs="Tahoma"/>
          <w:sz w:val="22"/>
          <w:szCs w:val="22"/>
        </w:rPr>
        <w:t>AED, Bleed Control and First Aid</w:t>
      </w:r>
      <w:r w:rsidRPr="00C200B6">
        <w:rPr>
          <w:rFonts w:cs="Tahoma"/>
          <w:sz w:val="22"/>
          <w:szCs w:val="22"/>
        </w:rPr>
        <w:t xml:space="preserve"> kits are also available in </w:t>
      </w:r>
      <w:r w:rsidR="002E39DE">
        <w:rPr>
          <w:rFonts w:cs="Tahoma"/>
          <w:sz w:val="22"/>
          <w:szCs w:val="22"/>
        </w:rPr>
        <w:t>every building.</w:t>
      </w:r>
    </w:p>
    <w:p w14:paraId="6508AE95" w14:textId="77777777" w:rsidR="00086480" w:rsidRPr="00C200B6" w:rsidRDefault="00086480" w:rsidP="002A1B66">
      <w:pPr>
        <w:ind w:left="360"/>
        <w:rPr>
          <w:rFonts w:cs="Tahoma"/>
          <w:sz w:val="16"/>
          <w:szCs w:val="16"/>
        </w:rPr>
      </w:pPr>
    </w:p>
    <w:p w14:paraId="191E7907" w14:textId="2D778D29" w:rsidR="00086480" w:rsidRPr="00C200B6" w:rsidRDefault="00086480" w:rsidP="00D72C9D">
      <w:pPr>
        <w:numPr>
          <w:ilvl w:val="0"/>
          <w:numId w:val="8"/>
        </w:numPr>
        <w:ind w:left="360"/>
        <w:rPr>
          <w:rFonts w:cs="Tahoma"/>
          <w:sz w:val="22"/>
          <w:szCs w:val="22"/>
        </w:rPr>
      </w:pPr>
      <w:r w:rsidRPr="00C200B6">
        <w:rPr>
          <w:rFonts w:cs="Tahoma"/>
          <w:sz w:val="22"/>
          <w:szCs w:val="22"/>
        </w:rPr>
        <w:t xml:space="preserve">Consider learning basic First Aid and Self Defense techniques. Many videos and classes are available. </w:t>
      </w:r>
    </w:p>
    <w:p w14:paraId="4115AE6D" w14:textId="77777777" w:rsidR="00086480" w:rsidRPr="00C200B6" w:rsidRDefault="00086480" w:rsidP="00C200B6">
      <w:pPr>
        <w:ind w:left="1440"/>
        <w:rPr>
          <w:rFonts w:cs="Tahoma"/>
          <w:sz w:val="22"/>
          <w:szCs w:val="22"/>
        </w:rPr>
      </w:pPr>
    </w:p>
    <w:p w14:paraId="77D15DDE" w14:textId="77777777" w:rsidR="00086480" w:rsidRPr="00C200B6" w:rsidRDefault="00086480" w:rsidP="00C200B6">
      <w:pPr>
        <w:ind w:left="0"/>
        <w:rPr>
          <w:rFonts w:cs="Tahoma"/>
          <w:sz w:val="22"/>
          <w:szCs w:val="22"/>
        </w:rPr>
      </w:pPr>
      <w:r w:rsidRPr="00C200B6">
        <w:rPr>
          <w:rFonts w:cs="Tahoma"/>
          <w:sz w:val="22"/>
          <w:szCs w:val="22"/>
        </w:rPr>
        <w:t xml:space="preserve">Other means to prevent and prepare for emergencies are contained in the Incident-Specific Protocols, which discuss specific types of emergency incidents. </w:t>
      </w:r>
    </w:p>
    <w:p w14:paraId="360AF86C" w14:textId="77777777" w:rsidR="00B132F5" w:rsidRPr="00C200B6" w:rsidRDefault="00B132F5" w:rsidP="00C200B6">
      <w:pPr>
        <w:pStyle w:val="Title"/>
        <w:spacing w:before="0" w:after="0"/>
        <w:ind w:left="720"/>
        <w:rPr>
          <w:rFonts w:cs="Tahoma"/>
          <w:b/>
          <w:bCs/>
          <w:sz w:val="32"/>
          <w:szCs w:val="32"/>
        </w:rPr>
      </w:pPr>
    </w:p>
    <w:p w14:paraId="5DE91AEE" w14:textId="77777777" w:rsidR="00B132F5" w:rsidRPr="00C200B6" w:rsidRDefault="00B132F5" w:rsidP="00C200B6">
      <w:pPr>
        <w:rPr>
          <w:rFonts w:cs="Tahoma"/>
        </w:rPr>
      </w:pPr>
    </w:p>
    <w:p w14:paraId="52BAF22E" w14:textId="77777777" w:rsidR="00086480" w:rsidRDefault="00086480" w:rsidP="00C200B6">
      <w:pPr>
        <w:pStyle w:val="Title"/>
        <w:spacing w:before="0" w:after="0"/>
        <w:rPr>
          <w:rFonts w:cs="Tahoma"/>
          <w:b/>
          <w:bCs/>
          <w:sz w:val="56"/>
          <w:szCs w:val="56"/>
        </w:rPr>
      </w:pPr>
      <w:r w:rsidRPr="00C200B6">
        <w:rPr>
          <w:rFonts w:cs="Tahoma"/>
          <w:b/>
          <w:bCs/>
          <w:sz w:val="32"/>
          <w:szCs w:val="32"/>
        </w:rPr>
        <w:lastRenderedPageBreak/>
        <w:t>Section 4:</w:t>
      </w:r>
      <w:r w:rsidRPr="00C200B6">
        <w:rPr>
          <w:rFonts w:cs="Tahoma"/>
          <w:b/>
          <w:bCs/>
          <w:sz w:val="56"/>
          <w:szCs w:val="56"/>
        </w:rPr>
        <w:t xml:space="preserve"> </w:t>
      </w:r>
    </w:p>
    <w:p w14:paraId="2BC8152D" w14:textId="77777777" w:rsidR="002E39DE" w:rsidRPr="002E39DE" w:rsidRDefault="002E39DE" w:rsidP="002E39DE"/>
    <w:p w14:paraId="68E9A0C1" w14:textId="77777777" w:rsidR="00086480" w:rsidRPr="002E39DE" w:rsidRDefault="00086480" w:rsidP="00E76A34">
      <w:pPr>
        <w:pStyle w:val="CompanyName"/>
        <w:jc w:val="center"/>
        <w:rPr>
          <w:rFonts w:cs="Tahoma"/>
          <w:b/>
          <w:sz w:val="22"/>
          <w:szCs w:val="22"/>
        </w:rPr>
      </w:pPr>
      <w:r w:rsidRPr="002E39DE">
        <w:rPr>
          <w:rFonts w:cs="Tahoma"/>
          <w:b/>
          <w:bCs/>
          <w:sz w:val="36"/>
          <w:szCs w:val="36"/>
        </w:rPr>
        <w:t>Detection and Communication</w:t>
      </w:r>
    </w:p>
    <w:p w14:paraId="65C90858" w14:textId="77777777" w:rsidR="00086480" w:rsidRPr="00C200B6" w:rsidRDefault="00086480" w:rsidP="00C200B6">
      <w:pPr>
        <w:ind w:left="720"/>
        <w:rPr>
          <w:rFonts w:cs="Tahoma"/>
          <w:b/>
          <w:sz w:val="18"/>
          <w:szCs w:val="18"/>
        </w:rPr>
      </w:pPr>
    </w:p>
    <w:p w14:paraId="6C51F7F3" w14:textId="77777777" w:rsidR="00086480" w:rsidRPr="00C200B6" w:rsidRDefault="00086480" w:rsidP="00C200B6">
      <w:pPr>
        <w:ind w:left="720"/>
        <w:rPr>
          <w:rFonts w:cs="Tahoma"/>
          <w:b/>
          <w:sz w:val="18"/>
          <w:szCs w:val="18"/>
        </w:rPr>
      </w:pPr>
      <w:r w:rsidRPr="00C200B6">
        <w:rPr>
          <w:rFonts w:cs="Tahoma"/>
          <w:b/>
          <w:sz w:val="36"/>
          <w:szCs w:val="36"/>
        </w:rPr>
        <w:tab/>
      </w:r>
      <w:r w:rsidRPr="00C200B6">
        <w:rPr>
          <w:rFonts w:cs="Tahoma"/>
          <w:b/>
          <w:sz w:val="36"/>
          <w:szCs w:val="36"/>
        </w:rPr>
        <w:tab/>
      </w:r>
    </w:p>
    <w:p w14:paraId="1FA21945" w14:textId="77777777" w:rsidR="00086480" w:rsidRPr="00E76A34" w:rsidRDefault="00086480" w:rsidP="00C200B6">
      <w:pPr>
        <w:ind w:left="0"/>
        <w:rPr>
          <w:rFonts w:cs="Tahoma"/>
          <w:b/>
          <w:sz w:val="36"/>
          <w:szCs w:val="36"/>
        </w:rPr>
      </w:pPr>
      <w:r w:rsidRPr="00E76A34">
        <w:rPr>
          <w:rFonts w:cs="Tahoma"/>
          <w:b/>
          <w:sz w:val="36"/>
          <w:szCs w:val="36"/>
        </w:rPr>
        <w:t>Detecting Internal Threats</w:t>
      </w:r>
    </w:p>
    <w:p w14:paraId="28B02670" w14:textId="77777777" w:rsidR="00086480" w:rsidRPr="00C200B6" w:rsidRDefault="00086480" w:rsidP="00C200B6">
      <w:pPr>
        <w:pStyle w:val="BodyText"/>
        <w:spacing w:after="0" w:line="240" w:lineRule="auto"/>
        <w:ind w:left="720"/>
        <w:rPr>
          <w:rFonts w:cs="Tahoma"/>
          <w:b/>
          <w:sz w:val="22"/>
          <w:szCs w:val="22"/>
        </w:rPr>
      </w:pPr>
    </w:p>
    <w:p w14:paraId="08BF5D46" w14:textId="0EB90207" w:rsidR="00086480" w:rsidRPr="00C200B6" w:rsidRDefault="00086480" w:rsidP="00C200B6">
      <w:pPr>
        <w:pStyle w:val="BodyText"/>
        <w:rPr>
          <w:rFonts w:cs="Tahoma"/>
          <w:sz w:val="22"/>
          <w:szCs w:val="22"/>
        </w:rPr>
      </w:pPr>
      <w:r w:rsidRPr="00C200B6">
        <w:rPr>
          <w:rFonts w:cs="Tahoma"/>
          <w:sz w:val="22"/>
          <w:szCs w:val="22"/>
        </w:rPr>
        <w:t>The most likely means through which school emergencies will come to the attention of the administration and emergency responders is through the quick action of alert staff members</w:t>
      </w:r>
      <w:r w:rsidR="00897280">
        <w:rPr>
          <w:rFonts w:cs="Tahoma"/>
          <w:sz w:val="22"/>
          <w:szCs w:val="22"/>
        </w:rPr>
        <w:t xml:space="preserve"> and students</w:t>
      </w:r>
      <w:r w:rsidRPr="00C200B6">
        <w:rPr>
          <w:rFonts w:cs="Tahoma"/>
          <w:sz w:val="22"/>
          <w:szCs w:val="22"/>
        </w:rPr>
        <w:t>. Staff members are required to report any emergency incidents. These include, but are not limited to, potential and actual:</w:t>
      </w:r>
    </w:p>
    <w:p w14:paraId="3069FDF4" w14:textId="77777777" w:rsidR="00086480" w:rsidRPr="00C200B6" w:rsidRDefault="00086480" w:rsidP="00D72C9D">
      <w:pPr>
        <w:numPr>
          <w:ilvl w:val="0"/>
          <w:numId w:val="9"/>
        </w:numPr>
        <w:spacing w:after="120"/>
        <w:ind w:left="360"/>
        <w:rPr>
          <w:rFonts w:cs="Tahoma"/>
          <w:sz w:val="22"/>
          <w:szCs w:val="22"/>
        </w:rPr>
      </w:pPr>
      <w:r w:rsidRPr="00C200B6">
        <w:rPr>
          <w:rFonts w:cs="Tahoma"/>
          <w:sz w:val="22"/>
          <w:szCs w:val="22"/>
        </w:rPr>
        <w:t>Child abuse incidents</w:t>
      </w:r>
    </w:p>
    <w:p w14:paraId="6D4043F8" w14:textId="0EDFF3CB" w:rsidR="00086480" w:rsidRPr="00C200B6" w:rsidRDefault="00086480" w:rsidP="00D72C9D">
      <w:pPr>
        <w:numPr>
          <w:ilvl w:val="0"/>
          <w:numId w:val="9"/>
        </w:numPr>
        <w:spacing w:after="120"/>
        <w:ind w:left="360"/>
        <w:rPr>
          <w:rFonts w:cs="Tahoma"/>
          <w:sz w:val="22"/>
          <w:szCs w:val="22"/>
        </w:rPr>
      </w:pPr>
      <w:r w:rsidRPr="00C200B6">
        <w:rPr>
          <w:rFonts w:cs="Tahoma"/>
          <w:sz w:val="22"/>
          <w:szCs w:val="22"/>
        </w:rPr>
        <w:t>Electrical emergencies, including outages or exposed wiring</w:t>
      </w:r>
      <w:r w:rsidR="00897280">
        <w:rPr>
          <w:rFonts w:cs="Tahoma"/>
          <w:sz w:val="22"/>
          <w:szCs w:val="22"/>
        </w:rPr>
        <w:t>, strange smells</w:t>
      </w:r>
    </w:p>
    <w:p w14:paraId="557C6220" w14:textId="77777777" w:rsidR="00086480" w:rsidRPr="00C200B6" w:rsidRDefault="00086480" w:rsidP="00D72C9D">
      <w:pPr>
        <w:numPr>
          <w:ilvl w:val="0"/>
          <w:numId w:val="9"/>
        </w:numPr>
        <w:spacing w:after="120"/>
        <w:ind w:left="360"/>
        <w:rPr>
          <w:rFonts w:cs="Tahoma"/>
          <w:sz w:val="22"/>
          <w:szCs w:val="22"/>
        </w:rPr>
      </w:pPr>
      <w:r w:rsidRPr="00C200B6">
        <w:rPr>
          <w:rFonts w:cs="Tahoma"/>
          <w:sz w:val="22"/>
          <w:szCs w:val="22"/>
        </w:rPr>
        <w:t xml:space="preserve">Demonstrations or disturbances </w:t>
      </w:r>
    </w:p>
    <w:p w14:paraId="1FCD4828" w14:textId="77777777" w:rsidR="00086480" w:rsidRPr="00C200B6" w:rsidRDefault="00086480" w:rsidP="00D72C9D">
      <w:pPr>
        <w:numPr>
          <w:ilvl w:val="0"/>
          <w:numId w:val="9"/>
        </w:numPr>
        <w:spacing w:after="120"/>
        <w:ind w:left="360"/>
        <w:rPr>
          <w:rFonts w:cs="Tahoma"/>
          <w:sz w:val="22"/>
          <w:szCs w:val="22"/>
        </w:rPr>
      </w:pPr>
      <w:r w:rsidRPr="00C200B6">
        <w:rPr>
          <w:rFonts w:cs="Tahoma"/>
          <w:sz w:val="22"/>
          <w:szCs w:val="22"/>
        </w:rPr>
        <w:t>Fire, explosions, smoke or burning odors</w:t>
      </w:r>
    </w:p>
    <w:p w14:paraId="2155FAE7" w14:textId="77777777" w:rsidR="00086480" w:rsidRPr="00C200B6" w:rsidRDefault="00086480" w:rsidP="00D72C9D">
      <w:pPr>
        <w:numPr>
          <w:ilvl w:val="0"/>
          <w:numId w:val="9"/>
        </w:numPr>
        <w:spacing w:after="120"/>
        <w:ind w:left="360"/>
        <w:rPr>
          <w:rFonts w:cs="Tahoma"/>
          <w:sz w:val="22"/>
          <w:szCs w:val="22"/>
        </w:rPr>
      </w:pPr>
      <w:r w:rsidRPr="00C200B6">
        <w:rPr>
          <w:rFonts w:cs="Tahoma"/>
          <w:sz w:val="22"/>
          <w:szCs w:val="22"/>
        </w:rPr>
        <w:t>Fights</w:t>
      </w:r>
    </w:p>
    <w:p w14:paraId="7A87379F" w14:textId="77777777" w:rsidR="00086480" w:rsidRPr="00C200B6" w:rsidRDefault="00086480" w:rsidP="00D72C9D">
      <w:pPr>
        <w:numPr>
          <w:ilvl w:val="0"/>
          <w:numId w:val="9"/>
        </w:numPr>
        <w:spacing w:after="120"/>
        <w:ind w:left="360"/>
        <w:rPr>
          <w:rFonts w:cs="Tahoma"/>
          <w:sz w:val="22"/>
          <w:szCs w:val="22"/>
        </w:rPr>
      </w:pPr>
      <w:r w:rsidRPr="00C200B6">
        <w:rPr>
          <w:rFonts w:cs="Tahoma"/>
          <w:sz w:val="22"/>
          <w:szCs w:val="22"/>
        </w:rPr>
        <w:t xml:space="preserve">Fumes </w:t>
      </w:r>
    </w:p>
    <w:p w14:paraId="306DC872" w14:textId="77777777" w:rsidR="00086480" w:rsidRPr="00C200B6" w:rsidRDefault="00086480" w:rsidP="00D72C9D">
      <w:pPr>
        <w:numPr>
          <w:ilvl w:val="0"/>
          <w:numId w:val="9"/>
        </w:numPr>
        <w:spacing w:after="120"/>
        <w:ind w:left="360"/>
        <w:rPr>
          <w:rFonts w:cs="Tahoma"/>
          <w:sz w:val="22"/>
          <w:szCs w:val="22"/>
        </w:rPr>
      </w:pPr>
      <w:r w:rsidRPr="00C200B6">
        <w:rPr>
          <w:rFonts w:cs="Tahoma"/>
          <w:sz w:val="22"/>
          <w:szCs w:val="22"/>
        </w:rPr>
        <w:t>Hostage situations</w:t>
      </w:r>
    </w:p>
    <w:p w14:paraId="7EAF96A6" w14:textId="77777777" w:rsidR="00086480" w:rsidRPr="00C200B6" w:rsidRDefault="00086480" w:rsidP="00D72C9D">
      <w:pPr>
        <w:pStyle w:val="BodyText"/>
        <w:numPr>
          <w:ilvl w:val="0"/>
          <w:numId w:val="9"/>
        </w:numPr>
        <w:spacing w:after="120" w:line="240" w:lineRule="auto"/>
        <w:ind w:left="360"/>
        <w:rPr>
          <w:rFonts w:cs="Tahoma"/>
          <w:sz w:val="22"/>
          <w:szCs w:val="22"/>
        </w:rPr>
      </w:pPr>
      <w:r w:rsidRPr="00C200B6">
        <w:rPr>
          <w:rFonts w:cs="Tahoma"/>
          <w:sz w:val="22"/>
          <w:szCs w:val="22"/>
        </w:rPr>
        <w:t>Medical emergencies</w:t>
      </w:r>
    </w:p>
    <w:p w14:paraId="1CA8FCF0" w14:textId="2089ED5A" w:rsidR="00086480" w:rsidRPr="004662D7" w:rsidRDefault="00086480" w:rsidP="00D72C9D">
      <w:pPr>
        <w:numPr>
          <w:ilvl w:val="0"/>
          <w:numId w:val="9"/>
        </w:numPr>
        <w:spacing w:after="120"/>
        <w:ind w:left="360"/>
        <w:rPr>
          <w:rFonts w:cs="Tahoma"/>
          <w:sz w:val="22"/>
          <w:szCs w:val="22"/>
        </w:rPr>
      </w:pPr>
      <w:r w:rsidRPr="00C200B6">
        <w:rPr>
          <w:rFonts w:cs="Tahoma"/>
          <w:sz w:val="22"/>
          <w:szCs w:val="22"/>
        </w:rPr>
        <w:t>A suspicious package that is leaking fluid, has protruding wires, is poorly wrapped,</w:t>
      </w:r>
      <w:r w:rsidR="00B132F5" w:rsidRPr="00C200B6">
        <w:rPr>
          <w:rFonts w:cs="Tahoma"/>
          <w:sz w:val="22"/>
          <w:szCs w:val="22"/>
        </w:rPr>
        <w:t xml:space="preserve"> has excessive</w:t>
      </w:r>
      <w:r w:rsidR="004662D7">
        <w:rPr>
          <w:rFonts w:cs="Tahoma"/>
          <w:sz w:val="22"/>
          <w:szCs w:val="22"/>
        </w:rPr>
        <w:t xml:space="preserve"> </w:t>
      </w:r>
      <w:r w:rsidRPr="004662D7">
        <w:rPr>
          <w:rFonts w:cs="Tahoma"/>
          <w:sz w:val="22"/>
          <w:szCs w:val="22"/>
        </w:rPr>
        <w:t xml:space="preserve">postage, or seems suspicious in </w:t>
      </w:r>
      <w:r w:rsidR="00AA1B0F" w:rsidRPr="004662D7">
        <w:rPr>
          <w:rFonts w:cs="Tahoma"/>
          <w:sz w:val="22"/>
          <w:szCs w:val="22"/>
        </w:rPr>
        <w:t>any way</w:t>
      </w:r>
      <w:r w:rsidRPr="004662D7">
        <w:rPr>
          <w:rFonts w:cs="Tahoma"/>
          <w:sz w:val="22"/>
          <w:szCs w:val="22"/>
        </w:rPr>
        <w:t xml:space="preserve">. </w:t>
      </w:r>
    </w:p>
    <w:p w14:paraId="19FC35FE" w14:textId="0303ED9C" w:rsidR="00086480" w:rsidRPr="00C200B6" w:rsidRDefault="00086480" w:rsidP="00D72C9D">
      <w:pPr>
        <w:numPr>
          <w:ilvl w:val="0"/>
          <w:numId w:val="9"/>
        </w:numPr>
        <w:spacing w:after="120"/>
        <w:ind w:left="360"/>
        <w:rPr>
          <w:rFonts w:cs="Tahoma"/>
          <w:sz w:val="22"/>
          <w:szCs w:val="22"/>
        </w:rPr>
      </w:pPr>
      <w:r w:rsidRPr="00C200B6">
        <w:rPr>
          <w:rFonts w:cs="Tahoma"/>
          <w:sz w:val="22"/>
          <w:szCs w:val="22"/>
        </w:rPr>
        <w:t>Substance o</w:t>
      </w:r>
      <w:r w:rsidR="004662D7">
        <w:rPr>
          <w:rFonts w:cs="Tahoma"/>
          <w:sz w:val="22"/>
          <w:szCs w:val="22"/>
        </w:rPr>
        <w:t>r</w:t>
      </w:r>
      <w:r w:rsidRPr="00C200B6">
        <w:rPr>
          <w:rFonts w:cs="Tahoma"/>
          <w:sz w:val="22"/>
          <w:szCs w:val="22"/>
        </w:rPr>
        <w:t xml:space="preserve"> alcohol abuse by students or staff</w:t>
      </w:r>
    </w:p>
    <w:p w14:paraId="7BB00A97" w14:textId="77777777" w:rsidR="00086480" w:rsidRPr="00C200B6" w:rsidRDefault="00086480" w:rsidP="00D72C9D">
      <w:pPr>
        <w:numPr>
          <w:ilvl w:val="0"/>
          <w:numId w:val="9"/>
        </w:numPr>
        <w:spacing w:after="120"/>
        <w:ind w:left="360"/>
        <w:rPr>
          <w:rFonts w:cs="Tahoma"/>
          <w:sz w:val="22"/>
          <w:szCs w:val="22"/>
        </w:rPr>
      </w:pPr>
      <w:r w:rsidRPr="00C200B6">
        <w:rPr>
          <w:rFonts w:cs="Tahoma"/>
          <w:sz w:val="22"/>
          <w:szCs w:val="22"/>
        </w:rPr>
        <w:t>Suspicious persons</w:t>
      </w:r>
      <w:r w:rsidRPr="00C200B6">
        <w:rPr>
          <w:rFonts w:cs="Tahoma"/>
          <w:sz w:val="22"/>
          <w:szCs w:val="22"/>
        </w:rPr>
        <w:tab/>
      </w:r>
    </w:p>
    <w:p w14:paraId="2B934156" w14:textId="67E38B9C" w:rsidR="00086480" w:rsidRPr="00C200B6" w:rsidRDefault="00086480" w:rsidP="00D72C9D">
      <w:pPr>
        <w:numPr>
          <w:ilvl w:val="0"/>
          <w:numId w:val="9"/>
        </w:numPr>
        <w:spacing w:after="120"/>
        <w:ind w:left="360"/>
        <w:rPr>
          <w:rFonts w:cs="Tahoma"/>
          <w:sz w:val="22"/>
          <w:szCs w:val="22"/>
        </w:rPr>
      </w:pPr>
      <w:r w:rsidRPr="00C200B6">
        <w:rPr>
          <w:rFonts w:cs="Tahoma"/>
          <w:sz w:val="22"/>
          <w:szCs w:val="22"/>
        </w:rPr>
        <w:t>Theft, vandalism, or other crime</w:t>
      </w:r>
      <w:r w:rsidR="004662D7">
        <w:rPr>
          <w:rFonts w:cs="Tahoma"/>
          <w:sz w:val="22"/>
          <w:szCs w:val="22"/>
        </w:rPr>
        <w:t>s</w:t>
      </w:r>
      <w:r w:rsidRPr="00C200B6">
        <w:rPr>
          <w:rFonts w:cs="Tahoma"/>
          <w:sz w:val="22"/>
          <w:szCs w:val="22"/>
        </w:rPr>
        <w:t xml:space="preserve"> in progress</w:t>
      </w:r>
    </w:p>
    <w:p w14:paraId="4B3E4B18" w14:textId="77777777" w:rsidR="00086480" w:rsidRPr="00C200B6" w:rsidRDefault="00086480" w:rsidP="00D72C9D">
      <w:pPr>
        <w:numPr>
          <w:ilvl w:val="0"/>
          <w:numId w:val="9"/>
        </w:numPr>
        <w:spacing w:after="120"/>
        <w:ind w:left="360"/>
        <w:rPr>
          <w:rFonts w:cs="Tahoma"/>
          <w:sz w:val="22"/>
          <w:szCs w:val="22"/>
        </w:rPr>
      </w:pPr>
      <w:r w:rsidRPr="00C200B6">
        <w:rPr>
          <w:rFonts w:cs="Tahoma"/>
          <w:sz w:val="22"/>
          <w:szCs w:val="22"/>
        </w:rPr>
        <w:t xml:space="preserve">Threats of bombs exploding, violence, suicide, and other incidents </w:t>
      </w:r>
    </w:p>
    <w:p w14:paraId="2FD3C32B" w14:textId="77777777" w:rsidR="00086480" w:rsidRPr="00C200B6" w:rsidRDefault="00086480" w:rsidP="00D72C9D">
      <w:pPr>
        <w:numPr>
          <w:ilvl w:val="0"/>
          <w:numId w:val="9"/>
        </w:numPr>
        <w:spacing w:after="120"/>
        <w:ind w:left="360"/>
        <w:rPr>
          <w:rFonts w:cs="Tahoma"/>
          <w:sz w:val="22"/>
          <w:szCs w:val="22"/>
        </w:rPr>
      </w:pPr>
      <w:r w:rsidRPr="00C200B6">
        <w:rPr>
          <w:rFonts w:cs="Tahoma"/>
          <w:sz w:val="22"/>
          <w:szCs w:val="22"/>
        </w:rPr>
        <w:t>Water leaks</w:t>
      </w:r>
    </w:p>
    <w:p w14:paraId="69F30E3A" w14:textId="77777777" w:rsidR="00086480" w:rsidRPr="00C200B6" w:rsidRDefault="00086480" w:rsidP="00D72C9D">
      <w:pPr>
        <w:numPr>
          <w:ilvl w:val="0"/>
          <w:numId w:val="9"/>
        </w:numPr>
        <w:spacing w:after="120"/>
        <w:ind w:left="360"/>
        <w:rPr>
          <w:rFonts w:cs="Tahoma"/>
          <w:sz w:val="22"/>
          <w:szCs w:val="22"/>
        </w:rPr>
      </w:pPr>
      <w:r w:rsidRPr="00C200B6">
        <w:rPr>
          <w:rFonts w:cs="Tahoma"/>
          <w:sz w:val="22"/>
          <w:szCs w:val="22"/>
        </w:rPr>
        <w:t>Weapons on campus</w:t>
      </w:r>
    </w:p>
    <w:p w14:paraId="2C75BD75" w14:textId="77777777" w:rsidR="00B132F5" w:rsidRPr="00C200B6" w:rsidRDefault="00B132F5" w:rsidP="00C200B6">
      <w:pPr>
        <w:spacing w:after="120"/>
        <w:ind w:left="2160"/>
        <w:rPr>
          <w:rFonts w:cs="Tahoma"/>
          <w:sz w:val="22"/>
          <w:szCs w:val="22"/>
        </w:rPr>
      </w:pPr>
    </w:p>
    <w:p w14:paraId="3BF20B0B" w14:textId="0DD9308F" w:rsidR="00086480" w:rsidRPr="00C200B6" w:rsidRDefault="00086480" w:rsidP="00C200B6">
      <w:pPr>
        <w:pStyle w:val="BodyText"/>
        <w:rPr>
          <w:rFonts w:cs="Tahoma"/>
          <w:sz w:val="22"/>
          <w:szCs w:val="22"/>
        </w:rPr>
      </w:pPr>
      <w:r w:rsidRPr="001571E6">
        <w:rPr>
          <w:rFonts w:cs="Tahoma"/>
          <w:sz w:val="22"/>
          <w:szCs w:val="22"/>
        </w:rPr>
        <w:t>In crises requiring an immediate emergency response, staff members should call</w:t>
      </w:r>
      <w:r w:rsidR="00AA1B0F">
        <w:rPr>
          <w:rFonts w:cs="Tahoma"/>
          <w:sz w:val="22"/>
          <w:szCs w:val="22"/>
        </w:rPr>
        <w:t xml:space="preserve"> 9-</w:t>
      </w:r>
      <w:r w:rsidRPr="001571E6">
        <w:rPr>
          <w:rFonts w:cs="Tahoma"/>
          <w:sz w:val="22"/>
          <w:szCs w:val="22"/>
        </w:rPr>
        <w:t xml:space="preserve">911, followed by immediate notification of the school administration. </w:t>
      </w:r>
      <w:r w:rsidRPr="00C200B6">
        <w:rPr>
          <w:rFonts w:cs="Tahoma"/>
          <w:sz w:val="22"/>
          <w:szCs w:val="22"/>
        </w:rPr>
        <w:t>Notifications should be made to the</w:t>
      </w:r>
      <w:r w:rsidR="001D0554" w:rsidRPr="00C200B6">
        <w:rPr>
          <w:rFonts w:cs="Tahoma"/>
          <w:sz w:val="22"/>
          <w:szCs w:val="22"/>
        </w:rPr>
        <w:t xml:space="preserve"> principal</w:t>
      </w:r>
      <w:r w:rsidRPr="00C200B6">
        <w:rPr>
          <w:rFonts w:cs="Tahoma"/>
          <w:sz w:val="22"/>
          <w:szCs w:val="22"/>
        </w:rPr>
        <w:t xml:space="preserve"> or</w:t>
      </w:r>
      <w:r w:rsidR="001571E6">
        <w:rPr>
          <w:rFonts w:cs="Tahoma"/>
          <w:sz w:val="22"/>
          <w:szCs w:val="22"/>
        </w:rPr>
        <w:t xml:space="preserve"> designee.</w:t>
      </w:r>
      <w:r w:rsidR="00996EC9" w:rsidRPr="00C200B6">
        <w:rPr>
          <w:rFonts w:cs="Tahoma"/>
          <w:sz w:val="22"/>
          <w:szCs w:val="22"/>
        </w:rPr>
        <w:t xml:space="preserve"> </w:t>
      </w:r>
      <w:r w:rsidRPr="00C200B6">
        <w:rPr>
          <w:rFonts w:cs="Tahoma"/>
          <w:sz w:val="22"/>
          <w:szCs w:val="22"/>
        </w:rPr>
        <w:t xml:space="preserve">Staff members should make the notifications without delay. It is better to report an incident that does not materialize into anything serious than to fail to report what becomes a full-blown emergency. </w:t>
      </w:r>
    </w:p>
    <w:p w14:paraId="4F9E8128" w14:textId="6FFDB59C" w:rsidR="00086480" w:rsidRPr="00C200B6" w:rsidRDefault="00086480" w:rsidP="00C200B6">
      <w:pPr>
        <w:pStyle w:val="BodyText"/>
        <w:rPr>
          <w:rFonts w:cs="Tahoma"/>
          <w:sz w:val="22"/>
          <w:szCs w:val="22"/>
        </w:rPr>
      </w:pPr>
      <w:r w:rsidRPr="00C200B6">
        <w:rPr>
          <w:rFonts w:cs="Tahoma"/>
          <w:sz w:val="22"/>
          <w:szCs w:val="22"/>
        </w:rPr>
        <w:t>If time permits, however, the School Commander</w:t>
      </w:r>
      <w:r w:rsidR="000E1794">
        <w:rPr>
          <w:rFonts w:cs="Tahoma"/>
          <w:sz w:val="22"/>
          <w:szCs w:val="22"/>
        </w:rPr>
        <w:t>, themselves,</w:t>
      </w:r>
      <w:r w:rsidRPr="00C200B6">
        <w:rPr>
          <w:rFonts w:cs="Tahoma"/>
          <w:sz w:val="22"/>
          <w:szCs w:val="22"/>
        </w:rPr>
        <w:t xml:space="preserve"> should make notifications to 911 and to the parents of injured or deceased children.</w:t>
      </w:r>
    </w:p>
    <w:p w14:paraId="0ECDC569" w14:textId="5ED011FC" w:rsidR="00086480" w:rsidRPr="00C200B6" w:rsidRDefault="00086480" w:rsidP="00C200B6">
      <w:pPr>
        <w:pStyle w:val="BodyText"/>
        <w:rPr>
          <w:rFonts w:cs="Tahoma"/>
          <w:sz w:val="22"/>
          <w:szCs w:val="22"/>
        </w:rPr>
      </w:pPr>
      <w:r w:rsidRPr="00C200B6">
        <w:rPr>
          <w:rFonts w:cs="Tahoma"/>
          <w:sz w:val="22"/>
          <w:szCs w:val="22"/>
        </w:rPr>
        <w:t xml:space="preserve">If a fire is involved, </w:t>
      </w:r>
      <w:r w:rsidR="00985296">
        <w:rPr>
          <w:rFonts w:cs="Tahoma"/>
          <w:sz w:val="22"/>
          <w:szCs w:val="22"/>
        </w:rPr>
        <w:t>observers or administrators</w:t>
      </w:r>
      <w:r w:rsidRPr="00C200B6">
        <w:rPr>
          <w:rFonts w:cs="Tahoma"/>
          <w:sz w:val="22"/>
          <w:szCs w:val="22"/>
        </w:rPr>
        <w:t xml:space="preserve"> should pull the school fire alarm. </w:t>
      </w:r>
    </w:p>
    <w:p w14:paraId="071AF383" w14:textId="0C8B0E40" w:rsidR="00086480" w:rsidRPr="00C200B6" w:rsidRDefault="00086480" w:rsidP="00C200B6">
      <w:pPr>
        <w:pStyle w:val="BodyText"/>
        <w:rPr>
          <w:rFonts w:cs="Tahoma"/>
          <w:sz w:val="22"/>
          <w:szCs w:val="22"/>
        </w:rPr>
      </w:pPr>
      <w:r w:rsidRPr="00C200B6">
        <w:rPr>
          <w:rFonts w:cs="Tahoma"/>
          <w:sz w:val="22"/>
          <w:szCs w:val="22"/>
        </w:rPr>
        <w:t xml:space="preserve">After an incident, staff members may be required to complete a detailed incident report listing the time the incident began and ended, the date, who was involved, </w:t>
      </w:r>
      <w:r w:rsidRPr="00C200B6">
        <w:rPr>
          <w:rFonts w:cs="Tahoma"/>
          <w:sz w:val="22"/>
          <w:szCs w:val="22"/>
        </w:rPr>
        <w:lastRenderedPageBreak/>
        <w:t xml:space="preserve">whether weapons were used, what occurred, who witnessed it, how the incident ended, and other questions. If an unknown assailant is involved, witnesses may also be asked to describe </w:t>
      </w:r>
      <w:r w:rsidR="00985296">
        <w:rPr>
          <w:rFonts w:cs="Tahoma"/>
          <w:sz w:val="22"/>
          <w:szCs w:val="22"/>
        </w:rPr>
        <w:t>them</w:t>
      </w:r>
      <w:r w:rsidRPr="00C200B6">
        <w:rPr>
          <w:rFonts w:cs="Tahoma"/>
          <w:sz w:val="22"/>
          <w:szCs w:val="22"/>
        </w:rPr>
        <w:t>.</w:t>
      </w:r>
    </w:p>
    <w:p w14:paraId="2FFC9C11" w14:textId="77777777" w:rsidR="00086480" w:rsidRPr="00C200B6" w:rsidRDefault="00086480" w:rsidP="00C200B6">
      <w:pPr>
        <w:ind w:left="0"/>
        <w:rPr>
          <w:rFonts w:cs="Tahoma"/>
          <w:b/>
          <w:sz w:val="36"/>
          <w:szCs w:val="36"/>
        </w:rPr>
      </w:pPr>
      <w:r w:rsidRPr="00C200B6">
        <w:rPr>
          <w:rFonts w:cs="Tahoma"/>
          <w:b/>
          <w:sz w:val="36"/>
          <w:szCs w:val="36"/>
        </w:rPr>
        <w:t>Detecting External Threats</w:t>
      </w:r>
    </w:p>
    <w:p w14:paraId="08FC09DA" w14:textId="77777777" w:rsidR="00086480" w:rsidRPr="00C200B6" w:rsidRDefault="00086480" w:rsidP="00C200B6">
      <w:pPr>
        <w:pStyle w:val="BodyText"/>
        <w:spacing w:after="0" w:line="240" w:lineRule="auto"/>
        <w:ind w:left="720"/>
        <w:rPr>
          <w:rFonts w:cs="Tahoma"/>
          <w:b/>
          <w:sz w:val="22"/>
          <w:szCs w:val="22"/>
        </w:rPr>
      </w:pPr>
    </w:p>
    <w:p w14:paraId="4812A339" w14:textId="614F2760" w:rsidR="00086480" w:rsidRPr="00C200B6" w:rsidRDefault="00086480" w:rsidP="00C200B6">
      <w:pPr>
        <w:pStyle w:val="BodyText"/>
        <w:rPr>
          <w:rFonts w:cs="Tahoma"/>
          <w:sz w:val="22"/>
          <w:szCs w:val="22"/>
        </w:rPr>
      </w:pPr>
      <w:r w:rsidRPr="00C200B6">
        <w:rPr>
          <w:rFonts w:cs="Tahoma"/>
          <w:sz w:val="22"/>
          <w:szCs w:val="22"/>
        </w:rPr>
        <w:t xml:space="preserve">The </w:t>
      </w:r>
      <w:r w:rsidR="00E76A34">
        <w:rPr>
          <w:rFonts w:cs="Tahoma"/>
          <w:sz w:val="22"/>
          <w:szCs w:val="22"/>
        </w:rPr>
        <w:t>p</w:t>
      </w:r>
      <w:r w:rsidRPr="00C200B6">
        <w:rPr>
          <w:rFonts w:cs="Tahoma"/>
          <w:sz w:val="22"/>
          <w:szCs w:val="22"/>
        </w:rPr>
        <w:t>rincipal</w:t>
      </w:r>
      <w:r w:rsidR="00691A8B" w:rsidRPr="00C200B6">
        <w:rPr>
          <w:rFonts w:cs="Tahoma"/>
          <w:sz w:val="22"/>
          <w:szCs w:val="22"/>
        </w:rPr>
        <w:t xml:space="preserve"> or his </w:t>
      </w:r>
      <w:r w:rsidR="00E76A34">
        <w:rPr>
          <w:rFonts w:cs="Tahoma"/>
          <w:sz w:val="22"/>
          <w:szCs w:val="22"/>
        </w:rPr>
        <w:t>d</w:t>
      </w:r>
      <w:r w:rsidR="00691A8B" w:rsidRPr="00C200B6">
        <w:rPr>
          <w:rFonts w:cs="Tahoma"/>
          <w:sz w:val="22"/>
          <w:szCs w:val="22"/>
        </w:rPr>
        <w:t>esignee</w:t>
      </w:r>
      <w:r w:rsidRPr="00C200B6">
        <w:rPr>
          <w:rFonts w:cs="Tahoma"/>
          <w:sz w:val="22"/>
          <w:szCs w:val="22"/>
        </w:rPr>
        <w:t xml:space="preserve"> will monitor news and weather radios</w:t>
      </w:r>
      <w:r w:rsidR="00E76A34">
        <w:rPr>
          <w:rFonts w:cs="Tahoma"/>
          <w:sz w:val="22"/>
          <w:szCs w:val="22"/>
        </w:rPr>
        <w:t xml:space="preserve"> and/</w:t>
      </w:r>
      <w:r w:rsidRPr="00C200B6">
        <w:rPr>
          <w:rFonts w:cs="Tahoma"/>
          <w:sz w:val="22"/>
          <w:szCs w:val="22"/>
        </w:rPr>
        <w:t xml:space="preserve">or the </w:t>
      </w:r>
      <w:r w:rsidR="00E76A34">
        <w:rPr>
          <w:rFonts w:cs="Tahoma"/>
          <w:sz w:val="22"/>
          <w:szCs w:val="22"/>
        </w:rPr>
        <w:t>i</w:t>
      </w:r>
      <w:r w:rsidRPr="00C200B6">
        <w:rPr>
          <w:rFonts w:cs="Tahoma"/>
          <w:sz w:val="22"/>
          <w:szCs w:val="22"/>
        </w:rPr>
        <w:t>nternet for impending hazardous weather or dangerous situations such as landslides, floods, or elevated terrorist alerts. In regional or national situations, news may be communicated also through Education</w:t>
      </w:r>
      <w:r w:rsidR="00035850">
        <w:rPr>
          <w:rFonts w:cs="Tahoma"/>
          <w:sz w:val="22"/>
          <w:szCs w:val="22"/>
        </w:rPr>
        <w:t xml:space="preserve"> Program A</w:t>
      </w:r>
      <w:r w:rsidR="001C39EB">
        <w:rPr>
          <w:rFonts w:cs="Tahoma"/>
          <w:sz w:val="22"/>
          <w:szCs w:val="22"/>
        </w:rPr>
        <w:t>ssistants</w:t>
      </w:r>
      <w:r w:rsidRPr="00C200B6">
        <w:rPr>
          <w:rFonts w:cs="Tahoma"/>
          <w:sz w:val="22"/>
          <w:szCs w:val="22"/>
        </w:rPr>
        <w:t xml:space="preserve">, through Tribal Authorities, or through local emergency responders.  </w:t>
      </w:r>
    </w:p>
    <w:p w14:paraId="0E0C8FEF" w14:textId="77777777" w:rsidR="00086480" w:rsidRPr="00C200B6" w:rsidRDefault="00086480" w:rsidP="00C200B6">
      <w:pPr>
        <w:ind w:left="0"/>
        <w:rPr>
          <w:rFonts w:cs="Tahoma"/>
          <w:b/>
          <w:sz w:val="36"/>
          <w:szCs w:val="36"/>
        </w:rPr>
      </w:pPr>
      <w:r w:rsidRPr="00C200B6">
        <w:rPr>
          <w:rFonts w:cs="Tahoma"/>
          <w:b/>
          <w:sz w:val="36"/>
          <w:szCs w:val="36"/>
        </w:rPr>
        <w:t>School Command Communications</w:t>
      </w:r>
    </w:p>
    <w:p w14:paraId="12FA8F94" w14:textId="77777777" w:rsidR="00086480" w:rsidRPr="00C200B6" w:rsidRDefault="00086480" w:rsidP="00C200B6">
      <w:pPr>
        <w:ind w:left="720"/>
        <w:rPr>
          <w:rFonts w:cs="Tahoma"/>
          <w:sz w:val="22"/>
          <w:szCs w:val="22"/>
        </w:rPr>
      </w:pPr>
    </w:p>
    <w:p w14:paraId="3162ECBE" w14:textId="2E7F9D81" w:rsidR="00086480" w:rsidRPr="00C200B6" w:rsidRDefault="00086480" w:rsidP="00C200B6">
      <w:pPr>
        <w:ind w:left="0"/>
        <w:rPr>
          <w:rFonts w:cs="Tahoma"/>
          <w:sz w:val="22"/>
          <w:szCs w:val="22"/>
        </w:rPr>
      </w:pPr>
      <w:r w:rsidRPr="00C200B6">
        <w:rPr>
          <w:rFonts w:cs="Tahoma"/>
          <w:sz w:val="22"/>
          <w:szCs w:val="22"/>
        </w:rPr>
        <w:t xml:space="preserve">As School Commander, the </w:t>
      </w:r>
      <w:r w:rsidR="00BA5770">
        <w:rPr>
          <w:rFonts w:cs="Tahoma"/>
          <w:sz w:val="22"/>
          <w:szCs w:val="22"/>
        </w:rPr>
        <w:t>p</w:t>
      </w:r>
      <w:r w:rsidRPr="00C200B6">
        <w:rPr>
          <w:rFonts w:cs="Tahoma"/>
          <w:sz w:val="22"/>
          <w:szCs w:val="22"/>
        </w:rPr>
        <w:t xml:space="preserve">rincipal </w:t>
      </w:r>
      <w:r w:rsidR="00B1322F" w:rsidRPr="00C200B6">
        <w:rPr>
          <w:rFonts w:cs="Tahoma"/>
          <w:sz w:val="22"/>
          <w:szCs w:val="22"/>
        </w:rPr>
        <w:t>(</w:t>
      </w:r>
      <w:r w:rsidRPr="00C200B6">
        <w:rPr>
          <w:rFonts w:cs="Tahoma"/>
          <w:sz w:val="22"/>
          <w:szCs w:val="22"/>
        </w:rPr>
        <w:t>or</w:t>
      </w:r>
      <w:r w:rsidRPr="00C200B6">
        <w:rPr>
          <w:rFonts w:cs="Tahoma"/>
          <w:b/>
        </w:rPr>
        <w:t xml:space="preserve"> </w:t>
      </w:r>
      <w:r w:rsidR="00BA5770" w:rsidRPr="001C39EB">
        <w:rPr>
          <w:rFonts w:cs="Tahoma"/>
          <w:bCs/>
        </w:rPr>
        <w:t>d</w:t>
      </w:r>
      <w:r w:rsidR="00691A8B" w:rsidRPr="001C39EB">
        <w:rPr>
          <w:rFonts w:cs="Tahoma"/>
          <w:bCs/>
          <w:sz w:val="22"/>
          <w:szCs w:val="22"/>
        </w:rPr>
        <w:t>esignee</w:t>
      </w:r>
      <w:r w:rsidR="00B1322F" w:rsidRPr="00C200B6">
        <w:rPr>
          <w:rFonts w:cs="Tahoma"/>
          <w:sz w:val="22"/>
          <w:szCs w:val="22"/>
        </w:rPr>
        <w:t>)</w:t>
      </w:r>
      <w:r w:rsidRPr="00C200B6">
        <w:rPr>
          <w:rFonts w:cs="Tahoma"/>
          <w:sz w:val="22"/>
          <w:szCs w:val="22"/>
        </w:rPr>
        <w:t xml:space="preserve"> has the responsibility to communicate </w:t>
      </w:r>
      <w:r w:rsidR="001C39EB" w:rsidRPr="00C200B6">
        <w:rPr>
          <w:rFonts w:cs="Tahoma"/>
          <w:sz w:val="22"/>
          <w:szCs w:val="22"/>
        </w:rPr>
        <w:t>with</w:t>
      </w:r>
      <w:r w:rsidRPr="00C200B6">
        <w:rPr>
          <w:rFonts w:cs="Tahoma"/>
          <w:sz w:val="22"/>
          <w:szCs w:val="22"/>
        </w:rPr>
        <w:t xml:space="preserve"> several different audiences including:</w:t>
      </w:r>
    </w:p>
    <w:p w14:paraId="3B2115E8" w14:textId="77777777" w:rsidR="00086480" w:rsidRPr="00C200B6" w:rsidRDefault="00086480" w:rsidP="00C200B6">
      <w:pPr>
        <w:ind w:left="0"/>
        <w:rPr>
          <w:rFonts w:cs="Tahoma"/>
          <w:sz w:val="22"/>
          <w:szCs w:val="22"/>
        </w:rPr>
      </w:pPr>
    </w:p>
    <w:p w14:paraId="7F5239CC" w14:textId="77777777" w:rsidR="00086480" w:rsidRPr="00C200B6" w:rsidRDefault="00086480" w:rsidP="00D72C9D">
      <w:pPr>
        <w:numPr>
          <w:ilvl w:val="0"/>
          <w:numId w:val="10"/>
        </w:numPr>
        <w:tabs>
          <w:tab w:val="clear" w:pos="6480"/>
          <w:tab w:val="left" w:pos="360"/>
          <w:tab w:val="left" w:pos="810"/>
          <w:tab w:val="num" w:pos="6120"/>
        </w:tabs>
        <w:spacing w:after="120"/>
        <w:ind w:left="360"/>
        <w:rPr>
          <w:rFonts w:cs="Tahoma"/>
          <w:sz w:val="22"/>
          <w:szCs w:val="22"/>
        </w:rPr>
      </w:pPr>
      <w:r w:rsidRPr="00C200B6">
        <w:rPr>
          <w:rFonts w:cs="Tahoma"/>
          <w:sz w:val="22"/>
          <w:szCs w:val="22"/>
        </w:rPr>
        <w:t>all school occupants during an all-school alert</w:t>
      </w:r>
    </w:p>
    <w:p w14:paraId="1080431E" w14:textId="77777777" w:rsidR="00086480" w:rsidRPr="00C200B6" w:rsidRDefault="00086480" w:rsidP="00D72C9D">
      <w:pPr>
        <w:numPr>
          <w:ilvl w:val="0"/>
          <w:numId w:val="10"/>
        </w:numPr>
        <w:tabs>
          <w:tab w:val="clear" w:pos="6480"/>
          <w:tab w:val="left" w:pos="360"/>
          <w:tab w:val="left" w:pos="810"/>
          <w:tab w:val="num" w:pos="6120"/>
        </w:tabs>
        <w:spacing w:after="120"/>
        <w:ind w:left="360"/>
        <w:rPr>
          <w:rFonts w:cs="Tahoma"/>
          <w:sz w:val="22"/>
          <w:szCs w:val="22"/>
        </w:rPr>
      </w:pPr>
      <w:r w:rsidRPr="00C200B6">
        <w:rPr>
          <w:rFonts w:cs="Tahoma"/>
          <w:sz w:val="22"/>
          <w:szCs w:val="22"/>
        </w:rPr>
        <w:t>emergency responders and state and local agencies</w:t>
      </w:r>
    </w:p>
    <w:p w14:paraId="239BA10E" w14:textId="4B018803" w:rsidR="00086480" w:rsidRPr="00C200B6" w:rsidRDefault="00086480" w:rsidP="00D72C9D">
      <w:pPr>
        <w:numPr>
          <w:ilvl w:val="0"/>
          <w:numId w:val="10"/>
        </w:numPr>
        <w:tabs>
          <w:tab w:val="clear" w:pos="6480"/>
          <w:tab w:val="left" w:pos="360"/>
          <w:tab w:val="left" w:pos="810"/>
          <w:tab w:val="num" w:pos="6120"/>
        </w:tabs>
        <w:spacing w:after="120"/>
        <w:ind w:left="360"/>
        <w:rPr>
          <w:rFonts w:cs="Tahoma"/>
          <w:sz w:val="22"/>
          <w:szCs w:val="22"/>
        </w:rPr>
      </w:pPr>
      <w:r w:rsidRPr="00C200B6">
        <w:rPr>
          <w:rFonts w:cs="Tahoma"/>
          <w:sz w:val="22"/>
          <w:szCs w:val="22"/>
        </w:rPr>
        <w:t xml:space="preserve">the </w:t>
      </w:r>
      <w:r w:rsidR="00ED4119">
        <w:rPr>
          <w:rFonts w:cs="Tahoma"/>
          <w:sz w:val="22"/>
          <w:szCs w:val="22"/>
        </w:rPr>
        <w:t>BIE</w:t>
      </w:r>
      <w:r w:rsidRPr="00C200B6">
        <w:rPr>
          <w:rFonts w:cs="Tahoma"/>
          <w:sz w:val="22"/>
          <w:szCs w:val="22"/>
        </w:rPr>
        <w:t xml:space="preserve"> Chain of Command</w:t>
      </w:r>
    </w:p>
    <w:p w14:paraId="247E50AF" w14:textId="77777777" w:rsidR="00086480" w:rsidRPr="00C200B6" w:rsidRDefault="00086480" w:rsidP="00D72C9D">
      <w:pPr>
        <w:numPr>
          <w:ilvl w:val="0"/>
          <w:numId w:val="10"/>
        </w:numPr>
        <w:tabs>
          <w:tab w:val="clear" w:pos="6480"/>
          <w:tab w:val="left" w:pos="360"/>
          <w:tab w:val="left" w:pos="810"/>
          <w:tab w:val="num" w:pos="6120"/>
        </w:tabs>
        <w:spacing w:after="120"/>
        <w:ind w:left="360"/>
        <w:rPr>
          <w:rFonts w:cs="Tahoma"/>
          <w:sz w:val="22"/>
          <w:szCs w:val="22"/>
        </w:rPr>
      </w:pPr>
      <w:r w:rsidRPr="00C200B6">
        <w:rPr>
          <w:rFonts w:cs="Tahoma"/>
          <w:sz w:val="22"/>
          <w:szCs w:val="22"/>
        </w:rPr>
        <w:t>parents and the school community, and</w:t>
      </w:r>
    </w:p>
    <w:p w14:paraId="1CE9FEB3" w14:textId="77777777" w:rsidR="00086480" w:rsidRPr="00C200B6" w:rsidRDefault="00086480" w:rsidP="00D72C9D">
      <w:pPr>
        <w:numPr>
          <w:ilvl w:val="0"/>
          <w:numId w:val="10"/>
        </w:numPr>
        <w:tabs>
          <w:tab w:val="clear" w:pos="6480"/>
          <w:tab w:val="left" w:pos="360"/>
          <w:tab w:val="left" w:pos="810"/>
          <w:tab w:val="num" w:pos="6120"/>
        </w:tabs>
        <w:spacing w:after="120"/>
        <w:ind w:left="360"/>
        <w:rPr>
          <w:rFonts w:cs="Tahoma"/>
          <w:sz w:val="22"/>
          <w:szCs w:val="22"/>
        </w:rPr>
      </w:pPr>
      <w:r w:rsidRPr="00C200B6">
        <w:rPr>
          <w:rFonts w:cs="Tahoma"/>
          <w:sz w:val="22"/>
          <w:szCs w:val="22"/>
        </w:rPr>
        <w:t>the media.</w:t>
      </w:r>
    </w:p>
    <w:p w14:paraId="57DCEA8C" w14:textId="77777777" w:rsidR="00086480" w:rsidRPr="00C200B6" w:rsidRDefault="00086480" w:rsidP="00C200B6">
      <w:pPr>
        <w:ind w:left="720" w:firstLine="1440"/>
        <w:rPr>
          <w:rFonts w:cs="Tahoma"/>
          <w:color w:val="000000"/>
          <w:sz w:val="22"/>
          <w:szCs w:val="22"/>
        </w:rPr>
      </w:pPr>
    </w:p>
    <w:p w14:paraId="511EEEAD" w14:textId="77777777" w:rsidR="00086480" w:rsidRPr="00C200B6" w:rsidRDefault="00086480" w:rsidP="00C200B6">
      <w:pPr>
        <w:ind w:left="0"/>
        <w:rPr>
          <w:rFonts w:cs="Tahoma"/>
          <w:b/>
          <w:color w:val="000000"/>
          <w:sz w:val="24"/>
          <w:szCs w:val="24"/>
        </w:rPr>
      </w:pPr>
      <w:r w:rsidRPr="00C200B6">
        <w:rPr>
          <w:rFonts w:cs="Tahoma"/>
          <w:b/>
          <w:color w:val="000000"/>
          <w:sz w:val="24"/>
          <w:szCs w:val="24"/>
        </w:rPr>
        <w:t>All School Occupants</w:t>
      </w:r>
    </w:p>
    <w:p w14:paraId="2AB73951" w14:textId="77777777" w:rsidR="00086480" w:rsidRPr="00C200B6" w:rsidRDefault="00086480" w:rsidP="00C200B6">
      <w:pPr>
        <w:ind w:left="1440"/>
        <w:rPr>
          <w:rFonts w:cs="Tahoma"/>
          <w:sz w:val="22"/>
          <w:szCs w:val="22"/>
        </w:rPr>
      </w:pPr>
    </w:p>
    <w:p w14:paraId="521EA36E" w14:textId="2E95179E" w:rsidR="00086480" w:rsidRPr="00C200B6" w:rsidRDefault="00086480" w:rsidP="00C200B6">
      <w:pPr>
        <w:ind w:left="0"/>
        <w:rPr>
          <w:rFonts w:cs="Tahoma"/>
          <w:sz w:val="22"/>
          <w:szCs w:val="22"/>
        </w:rPr>
      </w:pPr>
      <w:r w:rsidRPr="00C200B6">
        <w:rPr>
          <w:rFonts w:cs="Tahoma"/>
          <w:sz w:val="22"/>
          <w:szCs w:val="22"/>
        </w:rPr>
        <w:t xml:space="preserve">If the situation warrants it, the School Commander must activate certain alerts that apply to the entire school. When </w:t>
      </w:r>
      <w:r w:rsidR="001D0554" w:rsidRPr="00C200B6">
        <w:rPr>
          <w:rFonts w:cs="Tahoma"/>
          <w:sz w:val="22"/>
          <w:szCs w:val="22"/>
        </w:rPr>
        <w:t xml:space="preserve">the principal </w:t>
      </w:r>
      <w:r w:rsidRPr="00C200B6">
        <w:rPr>
          <w:rFonts w:cs="Tahoma"/>
          <w:sz w:val="22"/>
          <w:szCs w:val="22"/>
        </w:rPr>
        <w:t>is not available, these decisions will be made by</w:t>
      </w:r>
      <w:r w:rsidR="00996EC9" w:rsidRPr="00C200B6">
        <w:rPr>
          <w:rFonts w:cs="Tahoma"/>
          <w:sz w:val="22"/>
          <w:szCs w:val="22"/>
        </w:rPr>
        <w:t xml:space="preserve"> </w:t>
      </w:r>
      <w:r w:rsidR="00BA5770" w:rsidRPr="00BA5770">
        <w:rPr>
          <w:rFonts w:cs="Tahoma"/>
          <w:bCs/>
          <w:sz w:val="22"/>
          <w:szCs w:val="22"/>
        </w:rPr>
        <w:t>his designee</w:t>
      </w:r>
      <w:r w:rsidR="00A61E42">
        <w:rPr>
          <w:rFonts w:cs="Tahoma"/>
          <w:bCs/>
          <w:sz w:val="22"/>
          <w:szCs w:val="22"/>
        </w:rPr>
        <w:t>.</w:t>
      </w:r>
      <w:r w:rsidR="00996EC9" w:rsidRPr="00C200B6">
        <w:rPr>
          <w:rFonts w:cs="Tahoma"/>
          <w:sz w:val="22"/>
          <w:szCs w:val="22"/>
        </w:rPr>
        <w:t xml:space="preserve"> </w:t>
      </w:r>
      <w:r w:rsidRPr="00C200B6">
        <w:rPr>
          <w:rFonts w:cs="Tahoma"/>
          <w:sz w:val="22"/>
          <w:szCs w:val="22"/>
        </w:rPr>
        <w:t>If time permits, these decisions will be made in conjunction with emergency responders and members of the security and facilities staff.</w:t>
      </w:r>
    </w:p>
    <w:p w14:paraId="03D0D1EB" w14:textId="77777777" w:rsidR="00086480" w:rsidRPr="00C200B6" w:rsidRDefault="00086480" w:rsidP="00A61E42">
      <w:pPr>
        <w:ind w:left="0"/>
        <w:rPr>
          <w:rFonts w:cs="Tahoma"/>
          <w:color w:val="000000"/>
          <w:sz w:val="22"/>
          <w:szCs w:val="22"/>
        </w:rPr>
      </w:pPr>
    </w:p>
    <w:p w14:paraId="3C62FE99" w14:textId="0C26561A" w:rsidR="00BB7724" w:rsidRDefault="00086480" w:rsidP="00C200B6">
      <w:pPr>
        <w:ind w:left="0"/>
        <w:rPr>
          <w:rFonts w:cs="Tahoma"/>
          <w:sz w:val="22"/>
          <w:szCs w:val="22"/>
        </w:rPr>
      </w:pPr>
      <w:r w:rsidRPr="00C200B6">
        <w:rPr>
          <w:rFonts w:cs="Tahoma"/>
          <w:sz w:val="22"/>
          <w:szCs w:val="22"/>
        </w:rPr>
        <w:t>Types of all-school alerts include</w:t>
      </w:r>
      <w:r w:rsidR="00553939">
        <w:rPr>
          <w:rFonts w:cs="Tahoma"/>
          <w:sz w:val="22"/>
          <w:szCs w:val="22"/>
        </w:rPr>
        <w:t xml:space="preserve"> (SRP: I Love You Guy</w:t>
      </w:r>
      <w:r w:rsidR="00915BF6">
        <w:rPr>
          <w:rFonts w:cs="Tahoma"/>
          <w:sz w:val="22"/>
          <w:szCs w:val="22"/>
        </w:rPr>
        <w:t>s</w:t>
      </w:r>
      <w:r w:rsidR="00847BDB">
        <w:rPr>
          <w:rFonts w:cs="Tahoma"/>
          <w:sz w:val="22"/>
          <w:szCs w:val="22"/>
        </w:rPr>
        <w:t xml:space="preserve"> Foundation)</w:t>
      </w:r>
      <w:r w:rsidRPr="00C200B6">
        <w:rPr>
          <w:rFonts w:cs="Tahoma"/>
          <w:sz w:val="22"/>
          <w:szCs w:val="22"/>
        </w:rPr>
        <w:t>:</w:t>
      </w:r>
      <w:r w:rsidR="00840E77">
        <w:rPr>
          <w:rFonts w:cs="Tahoma"/>
          <w:sz w:val="22"/>
          <w:szCs w:val="22"/>
        </w:rPr>
        <w:t xml:space="preserve"> Hold, Secure, Lockdown, Evacuate, and Shelter.</w:t>
      </w:r>
    </w:p>
    <w:p w14:paraId="12D39C84" w14:textId="77777777" w:rsidR="00A64F77" w:rsidRDefault="00A64F77" w:rsidP="00C200B6">
      <w:pPr>
        <w:ind w:left="0"/>
        <w:rPr>
          <w:rFonts w:cs="Tahoma"/>
          <w:sz w:val="22"/>
          <w:szCs w:val="22"/>
        </w:rPr>
      </w:pPr>
    </w:p>
    <w:p w14:paraId="2DD10065" w14:textId="711D8513" w:rsidR="00A64F77" w:rsidRPr="002F695C" w:rsidRDefault="00A64F77" w:rsidP="009D4CE9">
      <w:pPr>
        <w:ind w:left="0"/>
        <w:jc w:val="center"/>
        <w:rPr>
          <w:rFonts w:cs="Tahoma"/>
          <w:b/>
          <w:bCs/>
          <w:sz w:val="22"/>
          <w:szCs w:val="22"/>
        </w:rPr>
      </w:pPr>
      <w:r w:rsidRPr="002F695C">
        <w:rPr>
          <w:rFonts w:cs="Tahoma"/>
          <w:b/>
          <w:bCs/>
          <w:sz w:val="22"/>
          <w:szCs w:val="22"/>
        </w:rPr>
        <w:t xml:space="preserve">** The primary means of initiating emergency procedures will be through the E3 </w:t>
      </w:r>
      <w:r w:rsidR="002F695C" w:rsidRPr="002F695C">
        <w:rPr>
          <w:rFonts w:cs="Tahoma"/>
          <w:b/>
          <w:bCs/>
          <w:sz w:val="22"/>
          <w:szCs w:val="22"/>
        </w:rPr>
        <w:t>emergency response application</w:t>
      </w:r>
      <w:r w:rsidR="002F695C">
        <w:rPr>
          <w:rFonts w:cs="Tahoma"/>
          <w:b/>
          <w:bCs/>
          <w:sz w:val="22"/>
          <w:szCs w:val="22"/>
        </w:rPr>
        <w:t>. Other options are described below</w:t>
      </w:r>
      <w:r w:rsidR="009D4CE9">
        <w:rPr>
          <w:rFonts w:cs="Tahoma"/>
          <w:b/>
          <w:bCs/>
          <w:sz w:val="22"/>
          <w:szCs w:val="22"/>
        </w:rPr>
        <w:t xml:space="preserve">. </w:t>
      </w:r>
      <w:r w:rsidR="002F695C" w:rsidRPr="002F695C">
        <w:rPr>
          <w:rFonts w:cs="Tahoma"/>
          <w:b/>
          <w:bCs/>
          <w:sz w:val="22"/>
          <w:szCs w:val="22"/>
        </w:rPr>
        <w:t>**</w:t>
      </w:r>
    </w:p>
    <w:p w14:paraId="2F398106" w14:textId="77777777" w:rsidR="00086480" w:rsidRPr="000512E7" w:rsidRDefault="00086480" w:rsidP="00C200B6">
      <w:pPr>
        <w:ind w:left="1800"/>
        <w:rPr>
          <w:rFonts w:cs="Tahoma"/>
          <w:sz w:val="24"/>
          <w:szCs w:val="24"/>
        </w:rPr>
      </w:pPr>
    </w:p>
    <w:p w14:paraId="4C179886" w14:textId="77777777" w:rsidR="00086480" w:rsidRPr="000512E7" w:rsidRDefault="00086480" w:rsidP="00C200B6">
      <w:pPr>
        <w:ind w:left="0"/>
        <w:rPr>
          <w:rFonts w:cs="Tahoma"/>
          <w:b/>
          <w:sz w:val="24"/>
          <w:szCs w:val="24"/>
        </w:rPr>
      </w:pPr>
      <w:r w:rsidRPr="000512E7">
        <w:rPr>
          <w:rFonts w:cs="Tahoma"/>
          <w:b/>
          <w:sz w:val="24"/>
          <w:szCs w:val="24"/>
        </w:rPr>
        <w:t>Fire Drills</w:t>
      </w:r>
    </w:p>
    <w:p w14:paraId="40432240" w14:textId="77777777" w:rsidR="00086480" w:rsidRPr="00C200B6" w:rsidRDefault="00086480" w:rsidP="00C200B6">
      <w:pPr>
        <w:ind w:left="1800"/>
        <w:rPr>
          <w:rFonts w:cs="Tahoma"/>
          <w:b/>
          <w:sz w:val="16"/>
          <w:szCs w:val="16"/>
        </w:rPr>
      </w:pPr>
    </w:p>
    <w:p w14:paraId="6A85B55C" w14:textId="0CFD8A7B" w:rsidR="00086480" w:rsidRPr="00C200B6" w:rsidRDefault="00086480" w:rsidP="00C200B6">
      <w:pPr>
        <w:ind w:left="0"/>
        <w:rPr>
          <w:rFonts w:cs="Tahoma"/>
          <w:sz w:val="22"/>
          <w:szCs w:val="22"/>
        </w:rPr>
      </w:pPr>
      <w:r w:rsidRPr="00C200B6">
        <w:rPr>
          <w:rFonts w:cs="Tahoma"/>
          <w:sz w:val="22"/>
          <w:szCs w:val="22"/>
        </w:rPr>
        <w:t xml:space="preserve">A fire drill is not </w:t>
      </w:r>
      <w:r w:rsidR="00C95404" w:rsidRPr="00C200B6">
        <w:rPr>
          <w:rFonts w:cs="Tahoma"/>
          <w:sz w:val="22"/>
          <w:szCs w:val="22"/>
        </w:rPr>
        <w:t>an emergency</w:t>
      </w:r>
      <w:r w:rsidRPr="00C200B6">
        <w:rPr>
          <w:rFonts w:cs="Tahoma"/>
          <w:sz w:val="22"/>
          <w:szCs w:val="22"/>
        </w:rPr>
        <w:t xml:space="preserve"> per se, but it is an exercise to familiarize occupants with evacuation procedures. Fire drills will be conducted in accordance with local fire codes but no less than once per term.  </w:t>
      </w:r>
      <w:r w:rsidRPr="00C200B6">
        <w:rPr>
          <w:rFonts w:cs="Tahoma"/>
          <w:sz w:val="22"/>
          <w:szCs w:val="22"/>
          <w:u w:val="single"/>
        </w:rPr>
        <w:t>Emergency Signal:</w:t>
      </w:r>
      <w:r w:rsidRPr="00C200B6">
        <w:rPr>
          <w:rFonts w:cs="Tahoma"/>
          <w:sz w:val="22"/>
          <w:szCs w:val="22"/>
        </w:rPr>
        <w:t xml:space="preserve"> </w:t>
      </w:r>
      <w:r w:rsidR="00C95404" w:rsidRPr="00C200B6">
        <w:rPr>
          <w:rFonts w:cs="Tahoma"/>
          <w:b/>
          <w:sz w:val="22"/>
          <w:szCs w:val="22"/>
        </w:rPr>
        <w:t>Fire Alarm</w:t>
      </w:r>
    </w:p>
    <w:p w14:paraId="268B6889" w14:textId="77777777" w:rsidR="00086480" w:rsidRPr="00C200B6" w:rsidRDefault="00086480" w:rsidP="00C200B6">
      <w:pPr>
        <w:ind w:left="1800"/>
        <w:rPr>
          <w:rFonts w:cs="Tahoma"/>
          <w:sz w:val="22"/>
          <w:szCs w:val="22"/>
        </w:rPr>
      </w:pPr>
    </w:p>
    <w:p w14:paraId="4D3608A4" w14:textId="7AF76B44" w:rsidR="00086480" w:rsidRDefault="0014247B" w:rsidP="00C200B6">
      <w:pPr>
        <w:ind w:left="0"/>
        <w:rPr>
          <w:rFonts w:cs="Tahoma"/>
          <w:b/>
          <w:sz w:val="24"/>
          <w:szCs w:val="24"/>
        </w:rPr>
      </w:pPr>
      <w:r>
        <w:rPr>
          <w:rFonts w:cs="Tahoma"/>
          <w:b/>
          <w:sz w:val="24"/>
          <w:szCs w:val="24"/>
        </w:rPr>
        <w:t>Hold</w:t>
      </w:r>
    </w:p>
    <w:p w14:paraId="6F4E8568" w14:textId="77777777" w:rsidR="0014247B" w:rsidRDefault="0014247B" w:rsidP="00C200B6">
      <w:pPr>
        <w:ind w:left="0"/>
        <w:rPr>
          <w:rFonts w:cs="Tahoma"/>
          <w:b/>
          <w:sz w:val="24"/>
          <w:szCs w:val="24"/>
        </w:rPr>
      </w:pPr>
    </w:p>
    <w:p w14:paraId="45B9063D" w14:textId="1424037D" w:rsidR="0014247B" w:rsidRPr="00887464" w:rsidRDefault="0014247B" w:rsidP="00C200B6">
      <w:pPr>
        <w:ind w:left="0"/>
        <w:rPr>
          <w:rFonts w:cs="Tahoma"/>
          <w:bCs/>
          <w:sz w:val="22"/>
          <w:szCs w:val="22"/>
        </w:rPr>
      </w:pPr>
      <w:r w:rsidRPr="00887464">
        <w:rPr>
          <w:rFonts w:cs="Tahoma"/>
          <w:bCs/>
          <w:sz w:val="22"/>
          <w:szCs w:val="22"/>
        </w:rPr>
        <w:t xml:space="preserve">There are situations that require students and staff to remain in their classrooms or stay out of access areas. For example, an altercation in the hallway may require keeping students out of </w:t>
      </w:r>
      <w:r w:rsidRPr="00887464">
        <w:rPr>
          <w:rFonts w:cs="Tahoma"/>
          <w:bCs/>
          <w:sz w:val="22"/>
          <w:szCs w:val="22"/>
        </w:rPr>
        <w:lastRenderedPageBreak/>
        <w:t>the halls until it is resolved. A medical issue may require only one area to be cleared, with halls still open in case outside medical assistance is required. During a Hold, there may be a need for students who are not in a classroom to proceed to an area where they can be supervised and remain safe</w:t>
      </w:r>
    </w:p>
    <w:p w14:paraId="2CF65040" w14:textId="77777777" w:rsidR="00086480" w:rsidRPr="00C200B6" w:rsidRDefault="00086480" w:rsidP="00C200B6">
      <w:pPr>
        <w:ind w:left="1800"/>
        <w:rPr>
          <w:rFonts w:cs="Tahoma"/>
          <w:b/>
          <w:sz w:val="16"/>
          <w:szCs w:val="16"/>
        </w:rPr>
      </w:pPr>
    </w:p>
    <w:p w14:paraId="00716478" w14:textId="351FEF00" w:rsidR="00086480" w:rsidRPr="00C200B6" w:rsidRDefault="00086480" w:rsidP="00C200B6">
      <w:pPr>
        <w:ind w:left="0"/>
        <w:rPr>
          <w:rFonts w:cs="Tahoma"/>
          <w:b/>
        </w:rPr>
      </w:pPr>
      <w:r w:rsidRPr="00C200B6">
        <w:rPr>
          <w:rFonts w:cs="Tahoma"/>
          <w:sz w:val="22"/>
          <w:szCs w:val="22"/>
          <w:u w:val="single"/>
        </w:rPr>
        <w:t>Emergency Signal:</w:t>
      </w:r>
      <w:r w:rsidRPr="00C200B6">
        <w:rPr>
          <w:rFonts w:cs="Tahoma"/>
          <w:sz w:val="22"/>
          <w:szCs w:val="22"/>
        </w:rPr>
        <w:t xml:space="preserve"> </w:t>
      </w:r>
      <w:r w:rsidR="004E6044">
        <w:rPr>
          <w:rFonts w:cs="Tahoma"/>
          <w:sz w:val="22"/>
          <w:szCs w:val="22"/>
        </w:rPr>
        <w:t>“</w:t>
      </w:r>
      <w:r w:rsidR="00887464">
        <w:rPr>
          <w:rFonts w:cs="Tahoma"/>
          <w:b/>
          <w:bCs/>
          <w:sz w:val="22"/>
          <w:szCs w:val="22"/>
        </w:rPr>
        <w:t>Hold in your room or area</w:t>
      </w:r>
      <w:r w:rsidR="004E6044">
        <w:rPr>
          <w:rFonts w:cs="Tahoma"/>
          <w:b/>
          <w:bCs/>
          <w:sz w:val="22"/>
          <w:szCs w:val="22"/>
        </w:rPr>
        <w:t>. Clear the halls”</w:t>
      </w:r>
    </w:p>
    <w:p w14:paraId="1928126F" w14:textId="77777777" w:rsidR="00086480" w:rsidRPr="00C200B6" w:rsidRDefault="00086480" w:rsidP="00C200B6">
      <w:pPr>
        <w:ind w:left="1800"/>
        <w:rPr>
          <w:rFonts w:cs="Tahoma"/>
          <w:sz w:val="22"/>
          <w:szCs w:val="22"/>
        </w:rPr>
      </w:pPr>
      <w:r w:rsidRPr="00C200B6">
        <w:rPr>
          <w:rFonts w:cs="Tahoma"/>
          <w:b/>
          <w:sz w:val="36"/>
          <w:szCs w:val="36"/>
        </w:rPr>
        <w:tab/>
      </w:r>
    </w:p>
    <w:p w14:paraId="2B71DE1A" w14:textId="77777777" w:rsidR="00086CAE" w:rsidRDefault="00086CAE" w:rsidP="00C200B6">
      <w:pPr>
        <w:ind w:left="0"/>
        <w:rPr>
          <w:rFonts w:cs="Tahoma"/>
          <w:b/>
          <w:sz w:val="24"/>
          <w:szCs w:val="24"/>
        </w:rPr>
      </w:pPr>
    </w:p>
    <w:p w14:paraId="3157E0B4" w14:textId="2144E404" w:rsidR="00086480" w:rsidRPr="006D70B7" w:rsidRDefault="001B5861" w:rsidP="00C200B6">
      <w:pPr>
        <w:ind w:left="0"/>
        <w:rPr>
          <w:rFonts w:cs="Tahoma"/>
          <w:sz w:val="24"/>
          <w:szCs w:val="24"/>
        </w:rPr>
      </w:pPr>
      <w:r>
        <w:rPr>
          <w:rFonts w:cs="Tahoma"/>
          <w:b/>
          <w:sz w:val="24"/>
          <w:szCs w:val="24"/>
        </w:rPr>
        <w:t>Secure</w:t>
      </w:r>
    </w:p>
    <w:p w14:paraId="13541719" w14:textId="77777777" w:rsidR="00086480" w:rsidRPr="00C200B6" w:rsidRDefault="00086480" w:rsidP="00C200B6">
      <w:pPr>
        <w:ind w:left="1800"/>
        <w:rPr>
          <w:rFonts w:cs="Tahoma"/>
          <w:sz w:val="16"/>
          <w:szCs w:val="16"/>
        </w:rPr>
      </w:pPr>
    </w:p>
    <w:p w14:paraId="4C800341" w14:textId="6FEDDDA2" w:rsidR="00086480" w:rsidRPr="00C200B6" w:rsidRDefault="004E6044" w:rsidP="004E6044">
      <w:pPr>
        <w:ind w:left="0"/>
        <w:rPr>
          <w:rFonts w:cs="Tahoma"/>
          <w:b/>
          <w:sz w:val="22"/>
          <w:szCs w:val="22"/>
        </w:rPr>
      </w:pPr>
      <w:r w:rsidRPr="004E6044">
        <w:rPr>
          <w:rFonts w:cs="Tahoma"/>
          <w:sz w:val="22"/>
          <w:szCs w:val="22"/>
        </w:rPr>
        <w:t>The Secure Action is called when there is a threat or hazard outside of the school building. Whether it’s due to violence or criminal activity in the immediate neighborhood, or a dangerous animal in the playground, Secure uses the security of the physical facility to act as protection.</w:t>
      </w:r>
    </w:p>
    <w:p w14:paraId="1CA2F7D9" w14:textId="269E1742" w:rsidR="00086480" w:rsidRPr="005B4730" w:rsidRDefault="00086480" w:rsidP="004E6044">
      <w:pPr>
        <w:ind w:left="0"/>
        <w:rPr>
          <w:rFonts w:cs="Tahoma"/>
          <w:b/>
          <w:bCs/>
          <w:sz w:val="22"/>
          <w:szCs w:val="22"/>
        </w:rPr>
      </w:pPr>
      <w:r w:rsidRPr="00C200B6">
        <w:rPr>
          <w:rFonts w:cs="Tahoma"/>
          <w:sz w:val="22"/>
          <w:szCs w:val="22"/>
          <w:u w:val="single"/>
        </w:rPr>
        <w:t>Emergency Signal</w:t>
      </w:r>
      <w:r w:rsidR="004E6044">
        <w:rPr>
          <w:rFonts w:cs="Tahoma"/>
          <w:sz w:val="22"/>
          <w:szCs w:val="22"/>
          <w:u w:val="single"/>
        </w:rPr>
        <w:t>:</w:t>
      </w:r>
      <w:r w:rsidR="005B4730">
        <w:rPr>
          <w:rFonts w:cs="Tahoma"/>
          <w:sz w:val="22"/>
          <w:szCs w:val="22"/>
        </w:rPr>
        <w:t xml:space="preserve"> </w:t>
      </w:r>
      <w:r w:rsidR="001B5861" w:rsidRPr="001B5861">
        <w:rPr>
          <w:rFonts w:cs="Tahoma"/>
          <w:b/>
          <w:bCs/>
          <w:sz w:val="22"/>
          <w:szCs w:val="22"/>
        </w:rPr>
        <w:t>“Secure! Get Inside. Lock outside doors”</w:t>
      </w:r>
      <w:r w:rsidR="00DE7631">
        <w:rPr>
          <w:rFonts w:cs="Tahoma"/>
          <w:b/>
          <w:bCs/>
          <w:sz w:val="22"/>
          <w:szCs w:val="22"/>
        </w:rPr>
        <w:t xml:space="preserve"> </w:t>
      </w:r>
    </w:p>
    <w:p w14:paraId="330B0332" w14:textId="77777777" w:rsidR="00086480" w:rsidRPr="00C200B6" w:rsidRDefault="00086480" w:rsidP="00C200B6">
      <w:pPr>
        <w:ind w:left="1800"/>
        <w:rPr>
          <w:rFonts w:cs="Tahoma"/>
          <w:sz w:val="22"/>
          <w:szCs w:val="22"/>
        </w:rPr>
      </w:pPr>
      <w:r w:rsidRPr="00C200B6">
        <w:rPr>
          <w:rFonts w:cs="Tahoma"/>
          <w:b/>
          <w:sz w:val="36"/>
          <w:szCs w:val="36"/>
        </w:rPr>
        <w:tab/>
      </w:r>
    </w:p>
    <w:p w14:paraId="17E84FFC" w14:textId="443D113B" w:rsidR="00EA4C0E" w:rsidRPr="00EC0810" w:rsidRDefault="00DE7631" w:rsidP="00C200B6">
      <w:pPr>
        <w:ind w:left="0"/>
        <w:rPr>
          <w:rStyle w:val="Strong"/>
          <w:rFonts w:cs="Tahoma"/>
          <w:sz w:val="24"/>
          <w:szCs w:val="24"/>
        </w:rPr>
      </w:pPr>
      <w:r w:rsidRPr="00EC0810">
        <w:rPr>
          <w:rStyle w:val="Strong"/>
          <w:rFonts w:cs="Tahoma"/>
          <w:sz w:val="24"/>
          <w:szCs w:val="24"/>
        </w:rPr>
        <w:t>Lock</w:t>
      </w:r>
      <w:r w:rsidR="00EC0810" w:rsidRPr="00EC0810">
        <w:rPr>
          <w:rStyle w:val="Strong"/>
          <w:rFonts w:cs="Tahoma"/>
          <w:sz w:val="24"/>
          <w:szCs w:val="24"/>
        </w:rPr>
        <w:t xml:space="preserve"> </w:t>
      </w:r>
      <w:r w:rsidRPr="00EC0810">
        <w:rPr>
          <w:rStyle w:val="Strong"/>
          <w:rFonts w:cs="Tahoma"/>
          <w:sz w:val="24"/>
          <w:szCs w:val="24"/>
        </w:rPr>
        <w:t>Down</w:t>
      </w:r>
    </w:p>
    <w:p w14:paraId="1F29D237" w14:textId="77777777" w:rsidR="00D67F16" w:rsidRDefault="00D67F16" w:rsidP="00D67F16">
      <w:pPr>
        <w:pStyle w:val="NormalWeb"/>
        <w:rPr>
          <w:rFonts w:ascii="Tahoma" w:hAnsi="Tahoma" w:cs="Tahoma"/>
          <w:bCs/>
          <w:sz w:val="22"/>
          <w:szCs w:val="22"/>
        </w:rPr>
      </w:pPr>
    </w:p>
    <w:p w14:paraId="7E69BC06" w14:textId="05EF8422" w:rsidR="00086480" w:rsidRDefault="00D67F16" w:rsidP="007C42EF">
      <w:pPr>
        <w:pStyle w:val="NormalWeb"/>
        <w:rPr>
          <w:rFonts w:ascii="Tahoma" w:hAnsi="Tahoma" w:cs="Tahoma"/>
          <w:b/>
          <w:sz w:val="22"/>
          <w:szCs w:val="22"/>
        </w:rPr>
      </w:pPr>
      <w:r w:rsidRPr="00D67F16">
        <w:rPr>
          <w:rFonts w:ascii="Tahoma" w:hAnsi="Tahoma" w:cs="Tahoma"/>
          <w:bCs/>
          <w:sz w:val="22"/>
          <w:szCs w:val="22"/>
        </w:rPr>
        <w:t>Lockdown is called when there is a threat or hazard inside</w:t>
      </w:r>
      <w:r>
        <w:rPr>
          <w:rFonts w:ascii="Tahoma" w:hAnsi="Tahoma" w:cs="Tahoma"/>
          <w:bCs/>
          <w:sz w:val="22"/>
          <w:szCs w:val="22"/>
        </w:rPr>
        <w:t xml:space="preserve"> </w:t>
      </w:r>
      <w:r w:rsidRPr="00D67F16">
        <w:rPr>
          <w:rFonts w:ascii="Tahoma" w:hAnsi="Tahoma" w:cs="Tahoma"/>
          <w:bCs/>
          <w:sz w:val="22"/>
          <w:szCs w:val="22"/>
        </w:rPr>
        <w:t>the school building. From parental custody disputes to intruders to an active assailant, Lockdown uses classroom and school security actions to protect students and staff from the threat.</w:t>
      </w:r>
      <w:r>
        <w:rPr>
          <w:rFonts w:ascii="Tahoma" w:hAnsi="Tahoma" w:cs="Tahoma"/>
          <w:bCs/>
          <w:sz w:val="22"/>
          <w:szCs w:val="22"/>
        </w:rPr>
        <w:t xml:space="preserve"> </w:t>
      </w:r>
      <w:r w:rsidRPr="00D67F16">
        <w:rPr>
          <w:rFonts w:ascii="Tahoma" w:hAnsi="Tahoma" w:cs="Tahoma"/>
          <w:bCs/>
          <w:sz w:val="22"/>
          <w:szCs w:val="22"/>
          <w:u w:val="single"/>
        </w:rPr>
        <w:t>Emergency Signal</w:t>
      </w:r>
      <w:r w:rsidRPr="00D67F16">
        <w:rPr>
          <w:rFonts w:ascii="Tahoma" w:hAnsi="Tahoma" w:cs="Tahoma"/>
          <w:bCs/>
          <w:sz w:val="22"/>
          <w:szCs w:val="22"/>
        </w:rPr>
        <w:t>:</w:t>
      </w:r>
      <w:r w:rsidR="00086480" w:rsidRPr="005837EA">
        <w:rPr>
          <w:rFonts w:ascii="Tahoma" w:hAnsi="Tahoma" w:cs="Tahoma"/>
          <w:b/>
          <w:sz w:val="22"/>
          <w:szCs w:val="22"/>
        </w:rPr>
        <w:t xml:space="preserve"> </w:t>
      </w:r>
      <w:r w:rsidR="007C42EF" w:rsidRPr="007C42EF">
        <w:rPr>
          <w:rFonts w:ascii="Tahoma" w:hAnsi="Tahoma" w:cs="Tahoma"/>
          <w:b/>
          <w:sz w:val="22"/>
          <w:szCs w:val="22"/>
        </w:rPr>
        <w:t>“Lockdown! Locks, Lights, Out of Sight!”</w:t>
      </w:r>
    </w:p>
    <w:p w14:paraId="5B4C2FE0" w14:textId="77777777" w:rsidR="007C42EF" w:rsidRPr="005837EA" w:rsidRDefault="007C42EF" w:rsidP="007C42EF">
      <w:pPr>
        <w:pStyle w:val="NormalWeb"/>
        <w:rPr>
          <w:rFonts w:ascii="Tahoma" w:hAnsi="Tahoma" w:cs="Tahoma"/>
          <w:b/>
          <w:sz w:val="22"/>
          <w:szCs w:val="22"/>
        </w:rPr>
      </w:pPr>
    </w:p>
    <w:p w14:paraId="373256AD" w14:textId="019FB4D1" w:rsidR="00086480" w:rsidRDefault="00616D0F" w:rsidP="00EA4C0E">
      <w:pPr>
        <w:ind w:left="0"/>
        <w:rPr>
          <w:rStyle w:val="Strong"/>
          <w:rFonts w:cs="Tahoma"/>
          <w:sz w:val="24"/>
          <w:szCs w:val="24"/>
        </w:rPr>
      </w:pPr>
      <w:r>
        <w:rPr>
          <w:rStyle w:val="Strong"/>
          <w:rFonts w:cs="Tahoma"/>
          <w:sz w:val="24"/>
          <w:szCs w:val="24"/>
        </w:rPr>
        <w:t>Evacuate</w:t>
      </w:r>
    </w:p>
    <w:p w14:paraId="1F92944D" w14:textId="77777777" w:rsidR="00EC0810" w:rsidRPr="00EC0810" w:rsidRDefault="00EC0810" w:rsidP="00EA4C0E">
      <w:pPr>
        <w:ind w:left="0"/>
        <w:rPr>
          <w:rFonts w:cs="Tahoma"/>
          <w:b/>
          <w:sz w:val="24"/>
          <w:szCs w:val="24"/>
        </w:rPr>
      </w:pPr>
    </w:p>
    <w:p w14:paraId="7AC48000" w14:textId="77777777" w:rsidR="00DE04A7" w:rsidRDefault="0041513F" w:rsidP="0041513F">
      <w:pPr>
        <w:ind w:left="0"/>
        <w:rPr>
          <w:rFonts w:cs="Tahoma"/>
          <w:bCs/>
          <w:sz w:val="22"/>
          <w:szCs w:val="22"/>
        </w:rPr>
      </w:pPr>
      <w:r w:rsidRPr="0041513F">
        <w:rPr>
          <w:rFonts w:cs="Tahoma"/>
          <w:bCs/>
          <w:sz w:val="22"/>
          <w:szCs w:val="22"/>
        </w:rPr>
        <w:t>Evacuate is called when there is a need to move people from one location to another for safety reasons.</w:t>
      </w:r>
      <w:r>
        <w:rPr>
          <w:rFonts w:cs="Tahoma"/>
          <w:bCs/>
          <w:sz w:val="22"/>
          <w:szCs w:val="22"/>
        </w:rPr>
        <w:t xml:space="preserve"> </w:t>
      </w:r>
    </w:p>
    <w:p w14:paraId="04B5AFBB" w14:textId="77777777" w:rsidR="00067F2E" w:rsidRDefault="00067F2E" w:rsidP="0041513F">
      <w:pPr>
        <w:ind w:left="0"/>
        <w:rPr>
          <w:rFonts w:cs="Tahoma"/>
          <w:bCs/>
          <w:sz w:val="22"/>
          <w:szCs w:val="22"/>
        </w:rPr>
      </w:pPr>
    </w:p>
    <w:p w14:paraId="14CEB9D4" w14:textId="77777777" w:rsidR="00DE04A7" w:rsidRDefault="0041513F" w:rsidP="00D72C9D">
      <w:pPr>
        <w:numPr>
          <w:ilvl w:val="0"/>
          <w:numId w:val="16"/>
        </w:numPr>
        <w:ind w:left="0"/>
        <w:rPr>
          <w:rFonts w:cs="Tahoma"/>
          <w:bCs/>
          <w:sz w:val="22"/>
          <w:szCs w:val="22"/>
        </w:rPr>
      </w:pPr>
      <w:r w:rsidRPr="00DE04A7">
        <w:rPr>
          <w:rFonts w:cs="Tahoma"/>
          <w:bCs/>
          <w:sz w:val="22"/>
          <w:szCs w:val="22"/>
        </w:rPr>
        <w:t>An on-site evacuation is conducted usually because of a mechanical failure that would disrupt the school day, such as a power outage. If it can’t be resolved quickly, the school may have to plan for early dismissal.</w:t>
      </w:r>
    </w:p>
    <w:p w14:paraId="1E4DF931" w14:textId="55D85AF5" w:rsidR="0041513F" w:rsidRDefault="0041513F" w:rsidP="00D72C9D">
      <w:pPr>
        <w:numPr>
          <w:ilvl w:val="0"/>
          <w:numId w:val="16"/>
        </w:numPr>
        <w:ind w:left="0"/>
        <w:rPr>
          <w:rFonts w:cs="Tahoma"/>
          <w:bCs/>
          <w:sz w:val="22"/>
          <w:szCs w:val="22"/>
        </w:rPr>
      </w:pPr>
      <w:r w:rsidRPr="00DE04A7">
        <w:rPr>
          <w:rFonts w:cs="Tahoma"/>
          <w:bCs/>
          <w:sz w:val="22"/>
          <w:szCs w:val="22"/>
        </w:rPr>
        <w:t xml:space="preserve">An off-site evacuation may be necessary when it’s no longer safe to stay in the building such as a gas leak or bomb threat. In this case, people will be allowed to bring their personal items with them. </w:t>
      </w:r>
      <w:r w:rsidR="00067F2E">
        <w:rPr>
          <w:rFonts w:cs="Tahoma"/>
          <w:bCs/>
          <w:sz w:val="22"/>
          <w:szCs w:val="22"/>
        </w:rPr>
        <w:t xml:space="preserve">The primary offsite evacuation location is the </w:t>
      </w:r>
      <w:r w:rsidR="00143EB5">
        <w:rPr>
          <w:rFonts w:cs="Tahoma"/>
          <w:bCs/>
          <w:sz w:val="22"/>
          <w:szCs w:val="22"/>
        </w:rPr>
        <w:t>Upper</w:t>
      </w:r>
      <w:r w:rsidR="00067F2E">
        <w:rPr>
          <w:rFonts w:cs="Tahoma"/>
          <w:bCs/>
          <w:sz w:val="22"/>
          <w:szCs w:val="22"/>
        </w:rPr>
        <w:t xml:space="preserve"> Fruitland Chapter House</w:t>
      </w:r>
      <w:r w:rsidR="00F51871">
        <w:rPr>
          <w:rFonts w:cs="Tahoma"/>
          <w:bCs/>
          <w:sz w:val="22"/>
          <w:szCs w:val="22"/>
        </w:rPr>
        <w:t xml:space="preserve"> (See maps in appendices)</w:t>
      </w:r>
    </w:p>
    <w:p w14:paraId="68685EA3" w14:textId="77777777" w:rsidR="00067F2E" w:rsidRPr="00DE04A7" w:rsidRDefault="00067F2E" w:rsidP="00067F2E">
      <w:pPr>
        <w:ind w:left="0"/>
        <w:rPr>
          <w:rFonts w:cs="Tahoma"/>
          <w:bCs/>
          <w:sz w:val="22"/>
          <w:szCs w:val="22"/>
        </w:rPr>
      </w:pPr>
    </w:p>
    <w:p w14:paraId="2C7A5ABD" w14:textId="4A2B71E4" w:rsidR="00086480" w:rsidRDefault="0041513F" w:rsidP="0041513F">
      <w:pPr>
        <w:ind w:left="0"/>
        <w:rPr>
          <w:rFonts w:cs="Tahoma"/>
          <w:bCs/>
          <w:sz w:val="22"/>
          <w:szCs w:val="22"/>
        </w:rPr>
      </w:pPr>
      <w:r w:rsidRPr="0041513F">
        <w:rPr>
          <w:rFonts w:cs="Tahoma"/>
          <w:bCs/>
          <w:sz w:val="22"/>
          <w:szCs w:val="22"/>
        </w:rPr>
        <w:t>If there has been a violent event at the school, an offsite evacuation will almost always be necessary since the school will be deemed a crime scene. People may or may</w:t>
      </w:r>
      <w:r>
        <w:rPr>
          <w:rFonts w:cs="Tahoma"/>
          <w:bCs/>
          <w:sz w:val="22"/>
          <w:szCs w:val="22"/>
        </w:rPr>
        <w:t xml:space="preserve"> </w:t>
      </w:r>
      <w:r w:rsidRPr="0041513F">
        <w:rPr>
          <w:rFonts w:cs="Tahoma"/>
          <w:bCs/>
          <w:sz w:val="22"/>
          <w:szCs w:val="22"/>
        </w:rPr>
        <w:t>not be able to bring their personal items with them.</w:t>
      </w:r>
      <w:r w:rsidR="003879B0">
        <w:rPr>
          <w:rFonts w:cs="Tahoma"/>
          <w:bCs/>
          <w:sz w:val="22"/>
          <w:szCs w:val="22"/>
        </w:rPr>
        <w:t xml:space="preserve"> </w:t>
      </w:r>
      <w:r w:rsidR="003879B0" w:rsidRPr="00D67F16">
        <w:rPr>
          <w:rFonts w:cs="Tahoma"/>
          <w:bCs/>
          <w:sz w:val="22"/>
          <w:szCs w:val="22"/>
          <w:u w:val="single"/>
        </w:rPr>
        <w:t>Emergency Signal</w:t>
      </w:r>
      <w:r w:rsidR="003879B0" w:rsidRPr="00D67F16">
        <w:rPr>
          <w:rFonts w:cs="Tahoma"/>
          <w:bCs/>
          <w:sz w:val="22"/>
          <w:szCs w:val="22"/>
        </w:rPr>
        <w:t>:</w:t>
      </w:r>
      <w:r w:rsidR="003879B0" w:rsidRPr="005837EA">
        <w:rPr>
          <w:rFonts w:cs="Tahoma"/>
          <w:b/>
          <w:sz w:val="22"/>
          <w:szCs w:val="22"/>
        </w:rPr>
        <w:t xml:space="preserve"> </w:t>
      </w:r>
      <w:r w:rsidR="00346F82">
        <w:rPr>
          <w:rFonts w:cs="Tahoma"/>
          <w:b/>
          <w:sz w:val="22"/>
          <w:szCs w:val="22"/>
        </w:rPr>
        <w:t>“Evacuate! (To a location)”</w:t>
      </w:r>
    </w:p>
    <w:p w14:paraId="21ADCC24" w14:textId="77777777" w:rsidR="0020484D" w:rsidRDefault="0020484D" w:rsidP="0041513F">
      <w:pPr>
        <w:ind w:left="0"/>
        <w:rPr>
          <w:rFonts w:cs="Tahoma"/>
          <w:bCs/>
          <w:sz w:val="22"/>
          <w:szCs w:val="22"/>
        </w:rPr>
      </w:pPr>
    </w:p>
    <w:p w14:paraId="1652F1E1" w14:textId="02BBA5C1" w:rsidR="0020484D" w:rsidRPr="0020484D" w:rsidRDefault="0020484D" w:rsidP="0041513F">
      <w:pPr>
        <w:ind w:left="0"/>
        <w:rPr>
          <w:rFonts w:cs="Tahoma"/>
          <w:bCs/>
          <w:sz w:val="22"/>
          <w:szCs w:val="22"/>
        </w:rPr>
      </w:pPr>
      <w:r>
        <w:rPr>
          <w:rFonts w:cs="Tahoma"/>
          <w:bCs/>
          <w:sz w:val="22"/>
          <w:szCs w:val="22"/>
        </w:rPr>
        <w:t xml:space="preserve">There is an option for </w:t>
      </w:r>
      <w:r w:rsidR="000D70D4">
        <w:rPr>
          <w:rFonts w:cs="Tahoma"/>
          <w:bCs/>
          <w:sz w:val="22"/>
          <w:szCs w:val="22"/>
        </w:rPr>
        <w:t>school-led</w:t>
      </w:r>
      <w:r>
        <w:rPr>
          <w:rFonts w:cs="Tahoma"/>
          <w:bCs/>
          <w:sz w:val="22"/>
          <w:szCs w:val="22"/>
        </w:rPr>
        <w:t xml:space="preserve"> evacuation for</w:t>
      </w:r>
      <w:r w:rsidR="00957B82">
        <w:rPr>
          <w:rFonts w:cs="Tahoma"/>
          <w:bCs/>
          <w:sz w:val="22"/>
          <w:szCs w:val="22"/>
        </w:rPr>
        <w:t xml:space="preserve"> various scenarios. There could also be a police</w:t>
      </w:r>
      <w:r w:rsidR="000D70D4">
        <w:rPr>
          <w:rFonts w:cs="Tahoma"/>
          <w:bCs/>
          <w:sz w:val="22"/>
          <w:szCs w:val="22"/>
        </w:rPr>
        <w:t>-</w:t>
      </w:r>
      <w:r w:rsidR="00957B82">
        <w:rPr>
          <w:rFonts w:cs="Tahoma"/>
          <w:bCs/>
          <w:sz w:val="22"/>
          <w:szCs w:val="22"/>
        </w:rPr>
        <w:t>led evacuation following a lockdown</w:t>
      </w:r>
      <w:r w:rsidR="000D70D4">
        <w:rPr>
          <w:rFonts w:cs="Tahoma"/>
          <w:bCs/>
          <w:sz w:val="22"/>
          <w:szCs w:val="22"/>
        </w:rPr>
        <w:t>.</w:t>
      </w:r>
    </w:p>
    <w:p w14:paraId="6CF7DD99" w14:textId="77777777" w:rsidR="00086480" w:rsidRPr="005837EA" w:rsidRDefault="00086480" w:rsidP="00C200B6">
      <w:pPr>
        <w:ind w:left="1440"/>
        <w:rPr>
          <w:rFonts w:cs="Tahoma"/>
          <w:b/>
          <w:sz w:val="22"/>
          <w:szCs w:val="22"/>
        </w:rPr>
      </w:pPr>
    </w:p>
    <w:p w14:paraId="1AA30FE2" w14:textId="5610D1D6" w:rsidR="00086480" w:rsidRDefault="000D70D4" w:rsidP="00EA4C0E">
      <w:pPr>
        <w:ind w:left="0"/>
        <w:rPr>
          <w:rStyle w:val="Strong"/>
          <w:rFonts w:cs="Tahoma"/>
          <w:sz w:val="24"/>
          <w:szCs w:val="24"/>
        </w:rPr>
      </w:pPr>
      <w:r>
        <w:rPr>
          <w:rStyle w:val="Strong"/>
          <w:rFonts w:cs="Tahoma"/>
          <w:sz w:val="24"/>
          <w:szCs w:val="24"/>
        </w:rPr>
        <w:t>Shelter</w:t>
      </w:r>
    </w:p>
    <w:p w14:paraId="10D4E971" w14:textId="77777777" w:rsidR="000D70D4" w:rsidRPr="000D70D4" w:rsidRDefault="000D70D4" w:rsidP="00EA4C0E">
      <w:pPr>
        <w:ind w:left="0"/>
        <w:rPr>
          <w:rFonts w:cs="Tahoma"/>
          <w:b/>
          <w:sz w:val="24"/>
          <w:szCs w:val="24"/>
        </w:rPr>
      </w:pPr>
    </w:p>
    <w:p w14:paraId="2C0D3EFB" w14:textId="5344FF83" w:rsidR="00EA4C0E" w:rsidRDefault="0057532A" w:rsidP="0057532A">
      <w:pPr>
        <w:ind w:left="0"/>
        <w:rPr>
          <w:rFonts w:cs="Tahoma"/>
          <w:b/>
          <w:sz w:val="22"/>
          <w:szCs w:val="22"/>
        </w:rPr>
      </w:pPr>
      <w:r>
        <w:rPr>
          <w:rFonts w:cs="Tahoma"/>
          <w:bCs/>
          <w:sz w:val="22"/>
          <w:szCs w:val="22"/>
        </w:rPr>
        <w:t>S</w:t>
      </w:r>
      <w:r w:rsidRPr="0057532A">
        <w:rPr>
          <w:rFonts w:cs="Tahoma"/>
          <w:bCs/>
          <w:sz w:val="22"/>
          <w:szCs w:val="22"/>
        </w:rPr>
        <w:t>helter is called when specific protective actions are needed based on a threat or hazard. Training should include response to threats such as tornadoes, earthquakes, hazardous materials situations or other local threats.</w:t>
      </w:r>
      <w:r>
        <w:rPr>
          <w:rFonts w:cs="Tahoma"/>
          <w:bCs/>
          <w:sz w:val="22"/>
          <w:szCs w:val="22"/>
        </w:rPr>
        <w:t xml:space="preserve"> </w:t>
      </w:r>
      <w:r w:rsidRPr="00D67F16">
        <w:rPr>
          <w:rFonts w:cs="Tahoma"/>
          <w:bCs/>
          <w:sz w:val="22"/>
          <w:szCs w:val="22"/>
          <w:u w:val="single"/>
        </w:rPr>
        <w:t>Emergency Signal</w:t>
      </w:r>
      <w:r w:rsidRPr="00D67F16">
        <w:rPr>
          <w:rFonts w:cs="Tahoma"/>
          <w:bCs/>
          <w:sz w:val="22"/>
          <w:szCs w:val="22"/>
        </w:rPr>
        <w:t>:</w:t>
      </w:r>
      <w:r w:rsidRPr="005837EA">
        <w:rPr>
          <w:rFonts w:cs="Tahoma"/>
          <w:b/>
          <w:sz w:val="22"/>
          <w:szCs w:val="22"/>
        </w:rPr>
        <w:t xml:space="preserve"> </w:t>
      </w:r>
      <w:r>
        <w:rPr>
          <w:rFonts w:cs="Tahoma"/>
          <w:b/>
          <w:sz w:val="22"/>
          <w:szCs w:val="22"/>
        </w:rPr>
        <w:t>“</w:t>
      </w:r>
      <w:r w:rsidR="00285A05" w:rsidRPr="00285A05">
        <w:rPr>
          <w:rFonts w:cs="Tahoma"/>
          <w:b/>
          <w:sz w:val="22"/>
          <w:szCs w:val="22"/>
        </w:rPr>
        <w:t xml:space="preserve">“Shelter! For a hazard. </w:t>
      </w:r>
      <w:r w:rsidR="00806BA1">
        <w:rPr>
          <w:rFonts w:cs="Tahoma"/>
          <w:b/>
          <w:sz w:val="22"/>
          <w:szCs w:val="22"/>
        </w:rPr>
        <w:t>(</w:t>
      </w:r>
      <w:r w:rsidR="00285A05" w:rsidRPr="00285A05">
        <w:rPr>
          <w:rFonts w:cs="Tahoma"/>
          <w:b/>
          <w:sz w:val="22"/>
          <w:szCs w:val="22"/>
        </w:rPr>
        <w:t>Using safety strategy</w:t>
      </w:r>
      <w:r w:rsidR="00806BA1">
        <w:rPr>
          <w:rFonts w:cs="Tahoma"/>
          <w:b/>
          <w:sz w:val="22"/>
          <w:szCs w:val="22"/>
        </w:rPr>
        <w:t>)”</w:t>
      </w:r>
    </w:p>
    <w:p w14:paraId="37367633" w14:textId="568F53EA" w:rsidR="00164423" w:rsidRDefault="00164423" w:rsidP="0057532A">
      <w:pPr>
        <w:ind w:left="0"/>
        <w:rPr>
          <w:rFonts w:cs="Tahoma"/>
          <w:bCs/>
          <w:sz w:val="22"/>
          <w:szCs w:val="22"/>
        </w:rPr>
      </w:pPr>
      <w:r>
        <w:rPr>
          <w:rFonts w:cs="Tahoma"/>
          <w:b/>
          <w:sz w:val="22"/>
          <w:szCs w:val="22"/>
        </w:rPr>
        <w:lastRenderedPageBreak/>
        <w:t>Example:</w:t>
      </w:r>
      <w:r w:rsidR="00420327">
        <w:rPr>
          <w:rFonts w:cs="Tahoma"/>
          <w:b/>
          <w:sz w:val="22"/>
          <w:szCs w:val="22"/>
        </w:rPr>
        <w:t xml:space="preserve"> </w:t>
      </w:r>
      <w:r w:rsidR="00420327" w:rsidRPr="00420327">
        <w:rPr>
          <w:rFonts w:cs="Tahoma"/>
          <w:bCs/>
          <w:sz w:val="22"/>
          <w:szCs w:val="22"/>
        </w:rPr>
        <w:t>For a tornado, an example would be: “Shelter for a tornado. Go to the tornado shelter.</w:t>
      </w:r>
    </w:p>
    <w:p w14:paraId="0F5D749C" w14:textId="03C7A3AC" w:rsidR="0057532A" w:rsidRDefault="0057532A" w:rsidP="0057532A">
      <w:pPr>
        <w:ind w:left="0"/>
        <w:rPr>
          <w:rFonts w:cs="Tahoma"/>
          <w:b/>
        </w:rPr>
      </w:pPr>
    </w:p>
    <w:p w14:paraId="6D405C00" w14:textId="77777777" w:rsidR="005837EA" w:rsidRPr="000512E7" w:rsidRDefault="005837EA" w:rsidP="005837EA">
      <w:pPr>
        <w:ind w:left="0"/>
        <w:rPr>
          <w:rFonts w:cs="Tahoma"/>
          <w:b/>
          <w:sz w:val="24"/>
          <w:szCs w:val="24"/>
        </w:rPr>
      </w:pPr>
      <w:r w:rsidRPr="000512E7">
        <w:rPr>
          <w:rFonts w:cs="Tahoma"/>
          <w:b/>
          <w:sz w:val="24"/>
          <w:szCs w:val="24"/>
        </w:rPr>
        <w:t>Dismissal</w:t>
      </w:r>
    </w:p>
    <w:p w14:paraId="591664EF" w14:textId="77777777" w:rsidR="005837EA" w:rsidRPr="00C200B6" w:rsidRDefault="005837EA" w:rsidP="005837EA">
      <w:pPr>
        <w:ind w:left="1800"/>
        <w:rPr>
          <w:rFonts w:cs="Tahoma"/>
          <w:b/>
          <w:sz w:val="16"/>
          <w:szCs w:val="16"/>
        </w:rPr>
      </w:pPr>
    </w:p>
    <w:p w14:paraId="4B2B0542" w14:textId="77777777" w:rsidR="005837EA" w:rsidRPr="00C200B6" w:rsidRDefault="005837EA" w:rsidP="005837EA">
      <w:pPr>
        <w:ind w:left="0"/>
        <w:rPr>
          <w:rFonts w:cs="Tahoma"/>
          <w:sz w:val="22"/>
          <w:szCs w:val="22"/>
        </w:rPr>
      </w:pPr>
      <w:r w:rsidRPr="00C200B6">
        <w:rPr>
          <w:rFonts w:cs="Tahoma"/>
          <w:sz w:val="22"/>
          <w:szCs w:val="22"/>
        </w:rPr>
        <w:t xml:space="preserve">Some weather or emergency situations, including a terrorist incident, may cause management to dismiss employees during business hours, telling them that they may leave or stay at their own discretion. </w:t>
      </w:r>
    </w:p>
    <w:p w14:paraId="4C75860C" w14:textId="6DCF882A" w:rsidR="005837EA" w:rsidRPr="0037045A" w:rsidRDefault="005837EA" w:rsidP="005837EA">
      <w:pPr>
        <w:ind w:left="0"/>
        <w:rPr>
          <w:rFonts w:cs="Tahoma"/>
          <w:b/>
        </w:rPr>
      </w:pPr>
      <w:r w:rsidRPr="00C200B6">
        <w:rPr>
          <w:rFonts w:cs="Tahoma"/>
          <w:sz w:val="22"/>
          <w:szCs w:val="22"/>
          <w:u w:val="single"/>
        </w:rPr>
        <w:t>Signal or Means of Communication:</w:t>
      </w:r>
      <w:r>
        <w:rPr>
          <w:rFonts w:cs="Tahoma"/>
          <w:sz w:val="22"/>
          <w:szCs w:val="22"/>
        </w:rPr>
        <w:t xml:space="preserve"> </w:t>
      </w:r>
      <w:r w:rsidRPr="0037045A">
        <w:rPr>
          <w:rFonts w:cs="Tahoma"/>
          <w:b/>
          <w:bCs/>
          <w:sz w:val="22"/>
          <w:szCs w:val="22"/>
        </w:rPr>
        <w:t>Announcing System</w:t>
      </w:r>
      <w:r w:rsidR="00145779">
        <w:rPr>
          <w:rFonts w:cs="Tahoma"/>
          <w:b/>
          <w:bCs/>
          <w:sz w:val="22"/>
          <w:szCs w:val="22"/>
        </w:rPr>
        <w:t xml:space="preserve"> / One Call Now alert system</w:t>
      </w:r>
    </w:p>
    <w:p w14:paraId="53A468BA" w14:textId="77777777" w:rsidR="005837EA" w:rsidRPr="00C200B6" w:rsidRDefault="005837EA" w:rsidP="005837EA">
      <w:pPr>
        <w:ind w:left="1800"/>
        <w:rPr>
          <w:rFonts w:cs="Tahoma"/>
          <w:sz w:val="22"/>
          <w:szCs w:val="22"/>
        </w:rPr>
      </w:pPr>
    </w:p>
    <w:p w14:paraId="655296C3" w14:textId="77777777" w:rsidR="005837EA" w:rsidRPr="000512E7" w:rsidRDefault="005837EA" w:rsidP="005837EA">
      <w:pPr>
        <w:ind w:left="0"/>
        <w:rPr>
          <w:rFonts w:cs="Tahoma"/>
          <w:b/>
          <w:sz w:val="24"/>
          <w:szCs w:val="24"/>
        </w:rPr>
      </w:pPr>
      <w:r w:rsidRPr="000512E7">
        <w:rPr>
          <w:rFonts w:cs="Tahoma"/>
          <w:b/>
          <w:sz w:val="24"/>
          <w:szCs w:val="24"/>
        </w:rPr>
        <w:t>Closure</w:t>
      </w:r>
    </w:p>
    <w:p w14:paraId="2C6EA5F6" w14:textId="77777777" w:rsidR="005837EA" w:rsidRPr="00C200B6" w:rsidRDefault="005837EA" w:rsidP="005837EA">
      <w:pPr>
        <w:ind w:left="1800"/>
        <w:rPr>
          <w:rFonts w:cs="Tahoma"/>
          <w:b/>
          <w:sz w:val="16"/>
          <w:szCs w:val="16"/>
        </w:rPr>
      </w:pPr>
    </w:p>
    <w:p w14:paraId="2BE19028" w14:textId="41584DF3" w:rsidR="005837EA" w:rsidRPr="00D52D7E" w:rsidRDefault="005837EA" w:rsidP="005837EA">
      <w:pPr>
        <w:pStyle w:val="BodyText"/>
        <w:rPr>
          <w:rFonts w:cs="Tahoma"/>
          <w:sz w:val="22"/>
          <w:szCs w:val="22"/>
        </w:rPr>
      </w:pPr>
      <w:r w:rsidRPr="00C200B6">
        <w:rPr>
          <w:rFonts w:cs="Tahoma"/>
          <w:sz w:val="22"/>
          <w:szCs w:val="22"/>
        </w:rPr>
        <w:t xml:space="preserve">Sometimes, especially when winter storms occur, the building may be closed even before the workday begins. </w:t>
      </w:r>
      <w:r w:rsidRPr="00C200B6">
        <w:rPr>
          <w:rFonts w:cs="Tahoma"/>
          <w:sz w:val="22"/>
          <w:szCs w:val="22"/>
          <w:u w:val="single"/>
        </w:rPr>
        <w:t xml:space="preserve">Signal or Means of </w:t>
      </w:r>
      <w:r w:rsidRPr="005837EA">
        <w:rPr>
          <w:rFonts w:cs="Tahoma"/>
          <w:sz w:val="22"/>
          <w:szCs w:val="22"/>
          <w:u w:val="single"/>
        </w:rPr>
        <w:t>Communication</w:t>
      </w:r>
      <w:r>
        <w:rPr>
          <w:rFonts w:cs="Tahoma"/>
          <w:sz w:val="22"/>
          <w:szCs w:val="22"/>
        </w:rPr>
        <w:t xml:space="preserve">: </w:t>
      </w:r>
      <w:r w:rsidRPr="005837EA">
        <w:rPr>
          <w:rFonts w:cs="Tahoma"/>
          <w:b/>
          <w:sz w:val="22"/>
          <w:szCs w:val="22"/>
        </w:rPr>
        <w:t>One</w:t>
      </w:r>
      <w:r>
        <w:rPr>
          <w:rFonts w:cs="Tahoma"/>
          <w:b/>
          <w:sz w:val="22"/>
          <w:szCs w:val="22"/>
        </w:rPr>
        <w:t xml:space="preserve"> Call Now alert system</w:t>
      </w:r>
    </w:p>
    <w:p w14:paraId="4D8B1F66" w14:textId="77777777" w:rsidR="005837EA" w:rsidRPr="00C200B6" w:rsidRDefault="005837EA" w:rsidP="00C200B6">
      <w:pPr>
        <w:ind w:left="0"/>
        <w:rPr>
          <w:rFonts w:cs="Tahoma"/>
          <w:b/>
        </w:rPr>
      </w:pPr>
    </w:p>
    <w:p w14:paraId="64F4CDAC" w14:textId="77777777" w:rsidR="00086480" w:rsidRPr="00EF3D4F" w:rsidRDefault="00086480" w:rsidP="00C200B6">
      <w:pPr>
        <w:ind w:left="0"/>
        <w:rPr>
          <w:rFonts w:cs="Tahoma"/>
          <w:b/>
          <w:sz w:val="36"/>
          <w:szCs w:val="36"/>
        </w:rPr>
      </w:pPr>
      <w:r w:rsidRPr="00EF3D4F">
        <w:rPr>
          <w:rFonts w:cs="Tahoma"/>
          <w:b/>
          <w:sz w:val="36"/>
          <w:szCs w:val="36"/>
        </w:rPr>
        <w:t>Emergency Responders</w:t>
      </w:r>
    </w:p>
    <w:p w14:paraId="1E83314E" w14:textId="77777777" w:rsidR="00086480" w:rsidRPr="00EF3D4F" w:rsidRDefault="00086480" w:rsidP="00C200B6">
      <w:pPr>
        <w:ind w:left="1440"/>
        <w:rPr>
          <w:rFonts w:cs="Tahoma"/>
          <w:sz w:val="22"/>
          <w:szCs w:val="22"/>
        </w:rPr>
      </w:pPr>
    </w:p>
    <w:p w14:paraId="2A072D71" w14:textId="2DA0C01C" w:rsidR="00086480" w:rsidRPr="00C200B6" w:rsidRDefault="00086480" w:rsidP="00C200B6">
      <w:pPr>
        <w:ind w:left="0"/>
        <w:rPr>
          <w:rFonts w:cs="Tahoma"/>
          <w:sz w:val="22"/>
          <w:szCs w:val="22"/>
        </w:rPr>
      </w:pPr>
      <w:r w:rsidRPr="00EF3D4F">
        <w:rPr>
          <w:rFonts w:cs="Tahoma"/>
          <w:sz w:val="22"/>
          <w:szCs w:val="22"/>
        </w:rPr>
        <w:t xml:space="preserve">After 911 is called, the School Commander – the </w:t>
      </w:r>
      <w:r w:rsidR="005837EA" w:rsidRPr="00EF3D4F">
        <w:rPr>
          <w:rFonts w:cs="Tahoma"/>
          <w:sz w:val="22"/>
          <w:szCs w:val="22"/>
        </w:rPr>
        <w:t>p</w:t>
      </w:r>
      <w:r w:rsidRPr="00EF3D4F">
        <w:rPr>
          <w:rFonts w:cs="Tahoma"/>
          <w:sz w:val="22"/>
          <w:szCs w:val="22"/>
        </w:rPr>
        <w:t>rincipal or</w:t>
      </w:r>
      <w:r w:rsidR="005837EA" w:rsidRPr="00EF3D4F">
        <w:rPr>
          <w:rFonts w:cs="Tahoma"/>
          <w:sz w:val="22"/>
          <w:szCs w:val="22"/>
        </w:rPr>
        <w:t xml:space="preserve"> designee</w:t>
      </w:r>
      <w:r w:rsidRPr="00EF3D4F">
        <w:rPr>
          <w:rFonts w:cs="Tahoma"/>
          <w:sz w:val="22"/>
          <w:szCs w:val="22"/>
        </w:rPr>
        <w:t>– is responsible for communicating with the hierarchy of the emergency response team.</w:t>
      </w:r>
    </w:p>
    <w:p w14:paraId="3D52D31B" w14:textId="730106A8" w:rsidR="00086480" w:rsidRPr="00C200B6" w:rsidRDefault="00086480" w:rsidP="00C200B6">
      <w:pPr>
        <w:ind w:left="0"/>
        <w:rPr>
          <w:rFonts w:cs="Tahoma"/>
          <w:sz w:val="36"/>
          <w:szCs w:val="36"/>
        </w:rPr>
      </w:pPr>
    </w:p>
    <w:tbl>
      <w:tblPr>
        <w:tblW w:w="9860" w:type="dxa"/>
        <w:jc w:val="center"/>
        <w:tblLook w:val="0000" w:firstRow="0" w:lastRow="0" w:firstColumn="0" w:lastColumn="0" w:noHBand="0" w:noVBand="0"/>
      </w:tblPr>
      <w:tblGrid>
        <w:gridCol w:w="2260"/>
        <w:gridCol w:w="3560"/>
        <w:gridCol w:w="2500"/>
        <w:gridCol w:w="1680"/>
      </w:tblGrid>
      <w:tr w:rsidR="00086480" w:rsidRPr="000A5CD8" w14:paraId="0AD5F8EF" w14:textId="77777777">
        <w:trPr>
          <w:trHeight w:val="405"/>
          <w:jc w:val="center"/>
        </w:trPr>
        <w:tc>
          <w:tcPr>
            <w:tcW w:w="22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79968A" w14:textId="77777777" w:rsidR="00086480" w:rsidRPr="000A5CD8" w:rsidRDefault="00086480" w:rsidP="00C200B6">
            <w:pPr>
              <w:ind w:left="0"/>
              <w:rPr>
                <w:rFonts w:cs="Tahoma"/>
                <w:b/>
                <w:bCs/>
                <w:color w:val="FFFFFF"/>
              </w:rPr>
            </w:pPr>
            <w:r w:rsidRPr="000A5CD8">
              <w:rPr>
                <w:rFonts w:cs="Tahoma"/>
                <w:b/>
                <w:bCs/>
                <w:color w:val="FFFFFF"/>
              </w:rPr>
              <w:t>TITLE</w:t>
            </w:r>
          </w:p>
        </w:tc>
        <w:tc>
          <w:tcPr>
            <w:tcW w:w="3560" w:type="dxa"/>
            <w:tcBorders>
              <w:top w:val="single" w:sz="8" w:space="0" w:color="auto"/>
              <w:left w:val="single" w:sz="4" w:space="0" w:color="FFFFFF"/>
              <w:bottom w:val="nil"/>
              <w:right w:val="nil"/>
            </w:tcBorders>
            <w:shd w:val="clear" w:color="auto" w:fill="000000"/>
            <w:vAlign w:val="center"/>
          </w:tcPr>
          <w:p w14:paraId="2C90FCE8" w14:textId="77777777" w:rsidR="00086480" w:rsidRPr="000A5CD8" w:rsidRDefault="00086480" w:rsidP="00C200B6">
            <w:pPr>
              <w:ind w:left="0"/>
              <w:rPr>
                <w:rFonts w:cs="Tahoma"/>
                <w:color w:val="FFFFFF"/>
              </w:rPr>
            </w:pPr>
            <w:r w:rsidRPr="000A5CD8">
              <w:rPr>
                <w:rFonts w:cs="Tahoma"/>
                <w:color w:val="FFFFFF"/>
              </w:rPr>
              <w:t>NAME</w:t>
            </w:r>
          </w:p>
        </w:tc>
        <w:tc>
          <w:tcPr>
            <w:tcW w:w="2500" w:type="dxa"/>
            <w:tcBorders>
              <w:top w:val="single" w:sz="8" w:space="0" w:color="auto"/>
              <w:left w:val="nil"/>
              <w:bottom w:val="nil"/>
              <w:right w:val="nil"/>
            </w:tcBorders>
            <w:shd w:val="clear" w:color="auto" w:fill="000000"/>
            <w:vAlign w:val="center"/>
          </w:tcPr>
          <w:p w14:paraId="514322C7" w14:textId="77777777" w:rsidR="00086480" w:rsidRPr="000A5CD8" w:rsidRDefault="00086480" w:rsidP="00C200B6">
            <w:pPr>
              <w:ind w:left="0"/>
              <w:rPr>
                <w:rFonts w:cs="Tahoma"/>
                <w:color w:val="FFFFFF"/>
              </w:rPr>
            </w:pPr>
            <w:r w:rsidRPr="000A5CD8">
              <w:rPr>
                <w:rFonts w:cs="Tahoma"/>
                <w:color w:val="FFFFFF"/>
              </w:rPr>
              <w:t>TITLE</w:t>
            </w:r>
          </w:p>
        </w:tc>
        <w:tc>
          <w:tcPr>
            <w:tcW w:w="1540" w:type="dxa"/>
            <w:tcBorders>
              <w:top w:val="single" w:sz="8" w:space="0" w:color="auto"/>
              <w:left w:val="nil"/>
              <w:bottom w:val="nil"/>
              <w:right w:val="nil"/>
            </w:tcBorders>
            <w:shd w:val="clear" w:color="auto" w:fill="000000"/>
            <w:vAlign w:val="center"/>
          </w:tcPr>
          <w:p w14:paraId="179A059C" w14:textId="77777777" w:rsidR="00086480" w:rsidRPr="000A5CD8" w:rsidRDefault="00086480" w:rsidP="00C200B6">
            <w:pPr>
              <w:ind w:left="0"/>
              <w:rPr>
                <w:rFonts w:cs="Tahoma"/>
                <w:color w:val="FFFFFF"/>
              </w:rPr>
            </w:pPr>
            <w:r w:rsidRPr="000A5CD8">
              <w:rPr>
                <w:rFonts w:cs="Tahoma"/>
                <w:color w:val="FFFFFF"/>
              </w:rPr>
              <w:t>PHONE</w:t>
            </w:r>
          </w:p>
        </w:tc>
      </w:tr>
      <w:tr w:rsidR="00086480" w:rsidRPr="000A5CD8" w14:paraId="08F2007D" w14:textId="77777777">
        <w:trPr>
          <w:trHeight w:val="462"/>
          <w:jc w:val="center"/>
        </w:trPr>
        <w:tc>
          <w:tcPr>
            <w:tcW w:w="22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BB9256" w14:textId="03BBBD81" w:rsidR="00086480" w:rsidRDefault="00385B65" w:rsidP="00C200B6">
            <w:pPr>
              <w:ind w:left="0"/>
              <w:rPr>
                <w:rFonts w:cs="Tahoma"/>
                <w:b/>
                <w:bCs/>
                <w:color w:val="FFFFFF"/>
              </w:rPr>
            </w:pPr>
            <w:r>
              <w:rPr>
                <w:rFonts w:cs="Tahoma"/>
                <w:b/>
                <w:bCs/>
                <w:color w:val="FFFFFF"/>
              </w:rPr>
              <w:t>Emergencies</w:t>
            </w:r>
          </w:p>
        </w:tc>
        <w:tc>
          <w:tcPr>
            <w:tcW w:w="3560" w:type="dxa"/>
            <w:tcBorders>
              <w:top w:val="single" w:sz="8" w:space="0" w:color="auto"/>
              <w:left w:val="single" w:sz="4" w:space="0" w:color="FFFFFF"/>
              <w:bottom w:val="single" w:sz="4" w:space="0" w:color="auto"/>
              <w:right w:val="single" w:sz="4" w:space="0" w:color="auto"/>
            </w:tcBorders>
            <w:noWrap/>
            <w:vAlign w:val="bottom"/>
          </w:tcPr>
          <w:p w14:paraId="2FE9B8D9" w14:textId="77777777" w:rsidR="00086480" w:rsidRPr="000A5CD8" w:rsidRDefault="00086480" w:rsidP="00C200B6">
            <w:pPr>
              <w:ind w:left="0"/>
              <w:rPr>
                <w:rFonts w:cs="Tahoma"/>
              </w:rPr>
            </w:pPr>
            <w:r w:rsidRPr="000A5CD8">
              <w:rPr>
                <w:rFonts w:cs="Tahoma"/>
              </w:rPr>
              <w:t>911</w:t>
            </w:r>
          </w:p>
        </w:tc>
        <w:tc>
          <w:tcPr>
            <w:tcW w:w="2500" w:type="dxa"/>
            <w:tcBorders>
              <w:top w:val="single" w:sz="8" w:space="0" w:color="auto"/>
              <w:left w:val="nil"/>
              <w:bottom w:val="single" w:sz="4" w:space="0" w:color="auto"/>
              <w:right w:val="single" w:sz="4" w:space="0" w:color="auto"/>
            </w:tcBorders>
            <w:noWrap/>
            <w:vAlign w:val="bottom"/>
          </w:tcPr>
          <w:p w14:paraId="34651AE0" w14:textId="77777777" w:rsidR="00086480" w:rsidRPr="000A5CD8" w:rsidRDefault="00086480" w:rsidP="00C200B6">
            <w:pPr>
              <w:ind w:left="0"/>
              <w:rPr>
                <w:rFonts w:cs="Tahoma"/>
              </w:rPr>
            </w:pPr>
            <w:r w:rsidRPr="000A5CD8">
              <w:rPr>
                <w:rFonts w:cs="Tahoma"/>
              </w:rPr>
              <w:t>911</w:t>
            </w:r>
          </w:p>
        </w:tc>
        <w:tc>
          <w:tcPr>
            <w:tcW w:w="1540" w:type="dxa"/>
            <w:tcBorders>
              <w:top w:val="single" w:sz="8" w:space="0" w:color="auto"/>
              <w:left w:val="nil"/>
              <w:bottom w:val="single" w:sz="4" w:space="0" w:color="auto"/>
              <w:right w:val="single" w:sz="4" w:space="0" w:color="auto"/>
            </w:tcBorders>
            <w:noWrap/>
            <w:vAlign w:val="bottom"/>
          </w:tcPr>
          <w:p w14:paraId="25C4C623" w14:textId="77777777" w:rsidR="00086480" w:rsidRPr="000A5CD8" w:rsidRDefault="00086480" w:rsidP="00C200B6">
            <w:pPr>
              <w:ind w:left="0"/>
              <w:rPr>
                <w:rFonts w:cs="Tahoma"/>
              </w:rPr>
            </w:pPr>
            <w:r w:rsidRPr="000A5CD8">
              <w:rPr>
                <w:rFonts w:cs="Tahoma"/>
              </w:rPr>
              <w:t>911</w:t>
            </w:r>
          </w:p>
        </w:tc>
      </w:tr>
      <w:tr w:rsidR="00086480" w:rsidRPr="000A5CD8" w14:paraId="7C65230A" w14:textId="77777777">
        <w:trPr>
          <w:trHeight w:val="462"/>
          <w:jc w:val="center"/>
        </w:trPr>
        <w:tc>
          <w:tcPr>
            <w:tcW w:w="22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0971BC" w14:textId="0EA0899C" w:rsidR="00086480" w:rsidRDefault="00385B65" w:rsidP="00C200B6">
            <w:pPr>
              <w:ind w:left="0"/>
              <w:rPr>
                <w:rFonts w:cs="Tahoma"/>
                <w:b/>
                <w:bCs/>
                <w:color w:val="FFFFFF"/>
              </w:rPr>
            </w:pPr>
            <w:r>
              <w:rPr>
                <w:rFonts w:cs="Tahoma"/>
                <w:b/>
                <w:bCs/>
                <w:color w:val="FFFFFF"/>
              </w:rPr>
              <w:t>Tribal Police, Non</w:t>
            </w:r>
            <w:r w:rsidR="00875040">
              <w:rPr>
                <w:rFonts w:cs="Tahoma"/>
                <w:b/>
                <w:bCs/>
                <w:color w:val="FFFFFF"/>
              </w:rPr>
              <w:t>-Emergencies</w:t>
            </w:r>
          </w:p>
        </w:tc>
        <w:tc>
          <w:tcPr>
            <w:tcW w:w="3560" w:type="dxa"/>
            <w:tcBorders>
              <w:top w:val="nil"/>
              <w:left w:val="single" w:sz="4" w:space="0" w:color="FFFFFF"/>
              <w:bottom w:val="single" w:sz="4" w:space="0" w:color="auto"/>
              <w:right w:val="single" w:sz="4" w:space="0" w:color="auto"/>
            </w:tcBorders>
            <w:noWrap/>
            <w:vAlign w:val="bottom"/>
          </w:tcPr>
          <w:p w14:paraId="505D0739" w14:textId="77777777" w:rsidR="00086480" w:rsidRPr="000A5CD8" w:rsidRDefault="00B132F5" w:rsidP="00C200B6">
            <w:pPr>
              <w:ind w:left="0"/>
              <w:rPr>
                <w:rFonts w:cs="Tahoma"/>
              </w:rPr>
            </w:pPr>
            <w:r w:rsidRPr="000A5CD8">
              <w:rPr>
                <w:rFonts w:cs="Tahoma"/>
              </w:rPr>
              <w:t>Shiprock</w:t>
            </w:r>
            <w:r w:rsidR="00086480" w:rsidRPr="000A5CD8">
              <w:rPr>
                <w:rFonts w:cs="Tahoma"/>
              </w:rPr>
              <w:t> Navajo Tribal Police</w:t>
            </w:r>
          </w:p>
        </w:tc>
        <w:tc>
          <w:tcPr>
            <w:tcW w:w="2500" w:type="dxa"/>
            <w:tcBorders>
              <w:top w:val="nil"/>
              <w:left w:val="nil"/>
              <w:bottom w:val="single" w:sz="4" w:space="0" w:color="auto"/>
              <w:right w:val="single" w:sz="4" w:space="0" w:color="auto"/>
            </w:tcBorders>
            <w:noWrap/>
            <w:vAlign w:val="bottom"/>
          </w:tcPr>
          <w:p w14:paraId="1BEAEBF4" w14:textId="77777777" w:rsidR="00086480" w:rsidRPr="000A5CD8" w:rsidRDefault="00563CFE" w:rsidP="00C200B6">
            <w:pPr>
              <w:ind w:left="0"/>
              <w:rPr>
                <w:rFonts w:cs="Tahoma"/>
              </w:rPr>
            </w:pPr>
            <w:r w:rsidRPr="000A5CD8">
              <w:rPr>
                <w:rFonts w:cs="Tahoma"/>
              </w:rPr>
              <w:t>Navajo Tribal Police</w:t>
            </w:r>
          </w:p>
        </w:tc>
        <w:tc>
          <w:tcPr>
            <w:tcW w:w="1540" w:type="dxa"/>
            <w:tcBorders>
              <w:top w:val="nil"/>
              <w:left w:val="nil"/>
              <w:bottom w:val="single" w:sz="4" w:space="0" w:color="auto"/>
              <w:right w:val="single" w:sz="4" w:space="0" w:color="auto"/>
            </w:tcBorders>
            <w:noWrap/>
            <w:vAlign w:val="bottom"/>
          </w:tcPr>
          <w:p w14:paraId="1E6AA5BE" w14:textId="77777777" w:rsidR="00086480" w:rsidRPr="000A5CD8" w:rsidRDefault="00086480" w:rsidP="00C200B6">
            <w:pPr>
              <w:ind w:left="0"/>
              <w:rPr>
                <w:rFonts w:cs="Tahoma"/>
              </w:rPr>
            </w:pPr>
            <w:r w:rsidRPr="000A5CD8">
              <w:rPr>
                <w:rFonts w:cs="Tahoma"/>
              </w:rPr>
              <w:t>505-368-1351</w:t>
            </w:r>
            <w:r w:rsidR="001D0554" w:rsidRPr="000A5CD8">
              <w:rPr>
                <w:rFonts w:cs="Tahoma"/>
              </w:rPr>
              <w:t>/50</w:t>
            </w:r>
          </w:p>
        </w:tc>
      </w:tr>
      <w:tr w:rsidR="00086480" w:rsidRPr="000A5CD8" w14:paraId="43319B95" w14:textId="77777777">
        <w:trPr>
          <w:trHeight w:val="462"/>
          <w:jc w:val="center"/>
        </w:trPr>
        <w:tc>
          <w:tcPr>
            <w:tcW w:w="22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FE3F9A" w14:textId="3EFD88D3" w:rsidR="00086480" w:rsidRDefault="00875040" w:rsidP="00C200B6">
            <w:pPr>
              <w:ind w:left="0"/>
              <w:rPr>
                <w:rFonts w:cs="Tahoma"/>
                <w:b/>
                <w:bCs/>
                <w:color w:val="FFFFFF"/>
              </w:rPr>
            </w:pPr>
            <w:r>
              <w:rPr>
                <w:rFonts w:cs="Tahoma"/>
                <w:b/>
                <w:bCs/>
                <w:color w:val="FFFFFF"/>
              </w:rPr>
              <w:t>Fire Department</w:t>
            </w:r>
          </w:p>
        </w:tc>
        <w:tc>
          <w:tcPr>
            <w:tcW w:w="3560" w:type="dxa"/>
            <w:tcBorders>
              <w:top w:val="nil"/>
              <w:left w:val="single" w:sz="4" w:space="0" w:color="FFFFFF"/>
              <w:bottom w:val="single" w:sz="4" w:space="0" w:color="auto"/>
              <w:right w:val="single" w:sz="4" w:space="0" w:color="auto"/>
            </w:tcBorders>
            <w:noWrap/>
            <w:vAlign w:val="bottom"/>
          </w:tcPr>
          <w:p w14:paraId="0ADAD249" w14:textId="265C6006" w:rsidR="00086480" w:rsidRPr="000A5CD8" w:rsidRDefault="00346D83" w:rsidP="00C200B6">
            <w:pPr>
              <w:ind w:left="0"/>
              <w:rPr>
                <w:rFonts w:cs="Tahoma"/>
              </w:rPr>
            </w:pPr>
            <w:r w:rsidRPr="000A5CD8">
              <w:rPr>
                <w:rFonts w:cs="Tahoma"/>
              </w:rPr>
              <w:t xml:space="preserve">Valley </w:t>
            </w:r>
            <w:r w:rsidR="00E411EE" w:rsidRPr="000A5CD8">
              <w:rPr>
                <w:rFonts w:cs="Tahoma"/>
              </w:rPr>
              <w:t>Fire</w:t>
            </w:r>
            <w:r w:rsidRPr="000A5CD8">
              <w:rPr>
                <w:rFonts w:cs="Tahoma"/>
              </w:rPr>
              <w:t xml:space="preserve"> District</w:t>
            </w:r>
          </w:p>
        </w:tc>
        <w:tc>
          <w:tcPr>
            <w:tcW w:w="2500" w:type="dxa"/>
            <w:tcBorders>
              <w:top w:val="nil"/>
              <w:left w:val="nil"/>
              <w:bottom w:val="single" w:sz="4" w:space="0" w:color="auto"/>
              <w:right w:val="single" w:sz="4" w:space="0" w:color="auto"/>
            </w:tcBorders>
            <w:noWrap/>
            <w:vAlign w:val="bottom"/>
          </w:tcPr>
          <w:p w14:paraId="07C1FE1C" w14:textId="53EC21F6" w:rsidR="00086480" w:rsidRPr="000A5CD8" w:rsidRDefault="00563CFE" w:rsidP="00C200B6">
            <w:pPr>
              <w:ind w:left="0"/>
              <w:rPr>
                <w:rFonts w:cs="Tahoma"/>
              </w:rPr>
            </w:pPr>
            <w:r w:rsidRPr="000A5CD8">
              <w:rPr>
                <w:rFonts w:cs="Tahoma"/>
              </w:rPr>
              <w:t>Fire Fighters</w:t>
            </w:r>
          </w:p>
        </w:tc>
        <w:tc>
          <w:tcPr>
            <w:tcW w:w="1540" w:type="dxa"/>
            <w:tcBorders>
              <w:top w:val="nil"/>
              <w:left w:val="nil"/>
              <w:bottom w:val="single" w:sz="4" w:space="0" w:color="auto"/>
              <w:right w:val="single" w:sz="4" w:space="0" w:color="auto"/>
            </w:tcBorders>
            <w:noWrap/>
            <w:vAlign w:val="bottom"/>
          </w:tcPr>
          <w:p w14:paraId="383E2581" w14:textId="77777777" w:rsidR="00086480" w:rsidRPr="000A5CD8" w:rsidRDefault="00086480" w:rsidP="00C200B6">
            <w:pPr>
              <w:ind w:left="0"/>
              <w:rPr>
                <w:rFonts w:cs="Tahoma"/>
              </w:rPr>
            </w:pPr>
            <w:r w:rsidRPr="000A5CD8">
              <w:rPr>
                <w:rFonts w:cs="Tahoma"/>
              </w:rPr>
              <w:t>505-598-</w:t>
            </w:r>
            <w:r w:rsidR="001D0554" w:rsidRPr="000A5CD8">
              <w:rPr>
                <w:rFonts w:cs="Tahoma"/>
              </w:rPr>
              <w:t>5311</w:t>
            </w:r>
          </w:p>
        </w:tc>
      </w:tr>
      <w:tr w:rsidR="00086480" w:rsidRPr="000A5CD8" w14:paraId="35F49ECB" w14:textId="77777777">
        <w:trPr>
          <w:trHeight w:val="462"/>
          <w:jc w:val="center"/>
        </w:trPr>
        <w:tc>
          <w:tcPr>
            <w:tcW w:w="22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2A752C" w14:textId="4A55144A" w:rsidR="00086480" w:rsidRDefault="00875040" w:rsidP="00C200B6">
            <w:pPr>
              <w:ind w:left="0"/>
              <w:rPr>
                <w:rFonts w:cs="Tahoma"/>
                <w:b/>
                <w:bCs/>
                <w:color w:val="FFFFFF"/>
              </w:rPr>
            </w:pPr>
            <w:r>
              <w:rPr>
                <w:rFonts w:cs="Tahoma"/>
                <w:b/>
                <w:bCs/>
                <w:color w:val="FFFFFF"/>
              </w:rPr>
              <w:t>Sheriff</w:t>
            </w:r>
          </w:p>
        </w:tc>
        <w:tc>
          <w:tcPr>
            <w:tcW w:w="3560" w:type="dxa"/>
            <w:tcBorders>
              <w:top w:val="nil"/>
              <w:left w:val="single" w:sz="4" w:space="0" w:color="FFFFFF"/>
              <w:bottom w:val="single" w:sz="4" w:space="0" w:color="auto"/>
              <w:right w:val="single" w:sz="4" w:space="0" w:color="auto"/>
            </w:tcBorders>
            <w:noWrap/>
            <w:vAlign w:val="bottom"/>
          </w:tcPr>
          <w:p w14:paraId="34DE1537" w14:textId="77777777" w:rsidR="00086480" w:rsidRPr="000A5CD8" w:rsidRDefault="00086480" w:rsidP="00C200B6">
            <w:pPr>
              <w:ind w:left="0"/>
              <w:rPr>
                <w:rFonts w:cs="Tahoma"/>
              </w:rPr>
            </w:pPr>
            <w:r w:rsidRPr="000A5CD8">
              <w:rPr>
                <w:rFonts w:cs="Tahoma"/>
              </w:rPr>
              <w:t>San Juan County Sheriff</w:t>
            </w:r>
          </w:p>
        </w:tc>
        <w:tc>
          <w:tcPr>
            <w:tcW w:w="2500" w:type="dxa"/>
            <w:tcBorders>
              <w:top w:val="nil"/>
              <w:left w:val="nil"/>
              <w:bottom w:val="single" w:sz="4" w:space="0" w:color="auto"/>
              <w:right w:val="single" w:sz="4" w:space="0" w:color="auto"/>
            </w:tcBorders>
            <w:noWrap/>
            <w:vAlign w:val="bottom"/>
          </w:tcPr>
          <w:p w14:paraId="46E0BEF7" w14:textId="77777777" w:rsidR="00086480" w:rsidRPr="000A5CD8" w:rsidRDefault="00563CFE" w:rsidP="00C200B6">
            <w:pPr>
              <w:ind w:left="0"/>
              <w:rPr>
                <w:rFonts w:cs="Tahoma"/>
              </w:rPr>
            </w:pPr>
            <w:r w:rsidRPr="000A5CD8">
              <w:rPr>
                <w:rFonts w:cs="Tahoma"/>
              </w:rPr>
              <w:t>Sheriff Officers</w:t>
            </w:r>
          </w:p>
        </w:tc>
        <w:tc>
          <w:tcPr>
            <w:tcW w:w="1540" w:type="dxa"/>
            <w:tcBorders>
              <w:top w:val="nil"/>
              <w:left w:val="nil"/>
              <w:bottom w:val="single" w:sz="4" w:space="0" w:color="auto"/>
              <w:right w:val="single" w:sz="4" w:space="0" w:color="auto"/>
            </w:tcBorders>
            <w:noWrap/>
            <w:vAlign w:val="bottom"/>
          </w:tcPr>
          <w:p w14:paraId="370AD75B" w14:textId="77777777" w:rsidR="00086480" w:rsidRPr="000A5CD8" w:rsidRDefault="00086480" w:rsidP="00C200B6">
            <w:pPr>
              <w:ind w:left="0"/>
              <w:rPr>
                <w:rFonts w:cs="Tahoma"/>
              </w:rPr>
            </w:pPr>
            <w:r w:rsidRPr="000A5CD8">
              <w:rPr>
                <w:rFonts w:cs="Tahoma"/>
              </w:rPr>
              <w:t>505-</w:t>
            </w:r>
            <w:r w:rsidR="00112060" w:rsidRPr="000A5CD8">
              <w:rPr>
                <w:rFonts w:cs="Tahoma"/>
              </w:rPr>
              <w:t>334-6107</w:t>
            </w:r>
          </w:p>
        </w:tc>
      </w:tr>
      <w:tr w:rsidR="00086480" w:rsidRPr="000A5CD8" w14:paraId="196D8854" w14:textId="77777777">
        <w:trPr>
          <w:trHeight w:val="462"/>
          <w:jc w:val="center"/>
        </w:trPr>
        <w:tc>
          <w:tcPr>
            <w:tcW w:w="22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7C9855" w14:textId="41E22334" w:rsidR="00086480" w:rsidRDefault="00086480" w:rsidP="00C200B6">
            <w:pPr>
              <w:ind w:left="0"/>
              <w:rPr>
                <w:rFonts w:cs="Tahoma"/>
                <w:b/>
                <w:bCs/>
                <w:color w:val="FFFFFF"/>
              </w:rPr>
            </w:pPr>
            <w:r>
              <w:rPr>
                <w:rFonts w:cs="Tahoma"/>
                <w:b/>
                <w:bCs/>
                <w:color w:val="FFFFFF"/>
              </w:rPr>
              <w:t xml:space="preserve">BIA </w:t>
            </w:r>
            <w:r w:rsidR="00875040">
              <w:rPr>
                <w:rFonts w:cs="Tahoma"/>
                <w:b/>
                <w:bCs/>
                <w:color w:val="FFFFFF"/>
              </w:rPr>
              <w:t>Security</w:t>
            </w:r>
          </w:p>
        </w:tc>
        <w:tc>
          <w:tcPr>
            <w:tcW w:w="3560" w:type="dxa"/>
            <w:tcBorders>
              <w:top w:val="nil"/>
              <w:left w:val="single" w:sz="4" w:space="0" w:color="FFFFFF"/>
              <w:bottom w:val="single" w:sz="4" w:space="0" w:color="auto"/>
              <w:right w:val="single" w:sz="4" w:space="0" w:color="auto"/>
            </w:tcBorders>
            <w:noWrap/>
            <w:vAlign w:val="bottom"/>
          </w:tcPr>
          <w:p w14:paraId="3AECAC67" w14:textId="482C188A" w:rsidR="00086480" w:rsidRPr="000A5CD8" w:rsidRDefault="00086480" w:rsidP="00C200B6">
            <w:pPr>
              <w:ind w:left="0"/>
              <w:rPr>
                <w:rFonts w:cs="Tahoma"/>
              </w:rPr>
            </w:pPr>
            <w:r w:rsidRPr="000A5CD8">
              <w:rPr>
                <w:rFonts w:cs="Tahoma"/>
              </w:rPr>
              <w:t>Office of Emergency Management</w:t>
            </w:r>
          </w:p>
        </w:tc>
        <w:tc>
          <w:tcPr>
            <w:tcW w:w="2500" w:type="dxa"/>
            <w:tcBorders>
              <w:top w:val="nil"/>
              <w:left w:val="nil"/>
              <w:bottom w:val="single" w:sz="4" w:space="0" w:color="auto"/>
              <w:right w:val="single" w:sz="4" w:space="0" w:color="auto"/>
            </w:tcBorders>
            <w:noWrap/>
            <w:vAlign w:val="bottom"/>
          </w:tcPr>
          <w:p w14:paraId="249EB5C0" w14:textId="77777777" w:rsidR="00086480" w:rsidRPr="000A5CD8" w:rsidRDefault="00086480" w:rsidP="00C200B6">
            <w:pPr>
              <w:ind w:left="0"/>
              <w:rPr>
                <w:rFonts w:cs="Tahoma"/>
              </w:rPr>
            </w:pPr>
            <w:r w:rsidRPr="000A5CD8">
              <w:rPr>
                <w:rFonts w:cs="Tahoma"/>
              </w:rPr>
              <w:t>Window Rock</w:t>
            </w:r>
          </w:p>
        </w:tc>
        <w:tc>
          <w:tcPr>
            <w:tcW w:w="1540" w:type="dxa"/>
            <w:tcBorders>
              <w:top w:val="nil"/>
              <w:left w:val="nil"/>
              <w:bottom w:val="single" w:sz="4" w:space="0" w:color="auto"/>
              <w:right w:val="single" w:sz="4" w:space="0" w:color="auto"/>
            </w:tcBorders>
            <w:noWrap/>
            <w:vAlign w:val="bottom"/>
          </w:tcPr>
          <w:p w14:paraId="77AF416A" w14:textId="77777777" w:rsidR="00086480" w:rsidRPr="000A5CD8" w:rsidRDefault="00086480" w:rsidP="00C200B6">
            <w:pPr>
              <w:ind w:left="0"/>
              <w:rPr>
                <w:rFonts w:cs="Tahoma"/>
              </w:rPr>
            </w:pPr>
            <w:r w:rsidRPr="000A5CD8">
              <w:rPr>
                <w:rFonts w:cs="Tahoma"/>
              </w:rPr>
              <w:t>928-871-6892</w:t>
            </w:r>
          </w:p>
        </w:tc>
      </w:tr>
      <w:tr w:rsidR="00086480" w:rsidRPr="000A5CD8" w14:paraId="686A9579" w14:textId="77777777">
        <w:trPr>
          <w:trHeight w:val="638"/>
          <w:jc w:val="center"/>
        </w:trPr>
        <w:tc>
          <w:tcPr>
            <w:tcW w:w="22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13CC12" w14:textId="6DE64D23" w:rsidR="00086480" w:rsidRDefault="00875040" w:rsidP="00C200B6">
            <w:pPr>
              <w:ind w:left="0"/>
              <w:rPr>
                <w:rFonts w:cs="Tahoma"/>
                <w:b/>
                <w:bCs/>
                <w:color w:val="FFFFFF"/>
              </w:rPr>
            </w:pPr>
            <w:r>
              <w:rPr>
                <w:rFonts w:cs="Tahoma"/>
                <w:b/>
                <w:bCs/>
                <w:color w:val="FFFFFF"/>
              </w:rPr>
              <w:t>Federal Bureau of Investigation</w:t>
            </w:r>
          </w:p>
        </w:tc>
        <w:tc>
          <w:tcPr>
            <w:tcW w:w="3560" w:type="dxa"/>
            <w:tcBorders>
              <w:top w:val="nil"/>
              <w:left w:val="single" w:sz="4" w:space="0" w:color="FFFFFF"/>
              <w:bottom w:val="single" w:sz="4" w:space="0" w:color="auto"/>
              <w:right w:val="single" w:sz="4" w:space="0" w:color="auto"/>
            </w:tcBorders>
            <w:noWrap/>
            <w:vAlign w:val="bottom"/>
          </w:tcPr>
          <w:p w14:paraId="048881F2" w14:textId="01FE43A7" w:rsidR="00086480" w:rsidRPr="000A5CD8" w:rsidRDefault="00086480" w:rsidP="00C200B6">
            <w:pPr>
              <w:ind w:left="0"/>
              <w:rPr>
                <w:rFonts w:cs="Tahoma"/>
              </w:rPr>
            </w:pPr>
            <w:r w:rsidRPr="000A5CD8">
              <w:rPr>
                <w:rFonts w:cs="Tahoma"/>
              </w:rPr>
              <w:t>FBI</w:t>
            </w:r>
          </w:p>
        </w:tc>
        <w:tc>
          <w:tcPr>
            <w:tcW w:w="2500" w:type="dxa"/>
            <w:tcBorders>
              <w:top w:val="nil"/>
              <w:left w:val="nil"/>
              <w:bottom w:val="single" w:sz="4" w:space="0" w:color="auto"/>
              <w:right w:val="single" w:sz="4" w:space="0" w:color="auto"/>
            </w:tcBorders>
            <w:noWrap/>
            <w:vAlign w:val="bottom"/>
          </w:tcPr>
          <w:p w14:paraId="03EDC542" w14:textId="77777777" w:rsidR="00086480" w:rsidRPr="000A5CD8" w:rsidRDefault="00086480" w:rsidP="00C200B6">
            <w:pPr>
              <w:ind w:left="0"/>
              <w:rPr>
                <w:rFonts w:cs="Tahoma"/>
              </w:rPr>
            </w:pPr>
            <w:r w:rsidRPr="000A5CD8">
              <w:rPr>
                <w:rFonts w:cs="Tahoma"/>
              </w:rPr>
              <w:t>Albuquerque, NM</w:t>
            </w:r>
          </w:p>
        </w:tc>
        <w:tc>
          <w:tcPr>
            <w:tcW w:w="1540" w:type="dxa"/>
            <w:tcBorders>
              <w:top w:val="nil"/>
              <w:left w:val="nil"/>
              <w:bottom w:val="single" w:sz="4" w:space="0" w:color="auto"/>
              <w:right w:val="single" w:sz="4" w:space="0" w:color="auto"/>
            </w:tcBorders>
            <w:noWrap/>
            <w:vAlign w:val="bottom"/>
          </w:tcPr>
          <w:p w14:paraId="53B52C1F" w14:textId="77777777" w:rsidR="00086480" w:rsidRPr="000A5CD8" w:rsidRDefault="00086480" w:rsidP="00C200B6">
            <w:pPr>
              <w:ind w:left="0"/>
              <w:rPr>
                <w:rFonts w:cs="Tahoma"/>
              </w:rPr>
            </w:pPr>
            <w:r w:rsidRPr="000A5CD8">
              <w:rPr>
                <w:rFonts w:cs="Tahoma"/>
              </w:rPr>
              <w:t>505-</w:t>
            </w:r>
            <w:r w:rsidR="00112060" w:rsidRPr="000A5CD8">
              <w:rPr>
                <w:rFonts w:cs="Tahoma"/>
              </w:rPr>
              <w:t>889-1300</w:t>
            </w:r>
          </w:p>
        </w:tc>
      </w:tr>
      <w:tr w:rsidR="00086480" w:rsidRPr="000A5CD8" w14:paraId="0C9F0325" w14:textId="77777777">
        <w:trPr>
          <w:trHeight w:val="462"/>
          <w:jc w:val="center"/>
        </w:trPr>
        <w:tc>
          <w:tcPr>
            <w:tcW w:w="22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F53898" w14:textId="7AC82E53" w:rsidR="00086480" w:rsidRDefault="00600FA8" w:rsidP="00C200B6">
            <w:pPr>
              <w:ind w:left="0"/>
              <w:rPr>
                <w:rFonts w:cs="Tahoma"/>
                <w:b/>
                <w:bCs/>
                <w:color w:val="FFFFFF"/>
              </w:rPr>
            </w:pPr>
            <w:r>
              <w:rPr>
                <w:rFonts w:cs="Tahoma"/>
                <w:b/>
                <w:bCs/>
                <w:color w:val="FFFFFF"/>
              </w:rPr>
              <w:t xml:space="preserve">Bureau or Alcohol, Tobacco and </w:t>
            </w:r>
            <w:r w:rsidR="003934CA">
              <w:rPr>
                <w:rFonts w:cs="Tahoma"/>
                <w:b/>
                <w:bCs/>
                <w:color w:val="FFFFFF"/>
              </w:rPr>
              <w:t>Firearms</w:t>
            </w:r>
            <w:r w:rsidR="00086480">
              <w:rPr>
                <w:rFonts w:cs="Tahoma"/>
                <w:b/>
                <w:bCs/>
                <w:color w:val="FFFFFF"/>
              </w:rPr>
              <w:t xml:space="preserve"> (Bomb Threats)</w:t>
            </w:r>
          </w:p>
        </w:tc>
        <w:tc>
          <w:tcPr>
            <w:tcW w:w="3560" w:type="dxa"/>
            <w:tcBorders>
              <w:top w:val="nil"/>
              <w:left w:val="single" w:sz="4" w:space="0" w:color="FFFFFF"/>
              <w:bottom w:val="single" w:sz="4" w:space="0" w:color="auto"/>
              <w:right w:val="single" w:sz="4" w:space="0" w:color="auto"/>
            </w:tcBorders>
            <w:noWrap/>
            <w:vAlign w:val="bottom"/>
          </w:tcPr>
          <w:p w14:paraId="6988FFCD" w14:textId="60A3ABAF" w:rsidR="00086480" w:rsidRPr="000A5CD8" w:rsidRDefault="00086480" w:rsidP="00C200B6">
            <w:pPr>
              <w:ind w:left="0"/>
              <w:rPr>
                <w:rFonts w:cs="Tahoma"/>
              </w:rPr>
            </w:pPr>
            <w:r w:rsidRPr="000A5CD8">
              <w:rPr>
                <w:rFonts w:cs="Tahoma"/>
              </w:rPr>
              <w:t>ATF</w:t>
            </w:r>
          </w:p>
        </w:tc>
        <w:tc>
          <w:tcPr>
            <w:tcW w:w="2500" w:type="dxa"/>
            <w:tcBorders>
              <w:top w:val="nil"/>
              <w:left w:val="nil"/>
              <w:bottom w:val="single" w:sz="4" w:space="0" w:color="auto"/>
              <w:right w:val="single" w:sz="4" w:space="0" w:color="auto"/>
            </w:tcBorders>
            <w:noWrap/>
            <w:vAlign w:val="bottom"/>
          </w:tcPr>
          <w:p w14:paraId="47CA3A7B" w14:textId="77777777" w:rsidR="00086480" w:rsidRPr="000A5CD8" w:rsidRDefault="00086480" w:rsidP="00C200B6">
            <w:pPr>
              <w:ind w:left="0"/>
              <w:rPr>
                <w:rFonts w:cs="Tahoma"/>
              </w:rPr>
            </w:pPr>
            <w:r w:rsidRPr="000A5CD8">
              <w:rPr>
                <w:rFonts w:cs="Tahoma"/>
              </w:rPr>
              <w:t>Phoenix Field Division</w:t>
            </w:r>
          </w:p>
        </w:tc>
        <w:tc>
          <w:tcPr>
            <w:tcW w:w="1540" w:type="dxa"/>
            <w:tcBorders>
              <w:top w:val="nil"/>
              <w:left w:val="nil"/>
              <w:bottom w:val="single" w:sz="4" w:space="0" w:color="auto"/>
              <w:right w:val="single" w:sz="4" w:space="0" w:color="auto"/>
            </w:tcBorders>
            <w:noWrap/>
            <w:vAlign w:val="bottom"/>
          </w:tcPr>
          <w:p w14:paraId="343266D0" w14:textId="77777777" w:rsidR="00086480" w:rsidRPr="000A5CD8" w:rsidRDefault="00086480" w:rsidP="00C200B6">
            <w:pPr>
              <w:ind w:left="0"/>
              <w:rPr>
                <w:rFonts w:cs="Tahoma"/>
              </w:rPr>
            </w:pPr>
            <w:r w:rsidRPr="000A5CD8">
              <w:rPr>
                <w:rFonts w:cs="Tahoma"/>
              </w:rPr>
              <w:t>602-776-5400</w:t>
            </w:r>
          </w:p>
        </w:tc>
      </w:tr>
      <w:tr w:rsidR="00086480" w:rsidRPr="000A5CD8" w14:paraId="5733D8A9" w14:textId="77777777">
        <w:trPr>
          <w:trHeight w:val="818"/>
          <w:jc w:val="center"/>
        </w:trPr>
        <w:tc>
          <w:tcPr>
            <w:tcW w:w="22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486427" w14:textId="66CA5857" w:rsidR="00086480" w:rsidRDefault="00600FA8" w:rsidP="00C200B6">
            <w:pPr>
              <w:ind w:left="0"/>
              <w:rPr>
                <w:rFonts w:cs="Tahoma"/>
                <w:b/>
                <w:bCs/>
                <w:color w:val="FFFFFF"/>
              </w:rPr>
            </w:pPr>
            <w:r>
              <w:rPr>
                <w:rFonts w:cs="Tahoma"/>
                <w:b/>
                <w:bCs/>
                <w:color w:val="FFFFFF"/>
              </w:rPr>
              <w:t>Emergency Management Agency</w:t>
            </w:r>
          </w:p>
        </w:tc>
        <w:tc>
          <w:tcPr>
            <w:tcW w:w="3560" w:type="dxa"/>
            <w:tcBorders>
              <w:top w:val="nil"/>
              <w:left w:val="single" w:sz="4" w:space="0" w:color="FFFFFF"/>
              <w:bottom w:val="single" w:sz="4" w:space="0" w:color="auto"/>
              <w:right w:val="single" w:sz="4" w:space="0" w:color="auto"/>
            </w:tcBorders>
            <w:noWrap/>
            <w:vAlign w:val="bottom"/>
          </w:tcPr>
          <w:p w14:paraId="33371179" w14:textId="296F74D0" w:rsidR="00086480" w:rsidRPr="000A5CD8" w:rsidRDefault="00086480" w:rsidP="00C200B6">
            <w:pPr>
              <w:ind w:left="0"/>
              <w:rPr>
                <w:rFonts w:cs="Tahoma"/>
              </w:rPr>
            </w:pPr>
            <w:r w:rsidRPr="000A5CD8">
              <w:rPr>
                <w:rFonts w:cs="Tahoma"/>
              </w:rPr>
              <w:t xml:space="preserve">San Juan County Emergency Coordinator, </w:t>
            </w:r>
            <w:r w:rsidR="00112060" w:rsidRPr="000A5CD8">
              <w:rPr>
                <w:rFonts w:cs="Tahoma"/>
              </w:rPr>
              <w:t xml:space="preserve">Mike </w:t>
            </w:r>
            <w:r w:rsidR="006D6ADC">
              <w:rPr>
                <w:rFonts w:cs="Tahoma"/>
              </w:rPr>
              <w:t>Mestas</w:t>
            </w:r>
          </w:p>
        </w:tc>
        <w:tc>
          <w:tcPr>
            <w:tcW w:w="2500" w:type="dxa"/>
            <w:tcBorders>
              <w:top w:val="nil"/>
              <w:left w:val="nil"/>
              <w:bottom w:val="single" w:sz="4" w:space="0" w:color="auto"/>
              <w:right w:val="single" w:sz="4" w:space="0" w:color="auto"/>
            </w:tcBorders>
            <w:noWrap/>
            <w:vAlign w:val="bottom"/>
          </w:tcPr>
          <w:p w14:paraId="62A6189C" w14:textId="77777777" w:rsidR="00086480" w:rsidRPr="000A5CD8" w:rsidRDefault="00112060" w:rsidP="00C200B6">
            <w:pPr>
              <w:ind w:left="0"/>
              <w:rPr>
                <w:rFonts w:cs="Tahoma"/>
              </w:rPr>
            </w:pPr>
            <w:r w:rsidRPr="000A5CD8">
              <w:rPr>
                <w:rFonts w:cs="Tahoma"/>
              </w:rPr>
              <w:t>Aztec</w:t>
            </w:r>
            <w:r w:rsidR="00086480" w:rsidRPr="000A5CD8">
              <w:rPr>
                <w:rFonts w:cs="Tahoma"/>
              </w:rPr>
              <w:t>, NM</w:t>
            </w:r>
          </w:p>
        </w:tc>
        <w:tc>
          <w:tcPr>
            <w:tcW w:w="1540" w:type="dxa"/>
            <w:tcBorders>
              <w:top w:val="nil"/>
              <w:left w:val="nil"/>
              <w:bottom w:val="single" w:sz="4" w:space="0" w:color="auto"/>
              <w:right w:val="single" w:sz="4" w:space="0" w:color="auto"/>
            </w:tcBorders>
            <w:noWrap/>
            <w:vAlign w:val="bottom"/>
          </w:tcPr>
          <w:p w14:paraId="3302AA86" w14:textId="77777777" w:rsidR="00086480" w:rsidRDefault="008F73DE" w:rsidP="00C200B6">
            <w:pPr>
              <w:ind w:left="0"/>
              <w:rPr>
                <w:rFonts w:cs="Tahoma"/>
              </w:rPr>
            </w:pPr>
            <w:r>
              <w:rPr>
                <w:rFonts w:cs="Tahoma"/>
              </w:rPr>
              <w:t>W:505.334.</w:t>
            </w:r>
            <w:r w:rsidR="00A82C46">
              <w:rPr>
                <w:rFonts w:cs="Tahoma"/>
              </w:rPr>
              <w:t>4714</w:t>
            </w:r>
          </w:p>
          <w:p w14:paraId="190B07B8" w14:textId="2E1A38A6" w:rsidR="00A82C46" w:rsidRPr="000A5CD8" w:rsidRDefault="00A82C46" w:rsidP="00C200B6">
            <w:pPr>
              <w:ind w:left="0"/>
              <w:rPr>
                <w:rFonts w:cs="Tahoma"/>
              </w:rPr>
            </w:pPr>
            <w:r>
              <w:rPr>
                <w:rFonts w:cs="Tahoma"/>
              </w:rPr>
              <w:t>C:505.320.8656</w:t>
            </w:r>
          </w:p>
        </w:tc>
      </w:tr>
      <w:tr w:rsidR="00086480" w:rsidRPr="000A5CD8" w14:paraId="6334FCA4" w14:textId="77777777">
        <w:trPr>
          <w:trHeight w:val="462"/>
          <w:jc w:val="center"/>
        </w:trPr>
        <w:tc>
          <w:tcPr>
            <w:tcW w:w="2260" w:type="dxa"/>
            <w:tcBorders>
              <w:top w:val="single" w:sz="4" w:space="0" w:color="FFFFFF"/>
              <w:left w:val="single" w:sz="4" w:space="0" w:color="FFFFFF"/>
              <w:bottom w:val="single" w:sz="4" w:space="0" w:color="FFFFFF"/>
              <w:right w:val="single" w:sz="4" w:space="0" w:color="FFFFFF"/>
            </w:tcBorders>
            <w:shd w:val="clear" w:color="auto" w:fill="000000"/>
            <w:noWrap/>
            <w:vAlign w:val="center"/>
          </w:tcPr>
          <w:p w14:paraId="7B0BBBC9" w14:textId="77777777" w:rsidR="00086480" w:rsidRDefault="00086480" w:rsidP="00C200B6">
            <w:pPr>
              <w:ind w:left="0"/>
              <w:rPr>
                <w:rFonts w:cs="Tahoma"/>
                <w:b/>
                <w:bCs/>
                <w:color w:val="FFFFFF"/>
              </w:rPr>
            </w:pPr>
            <w:r>
              <w:rPr>
                <w:rFonts w:cs="Tahoma"/>
                <w:b/>
                <w:bCs/>
                <w:color w:val="FFFFFF"/>
              </w:rPr>
              <w:t>HAZ-MAT (Hazardous Material Spills)</w:t>
            </w:r>
          </w:p>
        </w:tc>
        <w:tc>
          <w:tcPr>
            <w:tcW w:w="3560" w:type="dxa"/>
            <w:tcBorders>
              <w:top w:val="nil"/>
              <w:left w:val="single" w:sz="4" w:space="0" w:color="FFFFFF"/>
              <w:bottom w:val="single" w:sz="4" w:space="0" w:color="auto"/>
              <w:right w:val="single" w:sz="4" w:space="0" w:color="auto"/>
            </w:tcBorders>
            <w:noWrap/>
            <w:vAlign w:val="bottom"/>
          </w:tcPr>
          <w:p w14:paraId="0C2FF98C" w14:textId="3E37BF30" w:rsidR="00086480" w:rsidRPr="000A5CD8" w:rsidRDefault="00086480" w:rsidP="00C200B6">
            <w:pPr>
              <w:ind w:left="0"/>
              <w:rPr>
                <w:rFonts w:cs="Tahoma"/>
              </w:rPr>
            </w:pPr>
            <w:r w:rsidRPr="000A5CD8">
              <w:rPr>
                <w:rFonts w:cs="Tahoma"/>
              </w:rPr>
              <w:t xml:space="preserve">San Juan County Emergency Coordinator, </w:t>
            </w:r>
            <w:r w:rsidR="00112060" w:rsidRPr="000A5CD8">
              <w:rPr>
                <w:rFonts w:cs="Tahoma"/>
              </w:rPr>
              <w:t xml:space="preserve">Mike </w:t>
            </w:r>
            <w:r w:rsidR="006D6ADC">
              <w:rPr>
                <w:rFonts w:cs="Tahoma"/>
              </w:rPr>
              <w:t>Mestas</w:t>
            </w:r>
          </w:p>
        </w:tc>
        <w:tc>
          <w:tcPr>
            <w:tcW w:w="2500" w:type="dxa"/>
            <w:tcBorders>
              <w:top w:val="nil"/>
              <w:left w:val="nil"/>
              <w:bottom w:val="single" w:sz="4" w:space="0" w:color="auto"/>
              <w:right w:val="single" w:sz="4" w:space="0" w:color="auto"/>
            </w:tcBorders>
            <w:noWrap/>
            <w:vAlign w:val="bottom"/>
          </w:tcPr>
          <w:p w14:paraId="27851626" w14:textId="31AE7677" w:rsidR="00086480" w:rsidRPr="000A5CD8" w:rsidRDefault="006D6ADC" w:rsidP="00C200B6">
            <w:pPr>
              <w:ind w:left="0"/>
              <w:rPr>
                <w:rFonts w:cs="Tahoma"/>
              </w:rPr>
            </w:pPr>
            <w:r w:rsidRPr="000A5CD8">
              <w:rPr>
                <w:rFonts w:cs="Tahoma"/>
              </w:rPr>
              <w:t>Aztec, NM</w:t>
            </w:r>
          </w:p>
        </w:tc>
        <w:tc>
          <w:tcPr>
            <w:tcW w:w="1540" w:type="dxa"/>
            <w:tcBorders>
              <w:top w:val="nil"/>
              <w:left w:val="nil"/>
              <w:bottom w:val="single" w:sz="4" w:space="0" w:color="auto"/>
              <w:right w:val="single" w:sz="4" w:space="0" w:color="auto"/>
            </w:tcBorders>
            <w:noWrap/>
            <w:vAlign w:val="bottom"/>
          </w:tcPr>
          <w:p w14:paraId="1F84978D" w14:textId="77777777" w:rsidR="00A82C46" w:rsidRDefault="00A82C46" w:rsidP="00A82C46">
            <w:pPr>
              <w:ind w:left="0"/>
              <w:rPr>
                <w:rFonts w:cs="Tahoma"/>
              </w:rPr>
            </w:pPr>
            <w:r>
              <w:rPr>
                <w:rFonts w:cs="Tahoma"/>
              </w:rPr>
              <w:t>W:505.334.4714</w:t>
            </w:r>
          </w:p>
          <w:p w14:paraId="37AF82AD" w14:textId="3CB6CABF" w:rsidR="00086480" w:rsidRPr="000A5CD8" w:rsidRDefault="00A82C46" w:rsidP="00A82C46">
            <w:pPr>
              <w:ind w:left="0"/>
              <w:rPr>
                <w:rFonts w:cs="Tahoma"/>
              </w:rPr>
            </w:pPr>
            <w:r>
              <w:rPr>
                <w:rFonts w:cs="Tahoma"/>
              </w:rPr>
              <w:t>C:505.320.8656</w:t>
            </w:r>
          </w:p>
        </w:tc>
      </w:tr>
      <w:tr w:rsidR="00086480" w:rsidRPr="000A5CD8" w14:paraId="4245AC6A" w14:textId="77777777">
        <w:trPr>
          <w:trHeight w:val="462"/>
          <w:jc w:val="center"/>
        </w:trPr>
        <w:tc>
          <w:tcPr>
            <w:tcW w:w="22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CCF899" w14:textId="24BF64DE" w:rsidR="00086480" w:rsidRDefault="002E7458" w:rsidP="00C200B6">
            <w:pPr>
              <w:ind w:left="0"/>
              <w:rPr>
                <w:rFonts w:cs="Tahoma"/>
                <w:b/>
                <w:bCs/>
                <w:color w:val="FFFFFF"/>
              </w:rPr>
            </w:pPr>
            <w:r>
              <w:rPr>
                <w:rFonts w:cs="Tahoma"/>
                <w:b/>
                <w:bCs/>
                <w:color w:val="FFFFFF"/>
              </w:rPr>
              <w:t>Homeland Security</w:t>
            </w:r>
          </w:p>
        </w:tc>
        <w:tc>
          <w:tcPr>
            <w:tcW w:w="3560" w:type="dxa"/>
            <w:tcBorders>
              <w:top w:val="nil"/>
              <w:left w:val="single" w:sz="4" w:space="0" w:color="FFFFFF"/>
              <w:bottom w:val="single" w:sz="4" w:space="0" w:color="auto"/>
              <w:right w:val="single" w:sz="4" w:space="0" w:color="auto"/>
            </w:tcBorders>
            <w:noWrap/>
            <w:vAlign w:val="bottom"/>
          </w:tcPr>
          <w:p w14:paraId="0C69B0F8" w14:textId="53E0582D" w:rsidR="00086480" w:rsidRPr="000A5CD8" w:rsidRDefault="00086480" w:rsidP="00C200B6">
            <w:pPr>
              <w:ind w:left="0"/>
              <w:rPr>
                <w:rFonts w:cs="Tahoma"/>
              </w:rPr>
            </w:pPr>
            <w:r w:rsidRPr="000A5CD8">
              <w:rPr>
                <w:rFonts w:cs="Tahoma"/>
              </w:rPr>
              <w:t>State Dept. of Homeland Security</w:t>
            </w:r>
          </w:p>
        </w:tc>
        <w:tc>
          <w:tcPr>
            <w:tcW w:w="2500" w:type="dxa"/>
            <w:tcBorders>
              <w:top w:val="nil"/>
              <w:left w:val="nil"/>
              <w:bottom w:val="single" w:sz="4" w:space="0" w:color="auto"/>
              <w:right w:val="single" w:sz="4" w:space="0" w:color="auto"/>
            </w:tcBorders>
            <w:noWrap/>
            <w:vAlign w:val="bottom"/>
          </w:tcPr>
          <w:p w14:paraId="4DB6D417" w14:textId="77777777" w:rsidR="00086480" w:rsidRPr="000A5CD8" w:rsidRDefault="00086480" w:rsidP="00C200B6">
            <w:pPr>
              <w:ind w:left="0"/>
              <w:rPr>
                <w:rFonts w:cs="Tahoma"/>
              </w:rPr>
            </w:pPr>
            <w:r w:rsidRPr="000A5CD8">
              <w:rPr>
                <w:rFonts w:cs="Tahoma"/>
              </w:rPr>
              <w:t>Santa Fe, NM</w:t>
            </w:r>
          </w:p>
        </w:tc>
        <w:tc>
          <w:tcPr>
            <w:tcW w:w="1540" w:type="dxa"/>
            <w:tcBorders>
              <w:top w:val="nil"/>
              <w:left w:val="nil"/>
              <w:bottom w:val="single" w:sz="4" w:space="0" w:color="auto"/>
              <w:right w:val="single" w:sz="4" w:space="0" w:color="auto"/>
            </w:tcBorders>
            <w:noWrap/>
            <w:vAlign w:val="bottom"/>
          </w:tcPr>
          <w:p w14:paraId="79F35773" w14:textId="77777777" w:rsidR="00086480" w:rsidRPr="000A5CD8" w:rsidRDefault="00086480" w:rsidP="00C200B6">
            <w:pPr>
              <w:ind w:left="0"/>
              <w:rPr>
                <w:rFonts w:cs="Tahoma"/>
              </w:rPr>
            </w:pPr>
            <w:r w:rsidRPr="000A5CD8">
              <w:rPr>
                <w:rFonts w:cs="Tahoma"/>
              </w:rPr>
              <w:t>505-476-0167</w:t>
            </w:r>
          </w:p>
          <w:p w14:paraId="076ED748" w14:textId="77777777" w:rsidR="00086480" w:rsidRPr="000A5CD8" w:rsidRDefault="00086480" w:rsidP="00C200B6">
            <w:pPr>
              <w:ind w:left="0"/>
              <w:rPr>
                <w:rFonts w:cs="Tahoma"/>
              </w:rPr>
            </w:pPr>
          </w:p>
        </w:tc>
      </w:tr>
      <w:tr w:rsidR="00086480" w:rsidRPr="000A5CD8" w14:paraId="0232B8D9" w14:textId="77777777">
        <w:trPr>
          <w:trHeight w:val="462"/>
          <w:jc w:val="center"/>
        </w:trPr>
        <w:tc>
          <w:tcPr>
            <w:tcW w:w="22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F42E63" w14:textId="3EB3D467" w:rsidR="00086480" w:rsidRDefault="003934CA" w:rsidP="00C200B6">
            <w:pPr>
              <w:ind w:left="0"/>
              <w:rPr>
                <w:rFonts w:cs="Tahoma"/>
                <w:b/>
                <w:bCs/>
                <w:color w:val="FFFFFF"/>
              </w:rPr>
            </w:pPr>
            <w:r>
              <w:rPr>
                <w:rFonts w:cs="Tahoma"/>
                <w:b/>
                <w:bCs/>
                <w:color w:val="FFFFFF"/>
              </w:rPr>
              <w:t>Center for Disease Control</w:t>
            </w:r>
          </w:p>
        </w:tc>
        <w:tc>
          <w:tcPr>
            <w:tcW w:w="3560" w:type="dxa"/>
            <w:tcBorders>
              <w:top w:val="single" w:sz="4" w:space="0" w:color="auto"/>
              <w:left w:val="single" w:sz="4" w:space="0" w:color="FFFFFF"/>
              <w:bottom w:val="single" w:sz="4" w:space="0" w:color="auto"/>
              <w:right w:val="single" w:sz="4" w:space="0" w:color="auto"/>
            </w:tcBorders>
            <w:noWrap/>
            <w:vAlign w:val="bottom"/>
          </w:tcPr>
          <w:p w14:paraId="03A43135" w14:textId="77777777" w:rsidR="00086480" w:rsidRPr="000A5CD8" w:rsidRDefault="00086480" w:rsidP="00C200B6">
            <w:pPr>
              <w:ind w:left="0"/>
              <w:rPr>
                <w:rFonts w:cs="Tahoma"/>
              </w:rPr>
            </w:pPr>
            <w:r w:rsidRPr="000A5CD8">
              <w:rPr>
                <w:rFonts w:cs="Tahoma"/>
              </w:rPr>
              <w:t>Dept. of Public Health</w:t>
            </w:r>
          </w:p>
        </w:tc>
        <w:tc>
          <w:tcPr>
            <w:tcW w:w="2500" w:type="dxa"/>
            <w:tcBorders>
              <w:top w:val="single" w:sz="4" w:space="0" w:color="auto"/>
              <w:left w:val="nil"/>
              <w:bottom w:val="single" w:sz="4" w:space="0" w:color="auto"/>
              <w:right w:val="single" w:sz="4" w:space="0" w:color="auto"/>
            </w:tcBorders>
            <w:noWrap/>
            <w:vAlign w:val="bottom"/>
          </w:tcPr>
          <w:p w14:paraId="4D007C4B" w14:textId="77777777" w:rsidR="00086480" w:rsidRPr="000A5CD8" w:rsidRDefault="004D5D97" w:rsidP="00C200B6">
            <w:pPr>
              <w:ind w:left="0"/>
              <w:rPr>
                <w:rFonts w:cs="Tahoma"/>
              </w:rPr>
            </w:pPr>
            <w:r w:rsidRPr="000A5CD8">
              <w:rPr>
                <w:rFonts w:cs="Tahoma"/>
              </w:rPr>
              <w:t>Atlanta, GA</w:t>
            </w:r>
          </w:p>
        </w:tc>
        <w:tc>
          <w:tcPr>
            <w:tcW w:w="1540" w:type="dxa"/>
            <w:tcBorders>
              <w:top w:val="single" w:sz="4" w:space="0" w:color="auto"/>
              <w:left w:val="nil"/>
              <w:bottom w:val="single" w:sz="4" w:space="0" w:color="auto"/>
              <w:right w:val="single" w:sz="4" w:space="0" w:color="auto"/>
            </w:tcBorders>
            <w:noWrap/>
            <w:vAlign w:val="bottom"/>
          </w:tcPr>
          <w:p w14:paraId="26AD325F" w14:textId="77777777" w:rsidR="00086480" w:rsidRPr="000A5CD8" w:rsidRDefault="004D5D97" w:rsidP="00C200B6">
            <w:pPr>
              <w:ind w:left="0"/>
              <w:rPr>
                <w:rFonts w:cs="Tahoma"/>
              </w:rPr>
            </w:pPr>
            <w:r w:rsidRPr="000A5CD8">
              <w:rPr>
                <w:rFonts w:cs="Tahoma"/>
              </w:rPr>
              <w:t>404-6</w:t>
            </w:r>
            <w:r w:rsidR="002E7BD6" w:rsidRPr="000A5CD8">
              <w:rPr>
                <w:rFonts w:cs="Tahoma"/>
              </w:rPr>
              <w:t>45-3355</w:t>
            </w:r>
          </w:p>
          <w:p w14:paraId="5D723A48" w14:textId="77777777" w:rsidR="004D5D97" w:rsidRPr="000A5CD8" w:rsidRDefault="004D5D97" w:rsidP="00C200B6">
            <w:pPr>
              <w:ind w:left="0"/>
              <w:rPr>
                <w:rFonts w:cs="Tahoma"/>
              </w:rPr>
            </w:pPr>
            <w:r w:rsidRPr="000A5CD8">
              <w:rPr>
                <w:rFonts w:cs="Tahoma"/>
              </w:rPr>
              <w:t>1-800-232-4636</w:t>
            </w:r>
          </w:p>
        </w:tc>
      </w:tr>
    </w:tbl>
    <w:p w14:paraId="22B76CF0" w14:textId="77777777" w:rsidR="00086480" w:rsidRPr="00C200B6" w:rsidRDefault="00086480" w:rsidP="00C200B6">
      <w:pPr>
        <w:rPr>
          <w:rFonts w:cs="Tahoma"/>
          <w:sz w:val="24"/>
          <w:szCs w:val="24"/>
        </w:rPr>
        <w:sectPr w:rsidR="00086480" w:rsidRPr="00C200B6" w:rsidSect="00FF440E">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docGrid w:linePitch="360"/>
        </w:sectPr>
      </w:pPr>
    </w:p>
    <w:p w14:paraId="71DB0049" w14:textId="47431D6F" w:rsidR="00086480" w:rsidRPr="00C200B6" w:rsidRDefault="00F4698E" w:rsidP="00C200B6">
      <w:pPr>
        <w:spacing w:after="240"/>
        <w:ind w:left="0"/>
        <w:rPr>
          <w:rFonts w:cs="Tahoma"/>
          <w:b/>
          <w:sz w:val="36"/>
          <w:szCs w:val="36"/>
        </w:rPr>
      </w:pPr>
      <w:r>
        <w:rPr>
          <w:rFonts w:cs="Tahoma"/>
          <w:b/>
          <w:sz w:val="36"/>
          <w:szCs w:val="36"/>
        </w:rPr>
        <w:lastRenderedPageBreak/>
        <w:t>BIE</w:t>
      </w:r>
      <w:r w:rsidR="00086480" w:rsidRPr="00C200B6">
        <w:rPr>
          <w:rFonts w:cs="Tahoma"/>
          <w:b/>
          <w:sz w:val="36"/>
          <w:szCs w:val="36"/>
        </w:rPr>
        <w:t xml:space="preserve"> Chain of Command</w:t>
      </w:r>
    </w:p>
    <w:p w14:paraId="79A6ED32" w14:textId="13665BA3" w:rsidR="00086480" w:rsidRPr="00C200B6" w:rsidRDefault="00086480" w:rsidP="00C200B6">
      <w:pPr>
        <w:spacing w:after="240"/>
        <w:ind w:left="0"/>
        <w:rPr>
          <w:rFonts w:cs="Tahoma"/>
          <w:b/>
          <w:sz w:val="22"/>
          <w:szCs w:val="22"/>
        </w:rPr>
      </w:pPr>
      <w:r w:rsidRPr="00C200B6">
        <w:rPr>
          <w:rFonts w:cs="Tahoma"/>
          <w:sz w:val="22"/>
          <w:szCs w:val="22"/>
        </w:rPr>
        <w:t>The School Commander</w:t>
      </w:r>
      <w:r w:rsidR="00EA4C0E">
        <w:rPr>
          <w:rFonts w:cs="Tahoma"/>
          <w:sz w:val="22"/>
          <w:szCs w:val="22"/>
        </w:rPr>
        <w:t xml:space="preserve"> (</w:t>
      </w:r>
      <w:r w:rsidRPr="00C200B6">
        <w:rPr>
          <w:rFonts w:cs="Tahoma"/>
          <w:sz w:val="22"/>
          <w:szCs w:val="22"/>
        </w:rPr>
        <w:t xml:space="preserve">the </w:t>
      </w:r>
      <w:r w:rsidR="00EA4C0E">
        <w:rPr>
          <w:rFonts w:cs="Tahoma"/>
          <w:sz w:val="22"/>
          <w:szCs w:val="22"/>
        </w:rPr>
        <w:t>p</w:t>
      </w:r>
      <w:r w:rsidRPr="00C200B6">
        <w:rPr>
          <w:rFonts w:cs="Tahoma"/>
          <w:sz w:val="22"/>
          <w:szCs w:val="22"/>
        </w:rPr>
        <w:t xml:space="preserve">rincipal or </w:t>
      </w:r>
      <w:r w:rsidR="00EA4C0E">
        <w:rPr>
          <w:rFonts w:cs="Tahoma"/>
          <w:sz w:val="22"/>
          <w:szCs w:val="22"/>
        </w:rPr>
        <w:t>designee)</w:t>
      </w:r>
      <w:r w:rsidRPr="00C200B6">
        <w:rPr>
          <w:rFonts w:cs="Tahoma"/>
          <w:sz w:val="22"/>
          <w:szCs w:val="22"/>
        </w:rPr>
        <w:t xml:space="preserve"> is required to report to the </w:t>
      </w:r>
      <w:r w:rsidR="003962C1">
        <w:rPr>
          <w:rFonts w:cs="Tahoma"/>
          <w:sz w:val="22"/>
          <w:szCs w:val="22"/>
        </w:rPr>
        <w:t>BIE</w:t>
      </w:r>
      <w:r w:rsidRPr="00C200B6">
        <w:rPr>
          <w:rFonts w:cs="Tahoma"/>
          <w:sz w:val="22"/>
          <w:szCs w:val="22"/>
        </w:rPr>
        <w:t xml:space="preserve"> Chain of Command, beginning with the Education</w:t>
      </w:r>
      <w:r w:rsidR="003934CA">
        <w:rPr>
          <w:rFonts w:cs="Tahoma"/>
          <w:sz w:val="22"/>
          <w:szCs w:val="22"/>
        </w:rPr>
        <w:t xml:space="preserve"> </w:t>
      </w:r>
      <w:r w:rsidR="003962C1">
        <w:rPr>
          <w:rFonts w:cs="Tahoma"/>
          <w:sz w:val="22"/>
          <w:szCs w:val="22"/>
        </w:rPr>
        <w:t>Program Assistant</w:t>
      </w:r>
      <w:r w:rsidRPr="00C200B6">
        <w:rPr>
          <w:rFonts w:cs="Tahoma"/>
          <w:sz w:val="22"/>
          <w:szCs w:val="22"/>
        </w:rPr>
        <w:t>, incidents in which:</w:t>
      </w:r>
    </w:p>
    <w:p w14:paraId="13E6A0F6" w14:textId="77777777" w:rsidR="00086480" w:rsidRPr="00C200B6" w:rsidRDefault="00086480" w:rsidP="00D72C9D">
      <w:pPr>
        <w:pStyle w:val="BodyText"/>
        <w:numPr>
          <w:ilvl w:val="1"/>
          <w:numId w:val="11"/>
        </w:numPr>
        <w:ind w:left="360"/>
        <w:rPr>
          <w:rFonts w:cs="Tahoma"/>
          <w:sz w:val="22"/>
          <w:szCs w:val="22"/>
        </w:rPr>
      </w:pPr>
      <w:r w:rsidRPr="00C200B6">
        <w:rPr>
          <w:rFonts w:cs="Tahoma"/>
          <w:sz w:val="22"/>
          <w:szCs w:val="22"/>
        </w:rPr>
        <w:t xml:space="preserve">an occupant of the school is seriously injured and/or </w:t>
      </w:r>
      <w:r w:rsidR="00607A2A" w:rsidRPr="00C200B6">
        <w:rPr>
          <w:rFonts w:cs="Tahoma"/>
          <w:sz w:val="22"/>
          <w:szCs w:val="22"/>
        </w:rPr>
        <w:t>hospitalized.</w:t>
      </w:r>
    </w:p>
    <w:p w14:paraId="11B9B258" w14:textId="77777777" w:rsidR="00086480" w:rsidRPr="00C200B6" w:rsidRDefault="00086480" w:rsidP="00D72C9D">
      <w:pPr>
        <w:pStyle w:val="BodyText"/>
        <w:numPr>
          <w:ilvl w:val="1"/>
          <w:numId w:val="11"/>
        </w:numPr>
        <w:ind w:left="360"/>
        <w:rPr>
          <w:rFonts w:cs="Tahoma"/>
          <w:sz w:val="22"/>
          <w:szCs w:val="22"/>
        </w:rPr>
      </w:pPr>
      <w:r w:rsidRPr="00C200B6">
        <w:rPr>
          <w:rFonts w:cs="Tahoma"/>
          <w:sz w:val="22"/>
          <w:szCs w:val="22"/>
        </w:rPr>
        <w:t xml:space="preserve">a school occupant is </w:t>
      </w:r>
      <w:r w:rsidR="00607A2A" w:rsidRPr="00C200B6">
        <w:rPr>
          <w:rFonts w:cs="Tahoma"/>
          <w:sz w:val="22"/>
          <w:szCs w:val="22"/>
        </w:rPr>
        <w:t>killed.</w:t>
      </w:r>
    </w:p>
    <w:p w14:paraId="1ED82448" w14:textId="50263148" w:rsidR="00086480" w:rsidRPr="00EA4C0E" w:rsidRDefault="00086480" w:rsidP="00D72C9D">
      <w:pPr>
        <w:pStyle w:val="BodyText"/>
        <w:numPr>
          <w:ilvl w:val="1"/>
          <w:numId w:val="11"/>
        </w:numPr>
        <w:ind w:left="360"/>
        <w:rPr>
          <w:rFonts w:cs="Tahoma"/>
          <w:sz w:val="22"/>
          <w:szCs w:val="22"/>
        </w:rPr>
      </w:pPr>
      <w:r w:rsidRPr="00C200B6">
        <w:rPr>
          <w:rFonts w:cs="Tahoma"/>
          <w:sz w:val="22"/>
          <w:szCs w:val="22"/>
        </w:rPr>
        <w:t>a staff member is arrested for any cause or implicated in an injury or death on</w:t>
      </w:r>
      <w:r w:rsidR="00EA4C0E">
        <w:rPr>
          <w:rFonts w:cs="Tahoma"/>
          <w:sz w:val="22"/>
          <w:szCs w:val="22"/>
        </w:rPr>
        <w:t xml:space="preserve"> </w:t>
      </w:r>
      <w:r w:rsidRPr="00C200B6">
        <w:rPr>
          <w:rFonts w:cs="Tahoma"/>
          <w:sz w:val="22"/>
          <w:szCs w:val="22"/>
        </w:rPr>
        <w:t>sit</w:t>
      </w:r>
      <w:r w:rsidR="00E94628" w:rsidRPr="00C200B6">
        <w:rPr>
          <w:rFonts w:cs="Tahoma"/>
          <w:sz w:val="22"/>
          <w:szCs w:val="22"/>
        </w:rPr>
        <w:t>e or</w:t>
      </w:r>
      <w:r w:rsidR="00EA4C0E">
        <w:rPr>
          <w:rFonts w:cs="Tahoma"/>
          <w:sz w:val="22"/>
          <w:szCs w:val="22"/>
        </w:rPr>
        <w:t xml:space="preserve"> </w:t>
      </w:r>
      <w:r w:rsidRPr="00EA4C0E">
        <w:rPr>
          <w:rFonts w:cs="Tahoma"/>
          <w:sz w:val="22"/>
          <w:szCs w:val="22"/>
        </w:rPr>
        <w:t xml:space="preserve">off </w:t>
      </w:r>
      <w:r w:rsidR="00607A2A" w:rsidRPr="00EA4C0E">
        <w:rPr>
          <w:rFonts w:cs="Tahoma"/>
          <w:sz w:val="22"/>
          <w:szCs w:val="22"/>
        </w:rPr>
        <w:t>site.</w:t>
      </w:r>
    </w:p>
    <w:p w14:paraId="64F4B3DF" w14:textId="77777777" w:rsidR="00086480" w:rsidRPr="00C200B6" w:rsidRDefault="00086480" w:rsidP="00D72C9D">
      <w:pPr>
        <w:pStyle w:val="BodyText"/>
        <w:numPr>
          <w:ilvl w:val="1"/>
          <w:numId w:val="11"/>
        </w:numPr>
        <w:ind w:left="360"/>
        <w:rPr>
          <w:rFonts w:cs="Tahoma"/>
          <w:sz w:val="22"/>
          <w:szCs w:val="22"/>
        </w:rPr>
      </w:pPr>
      <w:r w:rsidRPr="00C200B6">
        <w:rPr>
          <w:rFonts w:cs="Tahoma"/>
          <w:sz w:val="22"/>
          <w:szCs w:val="22"/>
        </w:rPr>
        <w:t xml:space="preserve">school operations are </w:t>
      </w:r>
      <w:r w:rsidR="00607A2A" w:rsidRPr="00C200B6">
        <w:rPr>
          <w:rFonts w:cs="Tahoma"/>
          <w:sz w:val="22"/>
          <w:szCs w:val="22"/>
        </w:rPr>
        <w:t>interrupted.</w:t>
      </w:r>
    </w:p>
    <w:p w14:paraId="1AA56A6D" w14:textId="77777777" w:rsidR="00086480" w:rsidRPr="00C200B6" w:rsidRDefault="00086480" w:rsidP="00D72C9D">
      <w:pPr>
        <w:pStyle w:val="BodyText"/>
        <w:numPr>
          <w:ilvl w:val="1"/>
          <w:numId w:val="11"/>
        </w:numPr>
        <w:ind w:left="360"/>
        <w:rPr>
          <w:rFonts w:cs="Tahoma"/>
          <w:sz w:val="22"/>
          <w:szCs w:val="22"/>
        </w:rPr>
      </w:pPr>
      <w:r w:rsidRPr="00C200B6">
        <w:rPr>
          <w:rFonts w:cs="Tahoma"/>
          <w:sz w:val="22"/>
          <w:szCs w:val="22"/>
        </w:rPr>
        <w:t xml:space="preserve">media attention has been called to the </w:t>
      </w:r>
      <w:r w:rsidR="00607A2A" w:rsidRPr="00C200B6">
        <w:rPr>
          <w:rFonts w:cs="Tahoma"/>
          <w:sz w:val="22"/>
          <w:szCs w:val="22"/>
        </w:rPr>
        <w:t>incident.</w:t>
      </w:r>
    </w:p>
    <w:p w14:paraId="56F0871A" w14:textId="77777777" w:rsidR="00086480" w:rsidRPr="00C200B6" w:rsidRDefault="00086480" w:rsidP="00D72C9D">
      <w:pPr>
        <w:pStyle w:val="BodyText"/>
        <w:numPr>
          <w:ilvl w:val="1"/>
          <w:numId w:val="11"/>
        </w:numPr>
        <w:ind w:left="360"/>
        <w:rPr>
          <w:rFonts w:cs="Tahoma"/>
          <w:sz w:val="22"/>
          <w:szCs w:val="22"/>
        </w:rPr>
      </w:pPr>
      <w:r w:rsidRPr="00C200B6">
        <w:rPr>
          <w:rFonts w:cs="Tahoma"/>
          <w:sz w:val="22"/>
          <w:szCs w:val="22"/>
        </w:rPr>
        <w:t xml:space="preserve">there is a significant potential for injury or </w:t>
      </w:r>
      <w:r w:rsidR="00607A2A" w:rsidRPr="00C200B6">
        <w:rPr>
          <w:rFonts w:cs="Tahoma"/>
          <w:sz w:val="22"/>
          <w:szCs w:val="22"/>
        </w:rPr>
        <w:t>death.</w:t>
      </w:r>
    </w:p>
    <w:p w14:paraId="647BD06D" w14:textId="2D08A024" w:rsidR="00086480" w:rsidRPr="00C200B6" w:rsidRDefault="00086480" w:rsidP="00D72C9D">
      <w:pPr>
        <w:pStyle w:val="BodyText"/>
        <w:numPr>
          <w:ilvl w:val="1"/>
          <w:numId w:val="11"/>
        </w:numPr>
        <w:ind w:left="360"/>
        <w:rPr>
          <w:rFonts w:cs="Tahoma"/>
          <w:sz w:val="22"/>
          <w:szCs w:val="22"/>
        </w:rPr>
      </w:pPr>
      <w:r w:rsidRPr="00C200B6">
        <w:rPr>
          <w:rFonts w:cs="Tahoma"/>
          <w:sz w:val="22"/>
          <w:szCs w:val="22"/>
        </w:rPr>
        <w:t>there is a potential for school operations to be interrupted,</w:t>
      </w:r>
      <w:r w:rsidR="003962C1">
        <w:rPr>
          <w:rFonts w:cs="Tahoma"/>
          <w:sz w:val="22"/>
          <w:szCs w:val="22"/>
        </w:rPr>
        <w:t xml:space="preserve"> </w:t>
      </w:r>
      <w:r w:rsidRPr="00C200B6">
        <w:rPr>
          <w:rFonts w:cs="Tahoma"/>
          <w:sz w:val="22"/>
          <w:szCs w:val="22"/>
        </w:rPr>
        <w:t>or</w:t>
      </w:r>
    </w:p>
    <w:p w14:paraId="7CF7D995" w14:textId="77777777" w:rsidR="00086480" w:rsidRPr="00C200B6" w:rsidRDefault="00086480" w:rsidP="00D72C9D">
      <w:pPr>
        <w:pStyle w:val="BodyText"/>
        <w:numPr>
          <w:ilvl w:val="1"/>
          <w:numId w:val="11"/>
        </w:numPr>
        <w:ind w:left="360"/>
        <w:rPr>
          <w:rFonts w:cs="Tahoma"/>
          <w:sz w:val="22"/>
          <w:szCs w:val="22"/>
        </w:rPr>
      </w:pPr>
      <w:r w:rsidRPr="00C200B6">
        <w:rPr>
          <w:rFonts w:cs="Tahoma"/>
          <w:sz w:val="22"/>
          <w:szCs w:val="22"/>
        </w:rPr>
        <w:t>a criminal investigation is underway.</w:t>
      </w:r>
    </w:p>
    <w:p w14:paraId="4B633039" w14:textId="5522CED1" w:rsidR="00086480" w:rsidRPr="00C200B6" w:rsidRDefault="00EF3D4F" w:rsidP="00C200B6">
      <w:pPr>
        <w:pStyle w:val="BodyText"/>
        <w:rPr>
          <w:rFonts w:cs="Tahoma"/>
          <w:sz w:val="22"/>
          <w:szCs w:val="22"/>
        </w:rPr>
      </w:pPr>
      <w:r>
        <w:rPr>
          <w:rFonts w:cs="Tahoma"/>
          <w:sz w:val="22"/>
          <w:szCs w:val="22"/>
        </w:rPr>
        <w:t xml:space="preserve">Note: </w:t>
      </w:r>
      <w:r w:rsidR="00086480" w:rsidRPr="00C200B6">
        <w:rPr>
          <w:rFonts w:cs="Tahoma"/>
          <w:sz w:val="22"/>
          <w:szCs w:val="22"/>
        </w:rPr>
        <w:t xml:space="preserve">This list is not all-inclusive and sound judgment should be used to determine what is appropriate for reporting. </w:t>
      </w:r>
    </w:p>
    <w:p w14:paraId="373DE7BB" w14:textId="69476B35" w:rsidR="00086480" w:rsidRPr="00C200B6" w:rsidRDefault="00F4698E" w:rsidP="00C200B6">
      <w:pPr>
        <w:pStyle w:val="CompanyName"/>
        <w:rPr>
          <w:rFonts w:cs="Tahoma"/>
          <w:b/>
        </w:rPr>
      </w:pPr>
      <w:r>
        <w:rPr>
          <w:rFonts w:cs="Tahoma"/>
          <w:b/>
        </w:rPr>
        <w:t>BIE</w:t>
      </w:r>
      <w:r w:rsidR="00086480" w:rsidRPr="00C200B6">
        <w:rPr>
          <w:rFonts w:cs="Tahoma"/>
          <w:b/>
        </w:rPr>
        <w:t xml:space="preserve"> Chain of Command </w:t>
      </w:r>
    </w:p>
    <w:p w14:paraId="5CEFAF6C" w14:textId="381A515A" w:rsidR="00086480" w:rsidRPr="00C200B6" w:rsidRDefault="00086480" w:rsidP="00C200B6">
      <w:pPr>
        <w:ind w:left="0"/>
        <w:rPr>
          <w:rFonts w:cs="Tahoma"/>
          <w:b/>
        </w:rPr>
      </w:pPr>
    </w:p>
    <w:tbl>
      <w:tblPr>
        <w:tblW w:w="10050" w:type="dxa"/>
        <w:jc w:val="center"/>
        <w:tblLook w:val="0000" w:firstRow="0" w:lastRow="0" w:firstColumn="0" w:lastColumn="0" w:noHBand="0" w:noVBand="0"/>
      </w:tblPr>
      <w:tblGrid>
        <w:gridCol w:w="2392"/>
        <w:gridCol w:w="2268"/>
        <w:gridCol w:w="3425"/>
        <w:gridCol w:w="1965"/>
      </w:tblGrid>
      <w:tr w:rsidR="006274D3" w:rsidRPr="00E7280A" w14:paraId="0CD55CB8" w14:textId="77777777">
        <w:trPr>
          <w:trHeight w:val="870"/>
          <w:jc w:val="center"/>
        </w:trPr>
        <w:tc>
          <w:tcPr>
            <w:tcW w:w="2392" w:type="dxa"/>
            <w:tcBorders>
              <w:bottom w:val="single" w:sz="4" w:space="0" w:color="FFFFFF"/>
              <w:right w:val="single" w:sz="8" w:space="0" w:color="FFFFFF"/>
            </w:tcBorders>
            <w:shd w:val="clear" w:color="auto" w:fill="000000"/>
            <w:vAlign w:val="center"/>
          </w:tcPr>
          <w:p w14:paraId="7229AECD" w14:textId="7CAFAFC3" w:rsidR="006274D3" w:rsidRPr="00E7280A" w:rsidRDefault="0007255A" w:rsidP="00C200B6">
            <w:pPr>
              <w:ind w:left="0"/>
              <w:rPr>
                <w:rFonts w:cs="Tahoma"/>
                <w:b/>
                <w:bCs/>
                <w:color w:val="FFFFFF"/>
                <w:sz w:val="18"/>
                <w:szCs w:val="18"/>
              </w:rPr>
            </w:pPr>
            <w:r>
              <w:rPr>
                <w:rFonts w:cs="Tahoma"/>
                <w:b/>
                <w:bCs/>
                <w:color w:val="FFFFFF"/>
                <w:sz w:val="18"/>
                <w:szCs w:val="18"/>
              </w:rPr>
              <w:t>Office</w:t>
            </w:r>
          </w:p>
        </w:tc>
        <w:tc>
          <w:tcPr>
            <w:tcW w:w="2268" w:type="dxa"/>
            <w:tcBorders>
              <w:top w:val="single" w:sz="8" w:space="0" w:color="auto"/>
              <w:left w:val="single" w:sz="8" w:space="0" w:color="FFFFFF"/>
              <w:bottom w:val="nil"/>
              <w:right w:val="single" w:sz="8" w:space="0" w:color="FFFFFF"/>
            </w:tcBorders>
            <w:shd w:val="clear" w:color="auto" w:fill="000000"/>
            <w:vAlign w:val="center"/>
          </w:tcPr>
          <w:p w14:paraId="4423F63E" w14:textId="39E3C6A3" w:rsidR="006274D3" w:rsidRPr="00E7280A" w:rsidRDefault="0007255A" w:rsidP="00C200B6">
            <w:pPr>
              <w:ind w:left="0"/>
              <w:rPr>
                <w:rFonts w:cs="Tahoma"/>
                <w:color w:val="FFFFFF"/>
                <w:sz w:val="18"/>
                <w:szCs w:val="18"/>
              </w:rPr>
            </w:pPr>
            <w:r>
              <w:rPr>
                <w:rFonts w:cs="Tahoma"/>
                <w:color w:val="FFFFFF"/>
                <w:sz w:val="18"/>
                <w:szCs w:val="18"/>
              </w:rPr>
              <w:t>Name</w:t>
            </w:r>
          </w:p>
        </w:tc>
        <w:tc>
          <w:tcPr>
            <w:tcW w:w="3425" w:type="dxa"/>
            <w:tcBorders>
              <w:top w:val="single" w:sz="8" w:space="0" w:color="auto"/>
              <w:left w:val="single" w:sz="8" w:space="0" w:color="FFFFFF"/>
              <w:bottom w:val="nil"/>
              <w:right w:val="single" w:sz="8" w:space="0" w:color="FFFFFF"/>
            </w:tcBorders>
            <w:shd w:val="clear" w:color="auto" w:fill="000000"/>
            <w:vAlign w:val="center"/>
          </w:tcPr>
          <w:p w14:paraId="32AA8775" w14:textId="1B1DD0BD" w:rsidR="006274D3" w:rsidRPr="00E7280A" w:rsidRDefault="0007255A" w:rsidP="00C200B6">
            <w:pPr>
              <w:ind w:left="0"/>
              <w:rPr>
                <w:rFonts w:cs="Tahoma"/>
                <w:color w:val="FFFFFF"/>
                <w:sz w:val="18"/>
                <w:szCs w:val="18"/>
              </w:rPr>
            </w:pPr>
            <w:r>
              <w:rPr>
                <w:rFonts w:cs="Tahoma"/>
                <w:color w:val="FFFFFF"/>
                <w:sz w:val="18"/>
                <w:szCs w:val="18"/>
              </w:rPr>
              <w:t>Title</w:t>
            </w:r>
          </w:p>
        </w:tc>
        <w:tc>
          <w:tcPr>
            <w:tcW w:w="1965" w:type="dxa"/>
            <w:tcBorders>
              <w:top w:val="single" w:sz="8" w:space="0" w:color="auto"/>
              <w:left w:val="single" w:sz="8" w:space="0" w:color="FFFFFF"/>
              <w:bottom w:val="nil"/>
            </w:tcBorders>
            <w:shd w:val="clear" w:color="auto" w:fill="000000"/>
            <w:vAlign w:val="center"/>
          </w:tcPr>
          <w:p w14:paraId="3846BD35" w14:textId="5CB6C326" w:rsidR="006274D3" w:rsidRPr="00E7280A" w:rsidRDefault="0007255A" w:rsidP="00C200B6">
            <w:pPr>
              <w:ind w:left="0"/>
              <w:rPr>
                <w:rFonts w:cs="Tahoma"/>
                <w:color w:val="FFFFFF"/>
                <w:sz w:val="18"/>
                <w:szCs w:val="18"/>
              </w:rPr>
            </w:pPr>
            <w:r>
              <w:rPr>
                <w:rFonts w:cs="Tahoma"/>
                <w:color w:val="FFFFFF"/>
                <w:sz w:val="18"/>
                <w:szCs w:val="18"/>
              </w:rPr>
              <w:t>Contact</w:t>
            </w:r>
          </w:p>
        </w:tc>
      </w:tr>
      <w:tr w:rsidR="005F2F73" w:rsidRPr="00E7280A" w14:paraId="75C33980" w14:textId="77777777">
        <w:trPr>
          <w:trHeight w:val="600"/>
          <w:jc w:val="center"/>
        </w:trPr>
        <w:tc>
          <w:tcPr>
            <w:tcW w:w="2392" w:type="dxa"/>
            <w:tcBorders>
              <w:top w:val="single" w:sz="4" w:space="0" w:color="FFFFFF"/>
              <w:left w:val="single" w:sz="8" w:space="0" w:color="auto"/>
              <w:bottom w:val="single" w:sz="4" w:space="0" w:color="FFFFFF"/>
              <w:right w:val="nil"/>
            </w:tcBorders>
            <w:shd w:val="clear" w:color="auto" w:fill="000000"/>
            <w:vAlign w:val="center"/>
          </w:tcPr>
          <w:p w14:paraId="7052B6BD" w14:textId="4F38FB8F" w:rsidR="005F2F73" w:rsidRPr="00E7280A" w:rsidRDefault="00891F0C" w:rsidP="00C200B6">
            <w:pPr>
              <w:ind w:left="0"/>
              <w:rPr>
                <w:rFonts w:cs="Tahoma"/>
                <w:b/>
                <w:bCs/>
                <w:color w:val="FFFFFF"/>
                <w:sz w:val="18"/>
                <w:szCs w:val="18"/>
              </w:rPr>
            </w:pPr>
            <w:r>
              <w:rPr>
                <w:rFonts w:cs="Tahoma"/>
                <w:b/>
                <w:bCs/>
                <w:color w:val="FFFFFF"/>
                <w:sz w:val="18"/>
                <w:szCs w:val="18"/>
              </w:rPr>
              <w:t>Education Program Assistant</w:t>
            </w:r>
          </w:p>
        </w:tc>
        <w:tc>
          <w:tcPr>
            <w:tcW w:w="2268" w:type="dxa"/>
            <w:tcBorders>
              <w:top w:val="single" w:sz="8" w:space="0" w:color="auto"/>
              <w:left w:val="single" w:sz="4" w:space="0" w:color="auto"/>
              <w:bottom w:val="single" w:sz="4" w:space="0" w:color="auto"/>
              <w:right w:val="single" w:sz="4" w:space="0" w:color="auto"/>
            </w:tcBorders>
            <w:noWrap/>
            <w:vAlign w:val="bottom"/>
          </w:tcPr>
          <w:p w14:paraId="30395DD5" w14:textId="77777777" w:rsidR="005F2F73" w:rsidRPr="00E7280A" w:rsidRDefault="005F2F73" w:rsidP="00C200B6">
            <w:pPr>
              <w:ind w:left="0"/>
              <w:rPr>
                <w:rFonts w:cs="Tahoma"/>
                <w:sz w:val="18"/>
                <w:szCs w:val="18"/>
              </w:rPr>
            </w:pPr>
            <w:r w:rsidRPr="00E7280A">
              <w:rPr>
                <w:rFonts w:cs="Tahoma"/>
                <w:sz w:val="18"/>
                <w:szCs w:val="18"/>
              </w:rPr>
              <w:t> Dr. Rena Yazzie</w:t>
            </w:r>
          </w:p>
        </w:tc>
        <w:tc>
          <w:tcPr>
            <w:tcW w:w="3425" w:type="dxa"/>
            <w:tcBorders>
              <w:top w:val="single" w:sz="8" w:space="0" w:color="auto"/>
              <w:left w:val="nil"/>
              <w:bottom w:val="single" w:sz="4" w:space="0" w:color="auto"/>
              <w:right w:val="single" w:sz="4" w:space="0" w:color="auto"/>
            </w:tcBorders>
            <w:noWrap/>
            <w:vAlign w:val="bottom"/>
          </w:tcPr>
          <w:p w14:paraId="23D180E2" w14:textId="77777777" w:rsidR="005F2F73" w:rsidRPr="00E7280A" w:rsidRDefault="005F2F73" w:rsidP="00C200B6">
            <w:pPr>
              <w:ind w:left="0"/>
              <w:rPr>
                <w:rFonts w:cs="Tahoma"/>
                <w:sz w:val="18"/>
                <w:szCs w:val="18"/>
              </w:rPr>
            </w:pPr>
            <w:r w:rsidRPr="00E7280A">
              <w:rPr>
                <w:rFonts w:cs="Tahoma"/>
                <w:sz w:val="18"/>
                <w:szCs w:val="18"/>
              </w:rPr>
              <w:t>Northern Navajo Agency</w:t>
            </w:r>
          </w:p>
          <w:p w14:paraId="374A2309" w14:textId="6D8E005D" w:rsidR="005F2F73" w:rsidRPr="00E7280A" w:rsidRDefault="00891F0C" w:rsidP="00C200B6">
            <w:pPr>
              <w:ind w:left="0"/>
              <w:rPr>
                <w:rFonts w:cs="Tahoma"/>
                <w:sz w:val="18"/>
                <w:szCs w:val="18"/>
              </w:rPr>
            </w:pPr>
            <w:r>
              <w:rPr>
                <w:rFonts w:cs="Tahoma"/>
                <w:sz w:val="18"/>
                <w:szCs w:val="18"/>
              </w:rPr>
              <w:t>EPA</w:t>
            </w:r>
          </w:p>
        </w:tc>
        <w:tc>
          <w:tcPr>
            <w:tcW w:w="1965" w:type="dxa"/>
            <w:tcBorders>
              <w:top w:val="single" w:sz="8" w:space="0" w:color="auto"/>
              <w:left w:val="nil"/>
              <w:bottom w:val="single" w:sz="4" w:space="0" w:color="auto"/>
              <w:right w:val="single" w:sz="8" w:space="0" w:color="auto"/>
            </w:tcBorders>
            <w:noWrap/>
            <w:vAlign w:val="bottom"/>
          </w:tcPr>
          <w:p w14:paraId="6221F0AD" w14:textId="77777777" w:rsidR="005F2F73" w:rsidRPr="00E7280A" w:rsidRDefault="005F2F73" w:rsidP="00C200B6">
            <w:pPr>
              <w:ind w:left="0"/>
              <w:rPr>
                <w:rFonts w:cs="Tahoma"/>
                <w:sz w:val="18"/>
                <w:szCs w:val="18"/>
              </w:rPr>
            </w:pPr>
            <w:r>
              <w:rPr>
                <w:rFonts w:cs="Tahoma"/>
                <w:sz w:val="18"/>
                <w:szCs w:val="18"/>
              </w:rPr>
              <w:t>W:</w:t>
            </w:r>
            <w:r w:rsidRPr="00E7280A">
              <w:rPr>
                <w:rFonts w:cs="Tahoma"/>
                <w:sz w:val="18"/>
                <w:szCs w:val="18"/>
              </w:rPr>
              <w:t>505.368.3408</w:t>
            </w:r>
          </w:p>
          <w:p w14:paraId="35CC32BC" w14:textId="7890B2A2" w:rsidR="005F2F73" w:rsidRPr="00E7280A" w:rsidRDefault="005F2F73" w:rsidP="00C200B6">
            <w:pPr>
              <w:ind w:left="0"/>
              <w:rPr>
                <w:rFonts w:cs="Tahoma"/>
                <w:sz w:val="18"/>
                <w:szCs w:val="18"/>
              </w:rPr>
            </w:pPr>
            <w:r>
              <w:rPr>
                <w:rFonts w:cs="Tahoma"/>
                <w:sz w:val="18"/>
                <w:szCs w:val="18"/>
              </w:rPr>
              <w:t>C:</w:t>
            </w:r>
            <w:r w:rsidRPr="00E7280A">
              <w:rPr>
                <w:rFonts w:cs="Tahoma"/>
                <w:sz w:val="18"/>
                <w:szCs w:val="18"/>
              </w:rPr>
              <w:t>505.422.3973</w:t>
            </w:r>
          </w:p>
        </w:tc>
      </w:tr>
      <w:tr w:rsidR="005F2F73" w:rsidRPr="00E7280A" w14:paraId="08058753" w14:textId="77777777">
        <w:trPr>
          <w:trHeight w:val="600"/>
          <w:jc w:val="center"/>
        </w:trPr>
        <w:tc>
          <w:tcPr>
            <w:tcW w:w="2392" w:type="dxa"/>
            <w:tcBorders>
              <w:top w:val="single" w:sz="4" w:space="0" w:color="FFFFFF"/>
              <w:left w:val="single" w:sz="8" w:space="0" w:color="auto"/>
              <w:bottom w:val="single" w:sz="4" w:space="0" w:color="FFFFFF"/>
              <w:right w:val="nil"/>
            </w:tcBorders>
            <w:shd w:val="clear" w:color="auto" w:fill="000000"/>
            <w:vAlign w:val="center"/>
          </w:tcPr>
          <w:p w14:paraId="5D81D038" w14:textId="26C2AEEB" w:rsidR="005F2F73" w:rsidRPr="00E7280A" w:rsidRDefault="004746FF" w:rsidP="00C200B6">
            <w:pPr>
              <w:ind w:left="0"/>
              <w:rPr>
                <w:rFonts w:cs="Tahoma"/>
                <w:b/>
                <w:bCs/>
                <w:color w:val="FFFFFF"/>
                <w:sz w:val="18"/>
                <w:szCs w:val="18"/>
              </w:rPr>
            </w:pPr>
            <w:r>
              <w:rPr>
                <w:rFonts w:cs="Tahoma"/>
                <w:b/>
                <w:bCs/>
                <w:color w:val="FFFFFF"/>
                <w:sz w:val="18"/>
                <w:szCs w:val="18"/>
              </w:rPr>
              <w:t>Line Office Additional Names</w:t>
            </w:r>
          </w:p>
        </w:tc>
        <w:tc>
          <w:tcPr>
            <w:tcW w:w="2268" w:type="dxa"/>
            <w:tcBorders>
              <w:top w:val="nil"/>
              <w:left w:val="single" w:sz="4" w:space="0" w:color="auto"/>
              <w:bottom w:val="single" w:sz="4" w:space="0" w:color="auto"/>
              <w:right w:val="single" w:sz="4" w:space="0" w:color="auto"/>
            </w:tcBorders>
            <w:noWrap/>
            <w:vAlign w:val="bottom"/>
          </w:tcPr>
          <w:p w14:paraId="581DE3C3" w14:textId="77777777" w:rsidR="005F2F73" w:rsidRPr="00E7280A" w:rsidRDefault="005F2F73" w:rsidP="00C200B6">
            <w:pPr>
              <w:ind w:left="0"/>
              <w:rPr>
                <w:rFonts w:cs="Tahoma"/>
                <w:sz w:val="18"/>
                <w:szCs w:val="18"/>
              </w:rPr>
            </w:pPr>
            <w:r w:rsidRPr="00E7280A">
              <w:rPr>
                <w:rFonts w:cs="Tahoma"/>
                <w:sz w:val="18"/>
                <w:szCs w:val="18"/>
              </w:rPr>
              <w:t> </w:t>
            </w:r>
            <w:r w:rsidRPr="004A4715">
              <w:rPr>
                <w:rFonts w:cs="Tahoma"/>
                <w:sz w:val="18"/>
                <w:szCs w:val="18"/>
              </w:rPr>
              <w:t>Cordella Begay</w:t>
            </w:r>
          </w:p>
        </w:tc>
        <w:tc>
          <w:tcPr>
            <w:tcW w:w="3425" w:type="dxa"/>
            <w:tcBorders>
              <w:top w:val="nil"/>
              <w:left w:val="nil"/>
              <w:bottom w:val="single" w:sz="4" w:space="0" w:color="auto"/>
              <w:right w:val="single" w:sz="4" w:space="0" w:color="auto"/>
            </w:tcBorders>
            <w:noWrap/>
            <w:vAlign w:val="bottom"/>
          </w:tcPr>
          <w:p w14:paraId="0DB78D81" w14:textId="77777777" w:rsidR="005F2F73" w:rsidRPr="00E7280A" w:rsidRDefault="005F2F73" w:rsidP="00C200B6">
            <w:pPr>
              <w:ind w:left="0"/>
              <w:rPr>
                <w:rFonts w:cs="Tahoma"/>
                <w:sz w:val="18"/>
                <w:szCs w:val="18"/>
              </w:rPr>
            </w:pPr>
            <w:r w:rsidRPr="00E7280A">
              <w:rPr>
                <w:rFonts w:cs="Tahoma"/>
                <w:sz w:val="18"/>
                <w:szCs w:val="18"/>
              </w:rPr>
              <w:t>Northern Navajo Agency</w:t>
            </w:r>
          </w:p>
          <w:p w14:paraId="55BC4349" w14:textId="77777777" w:rsidR="005F2F73" w:rsidRPr="00E7280A" w:rsidRDefault="005F2F73" w:rsidP="00C200B6">
            <w:pPr>
              <w:ind w:left="0"/>
              <w:rPr>
                <w:rFonts w:cs="Tahoma"/>
                <w:sz w:val="18"/>
                <w:szCs w:val="18"/>
              </w:rPr>
            </w:pPr>
            <w:r w:rsidRPr="00E7280A">
              <w:rPr>
                <w:rFonts w:cs="Tahoma"/>
                <w:sz w:val="18"/>
                <w:szCs w:val="18"/>
              </w:rPr>
              <w:t>Business Manager</w:t>
            </w:r>
          </w:p>
        </w:tc>
        <w:tc>
          <w:tcPr>
            <w:tcW w:w="1965" w:type="dxa"/>
            <w:tcBorders>
              <w:top w:val="nil"/>
              <w:left w:val="nil"/>
              <w:bottom w:val="single" w:sz="4" w:space="0" w:color="auto"/>
              <w:right w:val="single" w:sz="8" w:space="0" w:color="auto"/>
            </w:tcBorders>
            <w:noWrap/>
            <w:vAlign w:val="bottom"/>
          </w:tcPr>
          <w:p w14:paraId="5A5B9F92" w14:textId="16EE9D33" w:rsidR="005F2F73" w:rsidRPr="00E7280A" w:rsidRDefault="005F2F73" w:rsidP="00C200B6">
            <w:pPr>
              <w:ind w:left="0"/>
              <w:rPr>
                <w:rFonts w:cs="Tahoma"/>
                <w:sz w:val="18"/>
                <w:szCs w:val="18"/>
              </w:rPr>
            </w:pPr>
            <w:r>
              <w:rPr>
                <w:rFonts w:cs="Tahoma"/>
                <w:sz w:val="18"/>
                <w:szCs w:val="18"/>
              </w:rPr>
              <w:t>W:</w:t>
            </w:r>
            <w:r w:rsidRPr="00E7280A">
              <w:rPr>
                <w:rFonts w:cs="Tahoma"/>
                <w:sz w:val="18"/>
                <w:szCs w:val="18"/>
              </w:rPr>
              <w:t>435</w:t>
            </w:r>
            <w:r>
              <w:rPr>
                <w:rFonts w:cs="Tahoma"/>
                <w:sz w:val="18"/>
                <w:szCs w:val="18"/>
              </w:rPr>
              <w:t>.</w:t>
            </w:r>
            <w:r w:rsidRPr="00E7280A">
              <w:rPr>
                <w:rFonts w:cs="Tahoma"/>
                <w:sz w:val="18"/>
                <w:szCs w:val="18"/>
              </w:rPr>
              <w:t>651</w:t>
            </w:r>
            <w:r>
              <w:rPr>
                <w:rFonts w:cs="Tahoma"/>
                <w:sz w:val="18"/>
                <w:szCs w:val="18"/>
              </w:rPr>
              <w:t>.</w:t>
            </w:r>
            <w:r w:rsidRPr="00E7280A">
              <w:rPr>
                <w:rFonts w:cs="Tahoma"/>
                <w:sz w:val="18"/>
                <w:szCs w:val="18"/>
              </w:rPr>
              <w:t>3271</w:t>
            </w:r>
          </w:p>
        </w:tc>
      </w:tr>
      <w:tr w:rsidR="005F2F73" w:rsidRPr="00E7280A" w14:paraId="1F730C2D" w14:textId="77777777">
        <w:trPr>
          <w:trHeight w:val="600"/>
          <w:jc w:val="center"/>
        </w:trPr>
        <w:tc>
          <w:tcPr>
            <w:tcW w:w="2392" w:type="dxa"/>
            <w:tcBorders>
              <w:top w:val="single" w:sz="4" w:space="0" w:color="FFFFFF"/>
              <w:left w:val="single" w:sz="8" w:space="0" w:color="auto"/>
              <w:bottom w:val="single" w:sz="4" w:space="0" w:color="FFFFFF"/>
              <w:right w:val="nil"/>
            </w:tcBorders>
            <w:shd w:val="clear" w:color="auto" w:fill="000000"/>
            <w:vAlign w:val="center"/>
          </w:tcPr>
          <w:p w14:paraId="5725221D" w14:textId="1BB0CDCE" w:rsidR="005F2F73" w:rsidRPr="00E7280A" w:rsidRDefault="007C22F9" w:rsidP="00C200B6">
            <w:pPr>
              <w:ind w:left="0"/>
              <w:rPr>
                <w:rFonts w:cs="Tahoma"/>
                <w:b/>
                <w:bCs/>
                <w:color w:val="FFFFFF"/>
                <w:sz w:val="18"/>
                <w:szCs w:val="18"/>
              </w:rPr>
            </w:pPr>
            <w:r>
              <w:rPr>
                <w:rFonts w:cs="Tahoma"/>
                <w:b/>
                <w:bCs/>
                <w:color w:val="FFFFFF"/>
                <w:sz w:val="18"/>
                <w:szCs w:val="18"/>
              </w:rPr>
              <w:t>Safety</w:t>
            </w:r>
            <w:r w:rsidR="004746FF">
              <w:rPr>
                <w:rFonts w:cs="Tahoma"/>
                <w:b/>
                <w:bCs/>
                <w:color w:val="FFFFFF"/>
                <w:sz w:val="18"/>
                <w:szCs w:val="18"/>
              </w:rPr>
              <w:t xml:space="preserve"> Office</w:t>
            </w:r>
          </w:p>
        </w:tc>
        <w:tc>
          <w:tcPr>
            <w:tcW w:w="2268" w:type="dxa"/>
            <w:tcBorders>
              <w:top w:val="nil"/>
              <w:left w:val="single" w:sz="4" w:space="0" w:color="auto"/>
              <w:bottom w:val="single" w:sz="4" w:space="0" w:color="auto"/>
              <w:right w:val="single" w:sz="4" w:space="0" w:color="auto"/>
            </w:tcBorders>
            <w:noWrap/>
            <w:vAlign w:val="bottom"/>
          </w:tcPr>
          <w:p w14:paraId="469A9DC2" w14:textId="25B40BE7" w:rsidR="005F2F73" w:rsidRPr="00E7280A" w:rsidRDefault="005F2F73" w:rsidP="00C200B6">
            <w:pPr>
              <w:ind w:left="0"/>
              <w:rPr>
                <w:rFonts w:cs="Tahoma"/>
                <w:sz w:val="18"/>
                <w:szCs w:val="18"/>
              </w:rPr>
            </w:pPr>
            <w:r w:rsidRPr="00E7280A">
              <w:rPr>
                <w:rFonts w:cs="Tahoma"/>
                <w:sz w:val="18"/>
                <w:szCs w:val="18"/>
              </w:rPr>
              <w:t> </w:t>
            </w:r>
            <w:r w:rsidR="0007255A">
              <w:rPr>
                <w:rFonts w:cs="Tahoma"/>
                <w:sz w:val="18"/>
                <w:szCs w:val="18"/>
              </w:rPr>
              <w:t>Savanah Six</w:t>
            </w:r>
          </w:p>
        </w:tc>
        <w:tc>
          <w:tcPr>
            <w:tcW w:w="3425" w:type="dxa"/>
            <w:tcBorders>
              <w:top w:val="nil"/>
              <w:left w:val="nil"/>
              <w:bottom w:val="single" w:sz="4" w:space="0" w:color="auto"/>
              <w:right w:val="single" w:sz="4" w:space="0" w:color="auto"/>
            </w:tcBorders>
            <w:noWrap/>
            <w:vAlign w:val="bottom"/>
          </w:tcPr>
          <w:p w14:paraId="34A2F28B" w14:textId="21295783" w:rsidR="005F2F73" w:rsidRPr="00E7280A" w:rsidRDefault="0007255A" w:rsidP="00C200B6">
            <w:pPr>
              <w:ind w:left="0"/>
              <w:rPr>
                <w:rFonts w:cs="Tahoma"/>
                <w:sz w:val="18"/>
                <w:szCs w:val="18"/>
              </w:rPr>
            </w:pPr>
            <w:r>
              <w:rPr>
                <w:rFonts w:cs="Tahoma"/>
                <w:sz w:val="18"/>
                <w:szCs w:val="18"/>
              </w:rPr>
              <w:t>Nava</w:t>
            </w:r>
            <w:r w:rsidR="00746A9A">
              <w:rPr>
                <w:rFonts w:cs="Tahoma"/>
                <w:sz w:val="18"/>
                <w:szCs w:val="18"/>
              </w:rPr>
              <w:t xml:space="preserve">jo </w:t>
            </w:r>
            <w:r w:rsidR="005F2F73" w:rsidRPr="00E7280A">
              <w:rPr>
                <w:rFonts w:cs="Tahoma"/>
                <w:sz w:val="18"/>
                <w:szCs w:val="18"/>
              </w:rPr>
              <w:t>School Security</w:t>
            </w:r>
          </w:p>
        </w:tc>
        <w:tc>
          <w:tcPr>
            <w:tcW w:w="1965" w:type="dxa"/>
            <w:tcBorders>
              <w:top w:val="nil"/>
              <w:left w:val="nil"/>
              <w:bottom w:val="single" w:sz="4" w:space="0" w:color="auto"/>
              <w:right w:val="single" w:sz="8" w:space="0" w:color="auto"/>
            </w:tcBorders>
            <w:noWrap/>
            <w:vAlign w:val="bottom"/>
          </w:tcPr>
          <w:p w14:paraId="30BEB6AE" w14:textId="5AC7FDF1" w:rsidR="005F2F73" w:rsidRPr="00E7280A" w:rsidRDefault="005F2F73" w:rsidP="00C200B6">
            <w:pPr>
              <w:ind w:left="0"/>
              <w:rPr>
                <w:rFonts w:cs="Tahoma"/>
                <w:sz w:val="18"/>
                <w:szCs w:val="18"/>
              </w:rPr>
            </w:pPr>
            <w:r>
              <w:rPr>
                <w:rFonts w:cs="Tahoma"/>
                <w:sz w:val="18"/>
                <w:szCs w:val="18"/>
              </w:rPr>
              <w:t>C:</w:t>
            </w:r>
            <w:r w:rsidRPr="00E7280A">
              <w:rPr>
                <w:rFonts w:cs="Tahoma"/>
                <w:sz w:val="18"/>
                <w:szCs w:val="18"/>
              </w:rPr>
              <w:t>505</w:t>
            </w:r>
            <w:r>
              <w:rPr>
                <w:rFonts w:cs="Tahoma"/>
                <w:sz w:val="18"/>
                <w:szCs w:val="18"/>
              </w:rPr>
              <w:t>.</w:t>
            </w:r>
            <w:r w:rsidRPr="00E7280A">
              <w:rPr>
                <w:rFonts w:cs="Tahoma"/>
                <w:sz w:val="18"/>
                <w:szCs w:val="18"/>
              </w:rPr>
              <w:t>258</w:t>
            </w:r>
            <w:r>
              <w:rPr>
                <w:rFonts w:cs="Tahoma"/>
                <w:sz w:val="18"/>
                <w:szCs w:val="18"/>
              </w:rPr>
              <w:t>.</w:t>
            </w:r>
            <w:r w:rsidRPr="00E7280A">
              <w:rPr>
                <w:rFonts w:cs="Tahoma"/>
                <w:sz w:val="18"/>
                <w:szCs w:val="18"/>
              </w:rPr>
              <w:t>3271</w:t>
            </w:r>
          </w:p>
        </w:tc>
      </w:tr>
      <w:tr w:rsidR="005F2F73" w:rsidRPr="00E7280A" w14:paraId="73808A85" w14:textId="77777777">
        <w:trPr>
          <w:trHeight w:val="600"/>
          <w:jc w:val="center"/>
        </w:trPr>
        <w:tc>
          <w:tcPr>
            <w:tcW w:w="2392" w:type="dxa"/>
            <w:tcBorders>
              <w:top w:val="single" w:sz="4" w:space="0" w:color="FFFFFF"/>
              <w:left w:val="single" w:sz="8" w:space="0" w:color="auto"/>
              <w:bottom w:val="single" w:sz="4" w:space="0" w:color="FFFFFF"/>
              <w:right w:val="nil"/>
            </w:tcBorders>
            <w:shd w:val="clear" w:color="auto" w:fill="000000"/>
            <w:vAlign w:val="center"/>
          </w:tcPr>
          <w:p w14:paraId="1BA6E175" w14:textId="6B26A30F" w:rsidR="005F2F73" w:rsidRPr="00E7280A" w:rsidRDefault="004746FF" w:rsidP="00C200B6">
            <w:pPr>
              <w:ind w:left="0"/>
              <w:rPr>
                <w:rFonts w:cs="Tahoma"/>
                <w:b/>
                <w:bCs/>
                <w:color w:val="FFFFFF"/>
                <w:sz w:val="18"/>
                <w:szCs w:val="18"/>
              </w:rPr>
            </w:pPr>
            <w:r>
              <w:rPr>
                <w:rFonts w:cs="Tahoma"/>
                <w:b/>
                <w:bCs/>
                <w:color w:val="FFFFFF"/>
                <w:sz w:val="18"/>
                <w:szCs w:val="18"/>
              </w:rPr>
              <w:t>Law Enforcement</w:t>
            </w:r>
          </w:p>
        </w:tc>
        <w:tc>
          <w:tcPr>
            <w:tcW w:w="2268" w:type="dxa"/>
            <w:tcBorders>
              <w:top w:val="nil"/>
              <w:left w:val="single" w:sz="4" w:space="0" w:color="auto"/>
              <w:bottom w:val="single" w:sz="4" w:space="0" w:color="auto"/>
              <w:right w:val="single" w:sz="4" w:space="0" w:color="auto"/>
            </w:tcBorders>
            <w:noWrap/>
            <w:vAlign w:val="bottom"/>
          </w:tcPr>
          <w:p w14:paraId="6C240770" w14:textId="77777777" w:rsidR="005F2F73" w:rsidRPr="00E7280A" w:rsidRDefault="005F2F73" w:rsidP="00C200B6">
            <w:pPr>
              <w:ind w:left="0"/>
              <w:rPr>
                <w:rFonts w:cs="Tahoma"/>
                <w:sz w:val="18"/>
                <w:szCs w:val="18"/>
              </w:rPr>
            </w:pPr>
            <w:r w:rsidRPr="00E7280A">
              <w:rPr>
                <w:rFonts w:cs="Tahoma"/>
                <w:sz w:val="18"/>
                <w:szCs w:val="18"/>
              </w:rPr>
              <w:t>Shiprock Police Dept.</w:t>
            </w:r>
          </w:p>
        </w:tc>
        <w:tc>
          <w:tcPr>
            <w:tcW w:w="3425" w:type="dxa"/>
            <w:tcBorders>
              <w:top w:val="nil"/>
              <w:left w:val="nil"/>
              <w:bottom w:val="single" w:sz="4" w:space="0" w:color="auto"/>
              <w:right w:val="single" w:sz="4" w:space="0" w:color="auto"/>
            </w:tcBorders>
            <w:noWrap/>
            <w:vAlign w:val="bottom"/>
          </w:tcPr>
          <w:p w14:paraId="3D3E4DE5" w14:textId="389577A7" w:rsidR="005F2F73" w:rsidRPr="00E7280A" w:rsidRDefault="005F2F73" w:rsidP="00C200B6">
            <w:pPr>
              <w:ind w:left="0"/>
              <w:rPr>
                <w:rFonts w:cs="Tahoma"/>
                <w:sz w:val="18"/>
                <w:szCs w:val="18"/>
              </w:rPr>
            </w:pPr>
            <w:r w:rsidRPr="00E7280A">
              <w:rPr>
                <w:rFonts w:cs="Tahoma"/>
                <w:sz w:val="18"/>
                <w:szCs w:val="18"/>
              </w:rPr>
              <w:t>Navajo</w:t>
            </w:r>
            <w:r w:rsidR="007B5C42">
              <w:rPr>
                <w:rFonts w:cs="Tahoma"/>
                <w:sz w:val="18"/>
                <w:szCs w:val="18"/>
              </w:rPr>
              <w:t xml:space="preserve"> Tribal</w:t>
            </w:r>
            <w:r w:rsidRPr="00E7280A">
              <w:rPr>
                <w:rFonts w:cs="Tahoma"/>
                <w:sz w:val="18"/>
                <w:szCs w:val="18"/>
              </w:rPr>
              <w:t xml:space="preserve"> Police</w:t>
            </w:r>
          </w:p>
        </w:tc>
        <w:tc>
          <w:tcPr>
            <w:tcW w:w="1965" w:type="dxa"/>
            <w:tcBorders>
              <w:top w:val="nil"/>
              <w:left w:val="nil"/>
              <w:bottom w:val="single" w:sz="4" w:space="0" w:color="auto"/>
              <w:right w:val="single" w:sz="8" w:space="0" w:color="auto"/>
            </w:tcBorders>
            <w:noWrap/>
            <w:vAlign w:val="bottom"/>
          </w:tcPr>
          <w:p w14:paraId="754858B8" w14:textId="512F495D" w:rsidR="005F2F73" w:rsidRPr="00E7280A" w:rsidRDefault="005F2F73" w:rsidP="00C200B6">
            <w:pPr>
              <w:ind w:left="0"/>
              <w:rPr>
                <w:rFonts w:cs="Tahoma"/>
                <w:sz w:val="18"/>
                <w:szCs w:val="18"/>
              </w:rPr>
            </w:pPr>
            <w:r w:rsidRPr="00E7280A">
              <w:rPr>
                <w:rFonts w:cs="Tahoma"/>
                <w:sz w:val="18"/>
                <w:szCs w:val="18"/>
              </w:rPr>
              <w:t>505</w:t>
            </w:r>
            <w:r>
              <w:rPr>
                <w:rFonts w:cs="Tahoma"/>
                <w:sz w:val="18"/>
                <w:szCs w:val="18"/>
              </w:rPr>
              <w:t>.</w:t>
            </w:r>
            <w:r w:rsidRPr="00E7280A">
              <w:rPr>
                <w:rFonts w:cs="Tahoma"/>
                <w:sz w:val="18"/>
                <w:szCs w:val="18"/>
              </w:rPr>
              <w:t>368</w:t>
            </w:r>
            <w:r>
              <w:rPr>
                <w:rFonts w:cs="Tahoma"/>
                <w:sz w:val="18"/>
                <w:szCs w:val="18"/>
              </w:rPr>
              <w:t>.</w:t>
            </w:r>
            <w:r w:rsidRPr="00E7280A">
              <w:rPr>
                <w:rFonts w:cs="Tahoma"/>
                <w:sz w:val="18"/>
                <w:szCs w:val="18"/>
              </w:rPr>
              <w:t>1350</w:t>
            </w:r>
            <w:r w:rsidR="007B5C42">
              <w:rPr>
                <w:rFonts w:cs="Tahoma"/>
                <w:sz w:val="18"/>
                <w:szCs w:val="18"/>
              </w:rPr>
              <w:t>/51</w:t>
            </w:r>
          </w:p>
        </w:tc>
      </w:tr>
      <w:tr w:rsidR="005F2F73" w:rsidRPr="00E7280A" w14:paraId="22EACE8B" w14:textId="77777777">
        <w:trPr>
          <w:trHeight w:val="600"/>
          <w:jc w:val="center"/>
        </w:trPr>
        <w:tc>
          <w:tcPr>
            <w:tcW w:w="2392" w:type="dxa"/>
            <w:tcBorders>
              <w:top w:val="single" w:sz="4" w:space="0" w:color="FFFFFF"/>
              <w:left w:val="single" w:sz="8" w:space="0" w:color="auto"/>
              <w:bottom w:val="single" w:sz="4" w:space="0" w:color="FFFFFF"/>
              <w:right w:val="nil"/>
            </w:tcBorders>
            <w:shd w:val="clear" w:color="auto" w:fill="000000"/>
            <w:vAlign w:val="center"/>
          </w:tcPr>
          <w:p w14:paraId="254EFDF0" w14:textId="785B60F8" w:rsidR="005F2F73" w:rsidRPr="00E7280A" w:rsidRDefault="004746FF" w:rsidP="00C200B6">
            <w:pPr>
              <w:ind w:left="0"/>
              <w:rPr>
                <w:rFonts w:cs="Tahoma"/>
                <w:b/>
                <w:bCs/>
                <w:color w:val="FFFFFF"/>
                <w:sz w:val="18"/>
                <w:szCs w:val="18"/>
              </w:rPr>
            </w:pPr>
            <w:r>
              <w:rPr>
                <w:rFonts w:cs="Tahoma"/>
                <w:b/>
                <w:bCs/>
                <w:color w:val="FFFFFF"/>
                <w:sz w:val="18"/>
                <w:szCs w:val="18"/>
              </w:rPr>
              <w:t>Central Office</w:t>
            </w:r>
          </w:p>
        </w:tc>
        <w:tc>
          <w:tcPr>
            <w:tcW w:w="2268" w:type="dxa"/>
            <w:tcBorders>
              <w:top w:val="nil"/>
              <w:left w:val="single" w:sz="4" w:space="0" w:color="auto"/>
              <w:bottom w:val="single" w:sz="4" w:space="0" w:color="auto"/>
              <w:right w:val="single" w:sz="4" w:space="0" w:color="auto"/>
            </w:tcBorders>
            <w:noWrap/>
            <w:vAlign w:val="bottom"/>
          </w:tcPr>
          <w:p w14:paraId="6270B022" w14:textId="3DA3EB5E" w:rsidR="005F2F73" w:rsidRPr="00E7280A" w:rsidRDefault="005F2F73" w:rsidP="00C200B6">
            <w:pPr>
              <w:pStyle w:val="Default"/>
              <w:rPr>
                <w:rFonts w:ascii="Tahoma" w:hAnsi="Tahoma" w:cs="Tahoma"/>
                <w:sz w:val="18"/>
                <w:szCs w:val="18"/>
              </w:rPr>
            </w:pPr>
          </w:p>
        </w:tc>
        <w:tc>
          <w:tcPr>
            <w:tcW w:w="3425" w:type="dxa"/>
            <w:tcBorders>
              <w:top w:val="nil"/>
              <w:left w:val="nil"/>
              <w:bottom w:val="single" w:sz="4" w:space="0" w:color="auto"/>
              <w:right w:val="single" w:sz="4" w:space="0" w:color="auto"/>
            </w:tcBorders>
            <w:noWrap/>
            <w:vAlign w:val="bottom"/>
          </w:tcPr>
          <w:p w14:paraId="6B982DCD" w14:textId="0E03AA2B" w:rsidR="005F2F73" w:rsidRPr="00E7280A" w:rsidRDefault="005F2F73" w:rsidP="00C200B6">
            <w:pPr>
              <w:ind w:left="0"/>
              <w:rPr>
                <w:rFonts w:cs="Tahoma"/>
                <w:sz w:val="18"/>
                <w:szCs w:val="18"/>
              </w:rPr>
            </w:pPr>
          </w:p>
        </w:tc>
        <w:tc>
          <w:tcPr>
            <w:tcW w:w="1965" w:type="dxa"/>
            <w:tcBorders>
              <w:top w:val="nil"/>
              <w:left w:val="nil"/>
              <w:bottom w:val="single" w:sz="4" w:space="0" w:color="auto"/>
              <w:right w:val="single" w:sz="8" w:space="0" w:color="auto"/>
            </w:tcBorders>
            <w:noWrap/>
            <w:vAlign w:val="bottom"/>
          </w:tcPr>
          <w:p w14:paraId="2B5CD1D6" w14:textId="1066B183" w:rsidR="005F2F73" w:rsidRPr="00E7280A" w:rsidRDefault="005F2F73" w:rsidP="005F2F73">
            <w:pPr>
              <w:pStyle w:val="Default"/>
              <w:rPr>
                <w:rFonts w:ascii="Tahoma" w:hAnsi="Tahoma" w:cs="Tahoma"/>
                <w:sz w:val="18"/>
                <w:szCs w:val="18"/>
              </w:rPr>
            </w:pPr>
            <w:r w:rsidRPr="00E7280A">
              <w:rPr>
                <w:rFonts w:ascii="Tahoma" w:hAnsi="Tahoma" w:cs="Tahoma"/>
                <w:sz w:val="18"/>
                <w:szCs w:val="18"/>
              </w:rPr>
              <w:t xml:space="preserve">202-208-6123 </w:t>
            </w:r>
          </w:p>
        </w:tc>
      </w:tr>
      <w:tr w:rsidR="005F2F73" w:rsidRPr="00E7280A" w14:paraId="0D5568F0" w14:textId="77777777">
        <w:trPr>
          <w:trHeight w:val="600"/>
          <w:jc w:val="center"/>
        </w:trPr>
        <w:tc>
          <w:tcPr>
            <w:tcW w:w="2392" w:type="dxa"/>
            <w:tcBorders>
              <w:top w:val="single" w:sz="4" w:space="0" w:color="FFFFFF"/>
              <w:left w:val="single" w:sz="8" w:space="0" w:color="auto"/>
              <w:bottom w:val="single" w:sz="4" w:space="0" w:color="FFFFFF"/>
              <w:right w:val="nil"/>
            </w:tcBorders>
            <w:shd w:val="clear" w:color="auto" w:fill="000000"/>
            <w:vAlign w:val="center"/>
          </w:tcPr>
          <w:p w14:paraId="25026F22" w14:textId="3EEE9A94" w:rsidR="005F2F73" w:rsidRPr="00E7280A" w:rsidRDefault="004746FF" w:rsidP="00C200B6">
            <w:pPr>
              <w:ind w:left="0"/>
              <w:rPr>
                <w:rFonts w:cs="Tahoma"/>
                <w:b/>
                <w:bCs/>
                <w:color w:val="FFFFFF"/>
                <w:sz w:val="18"/>
                <w:szCs w:val="18"/>
              </w:rPr>
            </w:pPr>
            <w:r>
              <w:rPr>
                <w:rFonts w:cs="Tahoma"/>
                <w:b/>
                <w:bCs/>
                <w:color w:val="FFFFFF"/>
                <w:sz w:val="18"/>
                <w:szCs w:val="18"/>
              </w:rPr>
              <w:t>Public Affairs Office</w:t>
            </w:r>
          </w:p>
        </w:tc>
        <w:tc>
          <w:tcPr>
            <w:tcW w:w="2268" w:type="dxa"/>
            <w:tcBorders>
              <w:top w:val="nil"/>
              <w:left w:val="single" w:sz="4" w:space="0" w:color="auto"/>
              <w:bottom w:val="single" w:sz="4" w:space="0" w:color="auto"/>
              <w:right w:val="single" w:sz="4" w:space="0" w:color="auto"/>
            </w:tcBorders>
            <w:noWrap/>
            <w:vAlign w:val="bottom"/>
          </w:tcPr>
          <w:p w14:paraId="696E2D83" w14:textId="1CFE4FE5" w:rsidR="005F2F73" w:rsidRPr="00E7280A" w:rsidRDefault="00BC3BAF" w:rsidP="00C200B6">
            <w:pPr>
              <w:ind w:left="0"/>
              <w:rPr>
                <w:rFonts w:cs="Tahoma"/>
                <w:sz w:val="18"/>
                <w:szCs w:val="18"/>
              </w:rPr>
            </w:pPr>
            <w:r>
              <w:rPr>
                <w:rFonts w:cs="Tahoma"/>
                <w:sz w:val="18"/>
                <w:szCs w:val="18"/>
              </w:rPr>
              <w:t>Jennifer Bell</w:t>
            </w:r>
          </w:p>
        </w:tc>
        <w:tc>
          <w:tcPr>
            <w:tcW w:w="3425" w:type="dxa"/>
            <w:tcBorders>
              <w:top w:val="nil"/>
              <w:left w:val="nil"/>
              <w:bottom w:val="single" w:sz="4" w:space="0" w:color="auto"/>
              <w:right w:val="single" w:sz="4" w:space="0" w:color="auto"/>
            </w:tcBorders>
            <w:noWrap/>
            <w:vAlign w:val="bottom"/>
          </w:tcPr>
          <w:p w14:paraId="42D4E357" w14:textId="38C5E1F5" w:rsidR="005F2F73" w:rsidRPr="00E7280A" w:rsidRDefault="003E2416" w:rsidP="00C200B6">
            <w:pPr>
              <w:ind w:left="0"/>
              <w:rPr>
                <w:rFonts w:cs="Tahoma"/>
                <w:sz w:val="18"/>
                <w:szCs w:val="18"/>
              </w:rPr>
            </w:pPr>
            <w:r>
              <w:rPr>
                <w:rFonts w:cs="Tahoma"/>
                <w:sz w:val="18"/>
                <w:szCs w:val="18"/>
              </w:rPr>
              <w:t>Communications Director</w:t>
            </w:r>
          </w:p>
        </w:tc>
        <w:tc>
          <w:tcPr>
            <w:tcW w:w="1965" w:type="dxa"/>
            <w:tcBorders>
              <w:top w:val="nil"/>
              <w:left w:val="nil"/>
              <w:bottom w:val="single" w:sz="4" w:space="0" w:color="auto"/>
              <w:right w:val="single" w:sz="8" w:space="0" w:color="auto"/>
            </w:tcBorders>
            <w:noWrap/>
            <w:vAlign w:val="bottom"/>
          </w:tcPr>
          <w:p w14:paraId="3947AA1A" w14:textId="3AD241FC" w:rsidR="005F2F73" w:rsidRPr="00E7280A" w:rsidRDefault="00DF5E9B" w:rsidP="00C200B6">
            <w:pPr>
              <w:ind w:left="0"/>
              <w:rPr>
                <w:rFonts w:cs="Tahoma"/>
                <w:sz w:val="18"/>
                <w:szCs w:val="18"/>
              </w:rPr>
            </w:pPr>
            <w:r w:rsidRPr="00DF5E9B">
              <w:rPr>
                <w:rFonts w:cs="Tahoma"/>
                <w:sz w:val="18"/>
                <w:szCs w:val="18"/>
              </w:rPr>
              <w:t>202-941-0789</w:t>
            </w:r>
          </w:p>
        </w:tc>
      </w:tr>
      <w:tr w:rsidR="005F2F73" w:rsidRPr="00E7280A" w14:paraId="5F72C762" w14:textId="77777777">
        <w:trPr>
          <w:trHeight w:val="600"/>
          <w:jc w:val="center"/>
        </w:trPr>
        <w:tc>
          <w:tcPr>
            <w:tcW w:w="2392" w:type="dxa"/>
            <w:tcBorders>
              <w:top w:val="single" w:sz="4" w:space="0" w:color="FFFFFF"/>
              <w:left w:val="single" w:sz="8" w:space="0" w:color="auto"/>
              <w:bottom w:val="single" w:sz="4" w:space="0" w:color="FFFFFF"/>
              <w:right w:val="nil"/>
            </w:tcBorders>
            <w:shd w:val="clear" w:color="auto" w:fill="000000"/>
            <w:vAlign w:val="center"/>
          </w:tcPr>
          <w:p w14:paraId="20A76939" w14:textId="511083EF" w:rsidR="005F2F73" w:rsidRPr="00E7280A" w:rsidRDefault="008E0255" w:rsidP="00C200B6">
            <w:pPr>
              <w:ind w:left="0"/>
              <w:rPr>
                <w:rFonts w:cs="Tahoma"/>
                <w:b/>
                <w:bCs/>
                <w:color w:val="FFFFFF"/>
                <w:sz w:val="18"/>
                <w:szCs w:val="18"/>
              </w:rPr>
            </w:pPr>
            <w:r>
              <w:rPr>
                <w:rFonts w:cs="Tahoma"/>
                <w:b/>
                <w:bCs/>
                <w:color w:val="FFFFFF"/>
                <w:sz w:val="18"/>
                <w:szCs w:val="18"/>
              </w:rPr>
              <w:t>Facilities Management / Safety</w:t>
            </w:r>
          </w:p>
        </w:tc>
        <w:tc>
          <w:tcPr>
            <w:tcW w:w="2268" w:type="dxa"/>
            <w:tcBorders>
              <w:top w:val="nil"/>
              <w:left w:val="single" w:sz="4" w:space="0" w:color="auto"/>
              <w:bottom w:val="nil"/>
              <w:right w:val="single" w:sz="4" w:space="0" w:color="auto"/>
            </w:tcBorders>
            <w:noWrap/>
            <w:vAlign w:val="bottom"/>
          </w:tcPr>
          <w:p w14:paraId="517C85B9" w14:textId="1225E207" w:rsidR="005F2F73" w:rsidRPr="00E7280A" w:rsidRDefault="006A51AA" w:rsidP="00C200B6">
            <w:pPr>
              <w:ind w:left="0"/>
              <w:rPr>
                <w:rFonts w:cs="Tahoma"/>
                <w:sz w:val="18"/>
                <w:szCs w:val="18"/>
              </w:rPr>
            </w:pPr>
            <w:r w:rsidRPr="006A51AA">
              <w:rPr>
                <w:rFonts w:cs="Tahoma"/>
                <w:sz w:val="18"/>
                <w:szCs w:val="18"/>
              </w:rPr>
              <w:t>Humberto “Tito” Noveron</w:t>
            </w:r>
          </w:p>
        </w:tc>
        <w:tc>
          <w:tcPr>
            <w:tcW w:w="3425" w:type="dxa"/>
            <w:tcBorders>
              <w:top w:val="nil"/>
              <w:left w:val="nil"/>
              <w:bottom w:val="nil"/>
              <w:right w:val="single" w:sz="4" w:space="0" w:color="auto"/>
            </w:tcBorders>
            <w:noWrap/>
            <w:vAlign w:val="bottom"/>
          </w:tcPr>
          <w:p w14:paraId="3122F821" w14:textId="0EDF4105" w:rsidR="009726E0" w:rsidRPr="00E7280A" w:rsidRDefault="009726E0" w:rsidP="00C200B6">
            <w:pPr>
              <w:ind w:left="0"/>
              <w:rPr>
                <w:rFonts w:cs="Tahoma"/>
                <w:sz w:val="18"/>
                <w:szCs w:val="18"/>
              </w:rPr>
            </w:pPr>
            <w:r w:rsidRPr="009726E0">
              <w:rPr>
                <w:rFonts w:cs="Tahoma"/>
                <w:sz w:val="18"/>
                <w:szCs w:val="18"/>
              </w:rPr>
              <w:t>Safety &amp; Occupational Health Specialist -ERC, Window Rock </w:t>
            </w:r>
          </w:p>
        </w:tc>
        <w:tc>
          <w:tcPr>
            <w:tcW w:w="1965" w:type="dxa"/>
            <w:tcBorders>
              <w:top w:val="nil"/>
              <w:left w:val="nil"/>
              <w:bottom w:val="nil"/>
              <w:right w:val="single" w:sz="8" w:space="0" w:color="auto"/>
            </w:tcBorders>
            <w:noWrap/>
            <w:vAlign w:val="bottom"/>
          </w:tcPr>
          <w:p w14:paraId="07CD062E" w14:textId="6D1781A2" w:rsidR="005F2F73" w:rsidRPr="00E7280A" w:rsidRDefault="000348F9" w:rsidP="005F2F73">
            <w:pPr>
              <w:ind w:left="0"/>
              <w:rPr>
                <w:rFonts w:cs="Tahoma"/>
                <w:sz w:val="18"/>
                <w:szCs w:val="18"/>
              </w:rPr>
            </w:pPr>
            <w:r>
              <w:rPr>
                <w:rFonts w:cs="Tahoma"/>
                <w:sz w:val="18"/>
                <w:szCs w:val="18"/>
              </w:rPr>
              <w:t>C</w:t>
            </w:r>
            <w:r w:rsidRPr="000348F9">
              <w:rPr>
                <w:rFonts w:cs="Tahoma"/>
                <w:sz w:val="18"/>
                <w:szCs w:val="18"/>
              </w:rPr>
              <w:t>:505</w:t>
            </w:r>
            <w:r w:rsidR="008950F4">
              <w:rPr>
                <w:rFonts w:cs="Tahoma"/>
                <w:sz w:val="18"/>
                <w:szCs w:val="18"/>
              </w:rPr>
              <w:t>-</w:t>
            </w:r>
            <w:r w:rsidRPr="000348F9">
              <w:rPr>
                <w:rFonts w:cs="Tahoma"/>
                <w:sz w:val="18"/>
                <w:szCs w:val="18"/>
              </w:rPr>
              <w:t>382-6095</w:t>
            </w:r>
          </w:p>
        </w:tc>
      </w:tr>
      <w:tr w:rsidR="005F2F73" w:rsidRPr="00E7280A" w14:paraId="127E251E" w14:textId="77777777">
        <w:trPr>
          <w:trHeight w:val="600"/>
          <w:jc w:val="center"/>
        </w:trPr>
        <w:tc>
          <w:tcPr>
            <w:tcW w:w="2392" w:type="dxa"/>
            <w:tcBorders>
              <w:top w:val="single" w:sz="4" w:space="0" w:color="FFFFFF"/>
              <w:left w:val="single" w:sz="8" w:space="0" w:color="auto"/>
              <w:bottom w:val="single" w:sz="4" w:space="0" w:color="FFFFFF"/>
              <w:right w:val="nil"/>
            </w:tcBorders>
            <w:shd w:val="clear" w:color="auto" w:fill="000000"/>
            <w:vAlign w:val="center"/>
          </w:tcPr>
          <w:p w14:paraId="5157EF0A" w14:textId="3E5A5DFF" w:rsidR="005F2F73" w:rsidRPr="00E7280A" w:rsidRDefault="008E0255" w:rsidP="00C200B6">
            <w:pPr>
              <w:ind w:left="0"/>
              <w:rPr>
                <w:rFonts w:cs="Tahoma"/>
                <w:b/>
                <w:bCs/>
                <w:color w:val="FFFFFF"/>
                <w:sz w:val="18"/>
                <w:szCs w:val="18"/>
              </w:rPr>
            </w:pPr>
            <w:r>
              <w:rPr>
                <w:rFonts w:cs="Tahoma"/>
                <w:b/>
                <w:bCs/>
                <w:color w:val="FFFFFF"/>
                <w:sz w:val="18"/>
                <w:szCs w:val="18"/>
              </w:rPr>
              <w:t xml:space="preserve">Navajo </w:t>
            </w:r>
            <w:r w:rsidR="0007255A">
              <w:rPr>
                <w:rFonts w:cs="Tahoma"/>
                <w:b/>
                <w:bCs/>
                <w:color w:val="FFFFFF"/>
                <w:sz w:val="18"/>
                <w:szCs w:val="18"/>
              </w:rPr>
              <w:t>Associate Deputy Director</w:t>
            </w:r>
          </w:p>
        </w:tc>
        <w:tc>
          <w:tcPr>
            <w:tcW w:w="2268" w:type="dxa"/>
            <w:tcBorders>
              <w:top w:val="single" w:sz="4" w:space="0" w:color="auto"/>
              <w:left w:val="single" w:sz="4" w:space="0" w:color="auto"/>
              <w:bottom w:val="single" w:sz="8" w:space="0" w:color="auto"/>
              <w:right w:val="single" w:sz="4" w:space="0" w:color="auto"/>
            </w:tcBorders>
            <w:noWrap/>
            <w:vAlign w:val="bottom"/>
          </w:tcPr>
          <w:p w14:paraId="357A36D0" w14:textId="7BD3590D" w:rsidR="005F2F73" w:rsidRPr="00E7280A" w:rsidRDefault="005F2F73" w:rsidP="00C200B6">
            <w:pPr>
              <w:ind w:left="0"/>
              <w:rPr>
                <w:rFonts w:cs="Tahoma"/>
                <w:sz w:val="18"/>
                <w:szCs w:val="18"/>
              </w:rPr>
            </w:pPr>
            <w:r w:rsidRPr="00E7280A">
              <w:rPr>
                <w:rFonts w:cs="Tahoma"/>
                <w:sz w:val="18"/>
                <w:szCs w:val="18"/>
              </w:rPr>
              <w:t xml:space="preserve">Emily Arviso </w:t>
            </w:r>
          </w:p>
        </w:tc>
        <w:tc>
          <w:tcPr>
            <w:tcW w:w="3425" w:type="dxa"/>
            <w:tcBorders>
              <w:top w:val="single" w:sz="4" w:space="0" w:color="auto"/>
              <w:left w:val="nil"/>
              <w:bottom w:val="single" w:sz="8" w:space="0" w:color="auto"/>
              <w:right w:val="single" w:sz="4" w:space="0" w:color="auto"/>
            </w:tcBorders>
            <w:noWrap/>
            <w:vAlign w:val="bottom"/>
          </w:tcPr>
          <w:p w14:paraId="2C959DC9" w14:textId="3BDDBCE8" w:rsidR="005F2F73" w:rsidRPr="00E7280A" w:rsidRDefault="005F2F73" w:rsidP="00C200B6">
            <w:pPr>
              <w:ind w:left="0"/>
              <w:rPr>
                <w:rFonts w:cs="Tahoma"/>
                <w:sz w:val="18"/>
                <w:szCs w:val="18"/>
              </w:rPr>
            </w:pPr>
            <w:r w:rsidRPr="00E7280A">
              <w:rPr>
                <w:rFonts w:cs="Tahoma"/>
                <w:sz w:val="18"/>
                <w:szCs w:val="18"/>
              </w:rPr>
              <w:t>Associate Deputy Director</w:t>
            </w:r>
          </w:p>
        </w:tc>
        <w:tc>
          <w:tcPr>
            <w:tcW w:w="1965" w:type="dxa"/>
            <w:tcBorders>
              <w:top w:val="single" w:sz="4" w:space="0" w:color="auto"/>
              <w:left w:val="nil"/>
              <w:bottom w:val="single" w:sz="8" w:space="0" w:color="auto"/>
              <w:right w:val="single" w:sz="8" w:space="0" w:color="auto"/>
            </w:tcBorders>
            <w:noWrap/>
            <w:vAlign w:val="bottom"/>
          </w:tcPr>
          <w:p w14:paraId="274B6569" w14:textId="34511896" w:rsidR="005F2F73" w:rsidRPr="00E7280A" w:rsidRDefault="00A450C4" w:rsidP="00C200B6">
            <w:pPr>
              <w:ind w:left="0"/>
              <w:rPr>
                <w:rFonts w:cs="Tahoma"/>
                <w:sz w:val="18"/>
                <w:szCs w:val="18"/>
              </w:rPr>
            </w:pPr>
            <w:r>
              <w:rPr>
                <w:rFonts w:cs="Tahoma"/>
                <w:sz w:val="18"/>
                <w:szCs w:val="18"/>
              </w:rPr>
              <w:t>W:</w:t>
            </w:r>
            <w:r w:rsidR="005F2F73" w:rsidRPr="00E7280A">
              <w:rPr>
                <w:rFonts w:cs="Tahoma"/>
                <w:sz w:val="18"/>
                <w:szCs w:val="18"/>
              </w:rPr>
              <w:t>928-871-5962</w:t>
            </w:r>
          </w:p>
        </w:tc>
      </w:tr>
    </w:tbl>
    <w:p w14:paraId="0C62BDAD" w14:textId="77777777" w:rsidR="00086480" w:rsidRPr="00C200B6" w:rsidRDefault="00086480" w:rsidP="00C200B6">
      <w:pPr>
        <w:pStyle w:val="BodyText"/>
        <w:ind w:left="720"/>
        <w:rPr>
          <w:rFonts w:cs="Tahoma"/>
        </w:rPr>
        <w:sectPr w:rsidR="00086480" w:rsidRPr="00C200B6" w:rsidSect="00FF440E">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docGrid w:linePitch="360"/>
        </w:sectPr>
      </w:pPr>
    </w:p>
    <w:p w14:paraId="43135E27" w14:textId="77777777" w:rsidR="00086480" w:rsidRPr="00C200B6" w:rsidRDefault="00086480" w:rsidP="00C200B6">
      <w:pPr>
        <w:ind w:left="0"/>
        <w:rPr>
          <w:rFonts w:cs="Tahoma"/>
          <w:b/>
          <w:sz w:val="36"/>
          <w:szCs w:val="36"/>
        </w:rPr>
      </w:pPr>
      <w:r w:rsidRPr="00C200B6">
        <w:rPr>
          <w:rFonts w:cs="Tahoma"/>
          <w:b/>
          <w:sz w:val="36"/>
          <w:szCs w:val="36"/>
        </w:rPr>
        <w:lastRenderedPageBreak/>
        <w:t>Parents and the School Community</w:t>
      </w:r>
    </w:p>
    <w:p w14:paraId="590FE2DF" w14:textId="77777777" w:rsidR="00086480" w:rsidRPr="00C200B6" w:rsidRDefault="00086480" w:rsidP="00C200B6">
      <w:pPr>
        <w:ind w:left="720"/>
        <w:rPr>
          <w:rFonts w:cs="Tahoma"/>
          <w:b/>
          <w:sz w:val="18"/>
          <w:szCs w:val="18"/>
        </w:rPr>
      </w:pPr>
    </w:p>
    <w:p w14:paraId="517F63A5" w14:textId="77777777" w:rsidR="00086480" w:rsidRPr="00C200B6" w:rsidRDefault="00086480" w:rsidP="00C200B6">
      <w:pPr>
        <w:ind w:left="0"/>
        <w:rPr>
          <w:rFonts w:cs="Tahoma"/>
          <w:b/>
          <w:sz w:val="36"/>
          <w:szCs w:val="36"/>
        </w:rPr>
      </w:pPr>
      <w:r w:rsidRPr="00C200B6">
        <w:rPr>
          <w:rFonts w:cs="Tahoma"/>
          <w:sz w:val="22"/>
          <w:szCs w:val="22"/>
        </w:rPr>
        <w:t>The School Commander and the administrative staff will communicate to parents and the school community through:</w:t>
      </w:r>
    </w:p>
    <w:p w14:paraId="1F1E9A98" w14:textId="77777777" w:rsidR="00086480" w:rsidRPr="00C200B6" w:rsidRDefault="00086480" w:rsidP="00C200B6">
      <w:pPr>
        <w:ind w:left="2520"/>
        <w:rPr>
          <w:rFonts w:cs="Tahoma"/>
          <w:sz w:val="18"/>
          <w:szCs w:val="18"/>
        </w:rPr>
      </w:pPr>
      <w:r w:rsidRPr="00C200B6">
        <w:rPr>
          <w:rFonts w:cs="Tahoma"/>
          <w:sz w:val="18"/>
          <w:szCs w:val="18"/>
        </w:rPr>
        <w:tab/>
      </w:r>
      <w:r w:rsidRPr="00C200B6">
        <w:rPr>
          <w:rFonts w:cs="Tahoma"/>
          <w:sz w:val="18"/>
          <w:szCs w:val="18"/>
        </w:rPr>
        <w:tab/>
      </w:r>
      <w:r w:rsidRPr="00C200B6">
        <w:rPr>
          <w:rFonts w:cs="Tahoma"/>
          <w:sz w:val="18"/>
          <w:szCs w:val="18"/>
        </w:rPr>
        <w:tab/>
      </w:r>
      <w:r w:rsidRPr="00C200B6">
        <w:rPr>
          <w:rFonts w:cs="Tahoma"/>
          <w:sz w:val="18"/>
          <w:szCs w:val="18"/>
        </w:rPr>
        <w:tab/>
      </w:r>
      <w:r w:rsidRPr="00C200B6">
        <w:rPr>
          <w:rFonts w:cs="Tahoma"/>
          <w:sz w:val="18"/>
          <w:szCs w:val="18"/>
        </w:rPr>
        <w:tab/>
      </w:r>
      <w:r w:rsidRPr="00C200B6">
        <w:rPr>
          <w:rFonts w:cs="Tahoma"/>
          <w:sz w:val="18"/>
          <w:szCs w:val="18"/>
        </w:rPr>
        <w:tab/>
      </w:r>
      <w:r w:rsidRPr="00C200B6">
        <w:rPr>
          <w:rFonts w:cs="Tahoma"/>
          <w:sz w:val="18"/>
          <w:szCs w:val="18"/>
        </w:rPr>
        <w:tab/>
      </w:r>
      <w:r w:rsidRPr="00C200B6">
        <w:rPr>
          <w:rFonts w:cs="Tahoma"/>
          <w:sz w:val="18"/>
          <w:szCs w:val="18"/>
        </w:rPr>
        <w:tab/>
      </w:r>
    </w:p>
    <w:p w14:paraId="5E1F8DEF" w14:textId="70F854AC" w:rsidR="00C20864" w:rsidRDefault="00527BB1" w:rsidP="00C200B6">
      <w:pPr>
        <w:ind w:left="0"/>
        <w:rPr>
          <w:rFonts w:cs="Tahoma"/>
          <w:b/>
          <w:sz w:val="28"/>
          <w:szCs w:val="28"/>
        </w:rPr>
      </w:pPr>
      <w:r>
        <w:rPr>
          <w:rFonts w:cs="Tahoma"/>
          <w:b/>
          <w:sz w:val="28"/>
          <w:szCs w:val="28"/>
        </w:rPr>
        <w:t>One Call Now (one-way announcing system)</w:t>
      </w:r>
    </w:p>
    <w:p w14:paraId="1CF41EAB" w14:textId="77777777" w:rsidR="00937DD7" w:rsidRDefault="00937DD7" w:rsidP="00C200B6">
      <w:pPr>
        <w:ind w:left="0"/>
        <w:rPr>
          <w:rFonts w:cs="Tahoma"/>
          <w:b/>
          <w:sz w:val="28"/>
          <w:szCs w:val="28"/>
        </w:rPr>
      </w:pPr>
    </w:p>
    <w:p w14:paraId="741D710A" w14:textId="115C4C9F" w:rsidR="00086480" w:rsidRPr="00C200B6" w:rsidRDefault="00086480" w:rsidP="00C200B6">
      <w:pPr>
        <w:ind w:left="0"/>
        <w:rPr>
          <w:rFonts w:cs="Tahoma"/>
        </w:rPr>
      </w:pPr>
      <w:r w:rsidRPr="00C200B6">
        <w:rPr>
          <w:rFonts w:cs="Tahoma"/>
          <w:b/>
          <w:sz w:val="28"/>
          <w:szCs w:val="28"/>
        </w:rPr>
        <w:t xml:space="preserve">School Phone Number: </w:t>
      </w:r>
      <w:r w:rsidR="00E45941" w:rsidRPr="009F1585">
        <w:rPr>
          <w:rFonts w:cs="Tahoma"/>
          <w:bCs/>
        </w:rPr>
        <w:t>505-960</w:t>
      </w:r>
      <w:r w:rsidRPr="009F1585">
        <w:rPr>
          <w:rFonts w:cs="Tahoma"/>
          <w:bCs/>
        </w:rPr>
        <w:t>-6922</w:t>
      </w:r>
    </w:p>
    <w:p w14:paraId="288672D6" w14:textId="77777777" w:rsidR="00086480" w:rsidRPr="00C200B6" w:rsidRDefault="00086480" w:rsidP="00C200B6">
      <w:pPr>
        <w:ind w:left="2880"/>
        <w:rPr>
          <w:rFonts w:cs="Tahoma"/>
          <w:sz w:val="16"/>
          <w:szCs w:val="16"/>
        </w:rPr>
      </w:pPr>
    </w:p>
    <w:p w14:paraId="48F04C4A" w14:textId="77777777" w:rsidR="00086480" w:rsidRPr="00C200B6" w:rsidRDefault="00086480" w:rsidP="00C200B6">
      <w:pPr>
        <w:ind w:left="0"/>
        <w:rPr>
          <w:rFonts w:cs="Tahoma"/>
          <w:b/>
          <w:sz w:val="28"/>
          <w:szCs w:val="28"/>
        </w:rPr>
      </w:pPr>
      <w:r w:rsidRPr="00C200B6">
        <w:rPr>
          <w:rFonts w:cs="Tahoma"/>
          <w:b/>
          <w:sz w:val="28"/>
          <w:szCs w:val="28"/>
        </w:rPr>
        <w:t xml:space="preserve">Radio Stations: </w:t>
      </w:r>
      <w:r w:rsidRPr="009F1585">
        <w:rPr>
          <w:rFonts w:cs="Tahoma"/>
          <w:bCs/>
        </w:rPr>
        <w:t xml:space="preserve">KNDN, </w:t>
      </w:r>
      <w:r w:rsidR="00E548AB" w:rsidRPr="009F1585">
        <w:rPr>
          <w:rFonts w:cs="Tahoma"/>
          <w:bCs/>
        </w:rPr>
        <w:t xml:space="preserve">505 </w:t>
      </w:r>
      <w:r w:rsidRPr="009F1585">
        <w:rPr>
          <w:rFonts w:cs="Tahoma"/>
          <w:bCs/>
        </w:rPr>
        <w:t>325-1996; KTNN, 928-871-</w:t>
      </w:r>
      <w:r w:rsidR="00E548AB" w:rsidRPr="009F1585">
        <w:rPr>
          <w:rFonts w:cs="Tahoma"/>
          <w:bCs/>
        </w:rPr>
        <w:t>3553</w:t>
      </w:r>
    </w:p>
    <w:p w14:paraId="45AB96D6" w14:textId="77777777" w:rsidR="00086480" w:rsidRPr="00C200B6" w:rsidRDefault="00086480" w:rsidP="00C200B6">
      <w:pPr>
        <w:ind w:left="2880"/>
        <w:rPr>
          <w:rFonts w:cs="Tahoma"/>
          <w:b/>
          <w:sz w:val="16"/>
          <w:szCs w:val="16"/>
        </w:rPr>
      </w:pPr>
    </w:p>
    <w:p w14:paraId="62C6756B" w14:textId="77777777" w:rsidR="00086480" w:rsidRPr="00C200B6" w:rsidRDefault="00086480" w:rsidP="00C200B6">
      <w:pPr>
        <w:ind w:left="0"/>
        <w:rPr>
          <w:rFonts w:cs="Tahoma"/>
          <w:b/>
        </w:rPr>
      </w:pPr>
      <w:r w:rsidRPr="00C200B6">
        <w:rPr>
          <w:rFonts w:cs="Tahoma"/>
          <w:b/>
          <w:sz w:val="28"/>
          <w:szCs w:val="28"/>
        </w:rPr>
        <w:t xml:space="preserve">Television Stations: </w:t>
      </w:r>
      <w:r w:rsidRPr="009F1585">
        <w:rPr>
          <w:rFonts w:cs="Tahoma"/>
          <w:bCs/>
        </w:rPr>
        <w:t xml:space="preserve">KOBTV </w:t>
      </w:r>
      <w:r w:rsidR="00E548AB" w:rsidRPr="009F1585">
        <w:rPr>
          <w:rFonts w:cs="Tahoma"/>
          <w:bCs/>
        </w:rPr>
        <w:t xml:space="preserve">505 </w:t>
      </w:r>
      <w:r w:rsidR="003165E5" w:rsidRPr="009F1585">
        <w:rPr>
          <w:rFonts w:cs="Tahoma"/>
          <w:bCs/>
        </w:rPr>
        <w:t>243</w:t>
      </w:r>
      <w:r w:rsidR="00E548AB" w:rsidRPr="009F1585">
        <w:rPr>
          <w:rFonts w:cs="Tahoma"/>
          <w:bCs/>
        </w:rPr>
        <w:t>-</w:t>
      </w:r>
      <w:r w:rsidR="003165E5" w:rsidRPr="009F1585">
        <w:rPr>
          <w:rFonts w:cs="Tahoma"/>
          <w:bCs/>
        </w:rPr>
        <w:t>4411</w:t>
      </w:r>
      <w:r w:rsidRPr="009F1585">
        <w:rPr>
          <w:rFonts w:cs="Tahoma"/>
          <w:bCs/>
        </w:rPr>
        <w:t xml:space="preserve">; KRQETV </w:t>
      </w:r>
      <w:r w:rsidR="0053289D" w:rsidRPr="009F1585">
        <w:rPr>
          <w:rFonts w:cs="Tahoma"/>
          <w:bCs/>
          <w:shd w:val="clear" w:color="auto" w:fill="FFFFFF"/>
        </w:rPr>
        <w:t>(505) 243-2285</w:t>
      </w:r>
      <w:r w:rsidRPr="009F1585">
        <w:rPr>
          <w:rFonts w:cs="Tahoma"/>
          <w:bCs/>
        </w:rPr>
        <w:t xml:space="preserve">; KOATTV </w:t>
      </w:r>
      <w:r w:rsidR="00E548AB" w:rsidRPr="009F1585">
        <w:rPr>
          <w:rFonts w:cs="Tahoma"/>
          <w:bCs/>
        </w:rPr>
        <w:t>505 8</w:t>
      </w:r>
      <w:r w:rsidR="003165E5" w:rsidRPr="009F1585">
        <w:rPr>
          <w:rFonts w:cs="Tahoma"/>
          <w:bCs/>
        </w:rPr>
        <w:t>37</w:t>
      </w:r>
      <w:r w:rsidR="00E548AB" w:rsidRPr="009F1585">
        <w:rPr>
          <w:rFonts w:cs="Tahoma"/>
          <w:bCs/>
        </w:rPr>
        <w:t>-6</w:t>
      </w:r>
      <w:r w:rsidR="003165E5" w:rsidRPr="009F1585">
        <w:rPr>
          <w:rFonts w:cs="Tahoma"/>
          <w:bCs/>
        </w:rPr>
        <w:t>801</w:t>
      </w:r>
    </w:p>
    <w:p w14:paraId="7293765D" w14:textId="77777777" w:rsidR="00086480" w:rsidRPr="00C200B6" w:rsidRDefault="00086480" w:rsidP="00C200B6">
      <w:pPr>
        <w:ind w:left="2880"/>
        <w:rPr>
          <w:rFonts w:cs="Tahoma"/>
          <w:b/>
          <w:sz w:val="16"/>
          <w:szCs w:val="16"/>
        </w:rPr>
      </w:pPr>
    </w:p>
    <w:p w14:paraId="1E30CE97" w14:textId="3AC948D4" w:rsidR="00086480" w:rsidRPr="00C200B6" w:rsidRDefault="00086480" w:rsidP="00C200B6">
      <w:pPr>
        <w:ind w:left="0"/>
        <w:rPr>
          <w:rFonts w:cs="Tahoma"/>
          <w:b/>
        </w:rPr>
      </w:pPr>
      <w:r w:rsidRPr="00C200B6">
        <w:rPr>
          <w:rFonts w:cs="Tahoma"/>
          <w:b/>
          <w:sz w:val="28"/>
          <w:szCs w:val="28"/>
        </w:rPr>
        <w:t>Tribal Office:</w:t>
      </w:r>
      <w:r w:rsidRPr="00C200B6">
        <w:rPr>
          <w:rFonts w:cs="Tahoma"/>
          <w:b/>
        </w:rPr>
        <w:t xml:space="preserve"> </w:t>
      </w:r>
      <w:r w:rsidR="00527BB1" w:rsidRPr="009F1585">
        <w:rPr>
          <w:rFonts w:cs="Tahoma"/>
          <w:bCs/>
        </w:rPr>
        <w:t>Navajo Tribal Police</w:t>
      </w:r>
      <w:r w:rsidRPr="009F1585">
        <w:rPr>
          <w:rFonts w:cs="Tahoma"/>
          <w:bCs/>
        </w:rPr>
        <w:t>,</w:t>
      </w:r>
      <w:r w:rsidR="001B1757" w:rsidRPr="009F1585">
        <w:rPr>
          <w:rFonts w:cs="Tahoma"/>
          <w:bCs/>
        </w:rPr>
        <w:t xml:space="preserve"> Shiprock Substation</w:t>
      </w:r>
      <w:r w:rsidRPr="009F1585">
        <w:rPr>
          <w:rFonts w:cs="Tahoma"/>
          <w:bCs/>
        </w:rPr>
        <w:t xml:space="preserve"> 505-368-135</w:t>
      </w:r>
      <w:r w:rsidR="003165E5" w:rsidRPr="009F1585">
        <w:rPr>
          <w:rFonts w:cs="Tahoma"/>
          <w:bCs/>
        </w:rPr>
        <w:t>0</w:t>
      </w:r>
      <w:r w:rsidR="001B1757" w:rsidRPr="009F1585">
        <w:rPr>
          <w:rFonts w:cs="Tahoma"/>
          <w:bCs/>
        </w:rPr>
        <w:t>/51</w:t>
      </w:r>
    </w:p>
    <w:p w14:paraId="5172339F" w14:textId="77777777" w:rsidR="00086480" w:rsidRPr="00C200B6" w:rsidRDefault="00086480" w:rsidP="00C200B6">
      <w:pPr>
        <w:ind w:left="2880"/>
        <w:rPr>
          <w:rFonts w:cs="Tahoma"/>
          <w:b/>
          <w:sz w:val="16"/>
          <w:szCs w:val="16"/>
        </w:rPr>
      </w:pPr>
    </w:p>
    <w:p w14:paraId="25334084" w14:textId="119AB01B" w:rsidR="00086480" w:rsidRPr="00C200B6" w:rsidRDefault="00937DD7" w:rsidP="00C200B6">
      <w:pPr>
        <w:ind w:left="0"/>
        <w:rPr>
          <w:rFonts w:cs="Tahoma"/>
          <w:b/>
          <w:sz w:val="28"/>
          <w:szCs w:val="28"/>
        </w:rPr>
      </w:pPr>
      <w:r>
        <w:rPr>
          <w:rFonts w:cs="Tahoma"/>
          <w:b/>
          <w:sz w:val="28"/>
          <w:szCs w:val="28"/>
        </w:rPr>
        <w:t xml:space="preserve">School </w:t>
      </w:r>
      <w:r w:rsidR="00086480" w:rsidRPr="00C200B6">
        <w:rPr>
          <w:rFonts w:cs="Tahoma"/>
          <w:b/>
          <w:sz w:val="28"/>
          <w:szCs w:val="28"/>
        </w:rPr>
        <w:t>Web Site:</w:t>
      </w:r>
      <w:r w:rsidR="001B1757">
        <w:rPr>
          <w:rFonts w:cs="Tahoma"/>
          <w:b/>
          <w:sz w:val="28"/>
          <w:szCs w:val="28"/>
        </w:rPr>
        <w:t xml:space="preserve"> </w:t>
      </w:r>
      <w:r w:rsidR="009F1585" w:rsidRPr="009F1585">
        <w:rPr>
          <w:rFonts w:cs="Tahoma"/>
          <w:bCs/>
        </w:rPr>
        <w:t>https://n</w:t>
      </w:r>
      <w:r w:rsidR="000915C0">
        <w:rPr>
          <w:rFonts w:cs="Tahoma"/>
          <w:bCs/>
        </w:rPr>
        <w:t>ns</w:t>
      </w:r>
      <w:r w:rsidR="009F1585" w:rsidRPr="009F1585">
        <w:rPr>
          <w:rFonts w:cs="Tahoma"/>
          <w:bCs/>
        </w:rPr>
        <w:t>.bie.edu/</w:t>
      </w:r>
    </w:p>
    <w:p w14:paraId="3A3ED50E" w14:textId="77777777" w:rsidR="00086480" w:rsidRPr="00C200B6" w:rsidRDefault="00086480" w:rsidP="00C200B6">
      <w:pPr>
        <w:ind w:left="2880"/>
        <w:rPr>
          <w:rFonts w:cs="Tahoma"/>
          <w:b/>
          <w:sz w:val="16"/>
          <w:szCs w:val="16"/>
        </w:rPr>
      </w:pPr>
    </w:p>
    <w:p w14:paraId="221F0DB2" w14:textId="77777777" w:rsidR="00086480" w:rsidRPr="00C200B6" w:rsidRDefault="00086480" w:rsidP="00C200B6">
      <w:pPr>
        <w:ind w:left="2520"/>
        <w:rPr>
          <w:rFonts w:cs="Tahoma"/>
          <w:sz w:val="22"/>
          <w:szCs w:val="22"/>
        </w:rPr>
      </w:pPr>
    </w:p>
    <w:p w14:paraId="1C5D2881" w14:textId="5565BFEE" w:rsidR="00086480" w:rsidRPr="00C200B6" w:rsidRDefault="00086480" w:rsidP="00C200B6">
      <w:pPr>
        <w:ind w:left="0"/>
        <w:rPr>
          <w:rFonts w:cs="Tahoma"/>
          <w:b/>
          <w:sz w:val="36"/>
          <w:szCs w:val="36"/>
        </w:rPr>
      </w:pPr>
      <w:r w:rsidRPr="00C200B6">
        <w:rPr>
          <w:rFonts w:cs="Tahoma"/>
          <w:b/>
          <w:sz w:val="36"/>
          <w:szCs w:val="36"/>
        </w:rPr>
        <w:t>Media</w:t>
      </w:r>
    </w:p>
    <w:p w14:paraId="3CE7913D" w14:textId="77777777" w:rsidR="00086480" w:rsidRPr="00C200B6" w:rsidRDefault="00086480" w:rsidP="00C200B6">
      <w:pPr>
        <w:ind w:left="720"/>
        <w:rPr>
          <w:rFonts w:cs="Tahoma"/>
          <w:b/>
          <w:sz w:val="22"/>
          <w:szCs w:val="22"/>
        </w:rPr>
      </w:pPr>
    </w:p>
    <w:p w14:paraId="1ABBA9BA" w14:textId="7179B595" w:rsidR="00086480" w:rsidRPr="00C200B6" w:rsidRDefault="00086480" w:rsidP="00C200B6">
      <w:pPr>
        <w:ind w:left="0"/>
        <w:rPr>
          <w:rFonts w:cs="Tahoma"/>
          <w:sz w:val="22"/>
          <w:szCs w:val="22"/>
        </w:rPr>
      </w:pPr>
      <w:r w:rsidRPr="00C200B6">
        <w:rPr>
          <w:rFonts w:cs="Tahoma"/>
          <w:sz w:val="22"/>
          <w:szCs w:val="22"/>
        </w:rPr>
        <w:t>Depending on the circumstances, the School Commander may manage media communications after consulting with the E</w:t>
      </w:r>
      <w:r w:rsidR="005A6ECA">
        <w:rPr>
          <w:rFonts w:cs="Tahoma"/>
          <w:sz w:val="22"/>
          <w:szCs w:val="22"/>
        </w:rPr>
        <w:t xml:space="preserve">PA </w:t>
      </w:r>
      <w:r w:rsidRPr="00C200B6">
        <w:rPr>
          <w:rFonts w:cs="Tahoma"/>
          <w:sz w:val="22"/>
          <w:szCs w:val="22"/>
        </w:rPr>
        <w:t xml:space="preserve">and the </w:t>
      </w:r>
      <w:r w:rsidRPr="00EA1969">
        <w:rPr>
          <w:rFonts w:cs="Tahoma"/>
          <w:sz w:val="22"/>
          <w:szCs w:val="22"/>
        </w:rPr>
        <w:t>Public Affairs Office for the Assistant Secretary of Indian Affairs at (202) 2</w:t>
      </w:r>
      <w:r w:rsidR="00C354DE" w:rsidRPr="00EA1969">
        <w:rPr>
          <w:rFonts w:cs="Tahoma"/>
          <w:sz w:val="22"/>
          <w:szCs w:val="22"/>
        </w:rPr>
        <w:t>08</w:t>
      </w:r>
      <w:r w:rsidRPr="00EA1969">
        <w:rPr>
          <w:rFonts w:cs="Tahoma"/>
          <w:sz w:val="22"/>
          <w:szCs w:val="22"/>
        </w:rPr>
        <w:t>-</w:t>
      </w:r>
      <w:r w:rsidR="00C354DE" w:rsidRPr="00EA1969">
        <w:rPr>
          <w:rFonts w:cs="Tahoma"/>
          <w:sz w:val="22"/>
          <w:szCs w:val="22"/>
        </w:rPr>
        <w:t>3710/7163</w:t>
      </w:r>
      <w:r w:rsidRPr="00EA1969">
        <w:rPr>
          <w:rFonts w:cs="Tahoma"/>
          <w:sz w:val="22"/>
          <w:szCs w:val="22"/>
        </w:rPr>
        <w:t>.</w:t>
      </w:r>
    </w:p>
    <w:p w14:paraId="2C6B12DF" w14:textId="77777777" w:rsidR="00086480" w:rsidRPr="00C200B6" w:rsidRDefault="00086480" w:rsidP="00C200B6">
      <w:pPr>
        <w:ind w:left="1440"/>
        <w:rPr>
          <w:rFonts w:cs="Tahoma"/>
          <w:sz w:val="22"/>
          <w:szCs w:val="22"/>
        </w:rPr>
      </w:pPr>
    </w:p>
    <w:p w14:paraId="22BFC7BC" w14:textId="77777777" w:rsidR="00086480" w:rsidRPr="0055360D" w:rsidRDefault="00086480" w:rsidP="00C200B6">
      <w:pPr>
        <w:ind w:left="0"/>
        <w:rPr>
          <w:rFonts w:cs="Tahoma"/>
          <w:sz w:val="24"/>
          <w:szCs w:val="24"/>
          <w:u w:val="single"/>
        </w:rPr>
      </w:pPr>
      <w:r w:rsidRPr="0055360D">
        <w:rPr>
          <w:rFonts w:cs="Tahoma"/>
          <w:sz w:val="24"/>
          <w:szCs w:val="24"/>
          <w:u w:val="single"/>
        </w:rPr>
        <w:t>Protocols are as follows:</w:t>
      </w:r>
    </w:p>
    <w:p w14:paraId="325E3F27" w14:textId="77777777" w:rsidR="00086480" w:rsidRPr="00C200B6" w:rsidRDefault="00086480" w:rsidP="00C200B6">
      <w:pPr>
        <w:rPr>
          <w:rStyle w:val="Strong"/>
          <w:rFonts w:cs="Tahoma"/>
          <w:sz w:val="16"/>
          <w:szCs w:val="16"/>
        </w:rPr>
      </w:pPr>
    </w:p>
    <w:p w14:paraId="64A99C6C" w14:textId="77777777" w:rsidR="00086480" w:rsidRPr="00477ED2" w:rsidRDefault="00086480" w:rsidP="00C200B6">
      <w:pPr>
        <w:pStyle w:val="NormalWeb"/>
        <w:spacing w:before="100" w:beforeAutospacing="1" w:after="100" w:afterAutospacing="1"/>
        <w:rPr>
          <w:rStyle w:val="Strong"/>
          <w:rFonts w:ascii="Tahoma" w:hAnsi="Tahoma" w:cs="Tahoma"/>
        </w:rPr>
      </w:pPr>
      <w:r w:rsidRPr="00477ED2">
        <w:rPr>
          <w:rStyle w:val="Strong"/>
          <w:rFonts w:ascii="Tahoma" w:hAnsi="Tahoma" w:cs="Tahoma"/>
        </w:rPr>
        <w:t>Gather the Facts</w:t>
      </w:r>
    </w:p>
    <w:p w14:paraId="59E2D298" w14:textId="77777777" w:rsidR="00086480" w:rsidRPr="00C200B6" w:rsidRDefault="00086480" w:rsidP="00C200B6">
      <w:pPr>
        <w:ind w:left="0"/>
        <w:rPr>
          <w:rFonts w:cs="Tahoma"/>
          <w:sz w:val="22"/>
          <w:szCs w:val="22"/>
        </w:rPr>
      </w:pPr>
      <w:r w:rsidRPr="00C200B6">
        <w:rPr>
          <w:rFonts w:cs="Tahoma"/>
          <w:sz w:val="22"/>
          <w:szCs w:val="22"/>
        </w:rPr>
        <w:t xml:space="preserve">With the help of the Recorder and the Parent Coordinator and involved staff members, the School Commander will gather facts about the situation. No speculative information should be </w:t>
      </w:r>
      <w:r w:rsidR="0071298A" w:rsidRPr="00C200B6">
        <w:rPr>
          <w:rFonts w:cs="Tahoma"/>
          <w:sz w:val="22"/>
          <w:szCs w:val="22"/>
        </w:rPr>
        <w:t>communicated,</w:t>
      </w:r>
      <w:r w:rsidRPr="00C200B6">
        <w:rPr>
          <w:rFonts w:cs="Tahoma"/>
          <w:sz w:val="22"/>
          <w:szCs w:val="22"/>
        </w:rPr>
        <w:t xml:space="preserve"> and the designated spokesman should be aware that media looks for “sound bites.” Avoid heavily loaded short phrases that can be taken out of context.</w:t>
      </w:r>
    </w:p>
    <w:p w14:paraId="6DB5F89E" w14:textId="77777777" w:rsidR="008C5017" w:rsidRPr="00C200B6" w:rsidRDefault="008C5017" w:rsidP="00C200B6">
      <w:pPr>
        <w:ind w:left="0"/>
        <w:rPr>
          <w:rStyle w:val="Strong"/>
          <w:rFonts w:cs="Tahoma"/>
          <w:sz w:val="16"/>
          <w:szCs w:val="16"/>
        </w:rPr>
      </w:pPr>
    </w:p>
    <w:p w14:paraId="790FB8B6" w14:textId="77777777" w:rsidR="00086480" w:rsidRPr="00477ED2" w:rsidRDefault="00086480" w:rsidP="00C200B6">
      <w:pPr>
        <w:pStyle w:val="NormalWeb"/>
        <w:tabs>
          <w:tab w:val="left" w:pos="1530"/>
        </w:tabs>
        <w:spacing w:before="100" w:beforeAutospacing="1" w:after="100" w:afterAutospacing="1"/>
        <w:rPr>
          <w:rStyle w:val="Strong"/>
          <w:rFonts w:ascii="Tahoma" w:hAnsi="Tahoma" w:cs="Tahoma"/>
        </w:rPr>
      </w:pPr>
      <w:r w:rsidRPr="00477ED2">
        <w:rPr>
          <w:rStyle w:val="Strong"/>
          <w:rFonts w:ascii="Tahoma" w:hAnsi="Tahoma" w:cs="Tahoma"/>
        </w:rPr>
        <w:t>Prepare a Statement and Background Information</w:t>
      </w:r>
    </w:p>
    <w:p w14:paraId="6B2E0CEF" w14:textId="4DE987FF" w:rsidR="00086480" w:rsidRPr="00C200B6" w:rsidRDefault="00086480" w:rsidP="00C200B6">
      <w:pPr>
        <w:ind w:left="0"/>
        <w:rPr>
          <w:rFonts w:cs="Tahoma"/>
          <w:b/>
        </w:rPr>
      </w:pPr>
      <w:r w:rsidRPr="00C200B6">
        <w:rPr>
          <w:rFonts w:cs="Tahoma"/>
          <w:sz w:val="22"/>
          <w:szCs w:val="22"/>
        </w:rPr>
        <w:t>STATEMENT</w:t>
      </w:r>
      <w:r w:rsidR="00607A2A" w:rsidRPr="00C200B6">
        <w:rPr>
          <w:rFonts w:cs="Tahoma"/>
          <w:sz w:val="22"/>
          <w:szCs w:val="22"/>
        </w:rPr>
        <w:t>: “</w:t>
      </w:r>
      <w:r w:rsidRPr="00C200B6">
        <w:rPr>
          <w:rFonts w:cs="Tahoma"/>
          <w:sz w:val="22"/>
          <w:szCs w:val="22"/>
        </w:rPr>
        <w:t>Nenahnezad Community School</w:t>
      </w:r>
      <w:r w:rsidR="00932DB4" w:rsidRPr="00C200B6">
        <w:rPr>
          <w:rFonts w:cs="Tahoma"/>
          <w:sz w:val="22"/>
          <w:szCs w:val="22"/>
        </w:rPr>
        <w:t xml:space="preserve">; is one </w:t>
      </w:r>
      <w:r w:rsidRPr="00C200B6">
        <w:rPr>
          <w:rFonts w:cs="Tahoma"/>
          <w:sz w:val="22"/>
          <w:szCs w:val="22"/>
        </w:rPr>
        <w:t xml:space="preserve">of the </w:t>
      </w:r>
      <w:r w:rsidR="00932DB4" w:rsidRPr="00C200B6">
        <w:rPr>
          <w:rFonts w:cs="Tahoma"/>
          <w:sz w:val="22"/>
          <w:szCs w:val="22"/>
        </w:rPr>
        <w:t>seven</w:t>
      </w:r>
      <w:r w:rsidRPr="00C200B6">
        <w:rPr>
          <w:rFonts w:cs="Tahoma"/>
          <w:sz w:val="22"/>
          <w:szCs w:val="22"/>
        </w:rPr>
        <w:t xml:space="preserve"> United States Department of Interior, Bureau of Indian Affairs schools operating in the Shiprock Agency.  The students, </w:t>
      </w:r>
      <w:r w:rsidR="007C7B33">
        <w:rPr>
          <w:rFonts w:cs="Tahoma"/>
          <w:sz w:val="22"/>
          <w:szCs w:val="22"/>
        </w:rPr>
        <w:t>k</w:t>
      </w:r>
      <w:r w:rsidR="00932DB4" w:rsidRPr="00C200B6">
        <w:rPr>
          <w:rFonts w:cs="Tahoma"/>
          <w:sz w:val="22"/>
          <w:szCs w:val="22"/>
        </w:rPr>
        <w:t xml:space="preserve">indergarten </w:t>
      </w:r>
      <w:r w:rsidRPr="00C200B6">
        <w:rPr>
          <w:rFonts w:cs="Tahoma"/>
          <w:sz w:val="22"/>
          <w:szCs w:val="22"/>
        </w:rPr>
        <w:t>through sixth grade, come from the surrounding communities of Upper and Lower Fruitland, Ojo Amarillo, Kirtland,</w:t>
      </w:r>
      <w:r w:rsidR="00E548AB" w:rsidRPr="00C200B6">
        <w:rPr>
          <w:rFonts w:cs="Tahoma"/>
          <w:sz w:val="22"/>
          <w:szCs w:val="22"/>
        </w:rPr>
        <w:t xml:space="preserve"> Farmington,</w:t>
      </w:r>
      <w:r w:rsidRPr="00C200B6">
        <w:rPr>
          <w:rFonts w:cs="Tahoma"/>
          <w:sz w:val="22"/>
          <w:szCs w:val="22"/>
        </w:rPr>
        <w:t xml:space="preserve"> and Shiprock.  The </w:t>
      </w:r>
      <w:r w:rsidR="007C7B33">
        <w:rPr>
          <w:rFonts w:cs="Tahoma"/>
          <w:sz w:val="22"/>
          <w:szCs w:val="22"/>
        </w:rPr>
        <w:t>residential program</w:t>
      </w:r>
      <w:r w:rsidRPr="00C200B6">
        <w:rPr>
          <w:rFonts w:cs="Tahoma"/>
          <w:sz w:val="22"/>
          <w:szCs w:val="22"/>
        </w:rPr>
        <w:t xml:space="preserve"> houses students </w:t>
      </w:r>
      <w:r w:rsidR="00EF43B8">
        <w:rPr>
          <w:rFonts w:cs="Tahoma"/>
          <w:sz w:val="22"/>
          <w:szCs w:val="22"/>
        </w:rPr>
        <w:t>overnight</w:t>
      </w:r>
      <w:r w:rsidRPr="00C200B6">
        <w:rPr>
          <w:rFonts w:cs="Tahoma"/>
          <w:sz w:val="22"/>
          <w:szCs w:val="22"/>
        </w:rPr>
        <w:t>. Food services are provided by the school cafeteria which serves three meals a day.  Three buses provide transportation for students.  Quarters are available to house thirty employees and their families in efficiency apartments or two/</w:t>
      </w:r>
      <w:r w:rsidR="00607A2A" w:rsidRPr="00C200B6">
        <w:rPr>
          <w:rFonts w:cs="Tahoma"/>
          <w:sz w:val="22"/>
          <w:szCs w:val="22"/>
        </w:rPr>
        <w:t>three-bedroom</w:t>
      </w:r>
      <w:r w:rsidRPr="00C200B6">
        <w:rPr>
          <w:rFonts w:cs="Tahoma"/>
          <w:sz w:val="22"/>
          <w:szCs w:val="22"/>
        </w:rPr>
        <w:t xml:space="preserve"> houses.  There are two buildings that provide classroom space, one gymnasium and cafeteria building, one </w:t>
      </w:r>
      <w:r w:rsidR="00F35100">
        <w:rPr>
          <w:rFonts w:cs="Tahoma"/>
          <w:sz w:val="22"/>
          <w:szCs w:val="22"/>
        </w:rPr>
        <w:t>residential hall</w:t>
      </w:r>
      <w:r w:rsidRPr="00C200B6">
        <w:rPr>
          <w:rFonts w:cs="Tahoma"/>
          <w:sz w:val="22"/>
          <w:szCs w:val="22"/>
        </w:rPr>
        <w:t xml:space="preserve">, and a </w:t>
      </w:r>
      <w:r w:rsidR="00607A2A" w:rsidRPr="00C200B6">
        <w:rPr>
          <w:rFonts w:cs="Tahoma"/>
          <w:sz w:val="22"/>
          <w:szCs w:val="22"/>
        </w:rPr>
        <w:t>facilit</w:t>
      </w:r>
      <w:r w:rsidR="007D5E94">
        <w:rPr>
          <w:rFonts w:cs="Tahoma"/>
          <w:sz w:val="22"/>
          <w:szCs w:val="22"/>
        </w:rPr>
        <w:t>ies</w:t>
      </w:r>
      <w:r w:rsidRPr="00C200B6">
        <w:rPr>
          <w:rFonts w:cs="Tahoma"/>
          <w:sz w:val="22"/>
          <w:szCs w:val="22"/>
        </w:rPr>
        <w:t xml:space="preserve"> building.”</w:t>
      </w:r>
    </w:p>
    <w:p w14:paraId="2CA088A9" w14:textId="77777777" w:rsidR="00C6660B" w:rsidRDefault="00C6660B" w:rsidP="00C200B6">
      <w:pPr>
        <w:pStyle w:val="NormalWeb"/>
        <w:spacing w:before="100" w:beforeAutospacing="1" w:after="100" w:afterAutospacing="1"/>
        <w:rPr>
          <w:rStyle w:val="Strong"/>
          <w:rFonts w:ascii="Tahoma" w:hAnsi="Tahoma" w:cs="Tahoma"/>
          <w:sz w:val="22"/>
          <w:szCs w:val="22"/>
        </w:rPr>
      </w:pPr>
    </w:p>
    <w:p w14:paraId="60B31F8A" w14:textId="52826DDB" w:rsidR="00086480" w:rsidRPr="00477ED2" w:rsidRDefault="00686C3E" w:rsidP="00C200B6">
      <w:pPr>
        <w:pStyle w:val="NormalWeb"/>
        <w:spacing w:before="100" w:beforeAutospacing="1" w:after="100" w:afterAutospacing="1"/>
        <w:rPr>
          <w:rStyle w:val="Strong"/>
          <w:rFonts w:ascii="Tahoma" w:hAnsi="Tahoma" w:cs="Tahoma"/>
        </w:rPr>
      </w:pPr>
      <w:r>
        <w:rPr>
          <w:rStyle w:val="Strong"/>
          <w:rFonts w:ascii="Tahoma" w:hAnsi="Tahoma" w:cs="Tahoma"/>
        </w:rPr>
        <w:br w:type="page"/>
      </w:r>
      <w:r w:rsidR="00086480" w:rsidRPr="00477ED2">
        <w:rPr>
          <w:rStyle w:val="Strong"/>
          <w:rFonts w:ascii="Tahoma" w:hAnsi="Tahoma" w:cs="Tahoma"/>
        </w:rPr>
        <w:lastRenderedPageBreak/>
        <w:t>Keep Track of Media Calls and Requests</w:t>
      </w:r>
    </w:p>
    <w:p w14:paraId="52CDCE91" w14:textId="49E5BEED" w:rsidR="00086480" w:rsidRPr="00C200B6" w:rsidRDefault="00086480" w:rsidP="00C200B6">
      <w:pPr>
        <w:ind w:left="0"/>
        <w:rPr>
          <w:rFonts w:cs="Tahoma"/>
          <w:sz w:val="22"/>
          <w:szCs w:val="22"/>
        </w:rPr>
      </w:pPr>
      <w:r w:rsidRPr="00C200B6">
        <w:rPr>
          <w:rFonts w:cs="Tahoma"/>
          <w:sz w:val="22"/>
          <w:szCs w:val="22"/>
        </w:rPr>
        <w:t xml:space="preserve">The spokesperson should keep a list of all the reporters </w:t>
      </w:r>
      <w:r w:rsidR="00EF43B8">
        <w:rPr>
          <w:rFonts w:cs="Tahoma"/>
          <w:sz w:val="22"/>
          <w:szCs w:val="22"/>
        </w:rPr>
        <w:t>with</w:t>
      </w:r>
      <w:r w:rsidRPr="00C200B6">
        <w:rPr>
          <w:rFonts w:cs="Tahoma"/>
          <w:sz w:val="22"/>
          <w:szCs w:val="22"/>
        </w:rPr>
        <w:t xml:space="preserve"> whom </w:t>
      </w:r>
      <w:r w:rsidR="00EF43B8">
        <w:rPr>
          <w:rFonts w:cs="Tahoma"/>
          <w:sz w:val="22"/>
          <w:szCs w:val="22"/>
        </w:rPr>
        <w:t>they speak</w:t>
      </w:r>
      <w:r w:rsidRPr="00C200B6">
        <w:rPr>
          <w:rFonts w:cs="Tahoma"/>
          <w:sz w:val="22"/>
          <w:szCs w:val="22"/>
        </w:rPr>
        <w:t xml:space="preserve">. This will enable the Public Affairs Office to look for news clippings and to later evaluate how the crisis was handled. </w:t>
      </w:r>
    </w:p>
    <w:p w14:paraId="3C7A7DEC" w14:textId="77777777" w:rsidR="00086480" w:rsidRPr="00C200B6" w:rsidRDefault="00086480" w:rsidP="00C200B6">
      <w:pPr>
        <w:pStyle w:val="NormalWeb"/>
        <w:spacing w:before="100" w:beforeAutospacing="1" w:after="100" w:afterAutospacing="1"/>
        <w:ind w:left="1440"/>
        <w:rPr>
          <w:rStyle w:val="Strong"/>
          <w:rFonts w:ascii="Tahoma" w:hAnsi="Tahoma" w:cs="Tahoma"/>
          <w:sz w:val="16"/>
          <w:szCs w:val="16"/>
        </w:rPr>
      </w:pPr>
    </w:p>
    <w:p w14:paraId="423D9A21" w14:textId="77777777" w:rsidR="00086480" w:rsidRPr="00477ED2" w:rsidRDefault="00086480" w:rsidP="00C200B6">
      <w:pPr>
        <w:pStyle w:val="NormalWeb"/>
        <w:rPr>
          <w:rStyle w:val="Strong"/>
          <w:rFonts w:ascii="Tahoma" w:hAnsi="Tahoma" w:cs="Tahoma"/>
        </w:rPr>
      </w:pPr>
      <w:r w:rsidRPr="00477ED2">
        <w:rPr>
          <w:rStyle w:val="Strong"/>
          <w:rFonts w:ascii="Tahoma" w:hAnsi="Tahoma" w:cs="Tahoma"/>
        </w:rPr>
        <w:t>Respond to the Media Quickly and Fairly</w:t>
      </w:r>
    </w:p>
    <w:p w14:paraId="504EC432" w14:textId="77777777" w:rsidR="00086480" w:rsidRPr="00C200B6" w:rsidRDefault="00086480" w:rsidP="00C200B6">
      <w:pPr>
        <w:pStyle w:val="NormalWeb"/>
        <w:spacing w:before="100" w:beforeAutospacing="1" w:after="100" w:afterAutospacing="1"/>
        <w:rPr>
          <w:rFonts w:ascii="Tahoma" w:hAnsi="Tahoma" w:cs="Tahoma"/>
          <w:sz w:val="22"/>
          <w:szCs w:val="22"/>
        </w:rPr>
      </w:pPr>
      <w:r w:rsidRPr="00C200B6">
        <w:rPr>
          <w:rFonts w:ascii="Tahoma" w:hAnsi="Tahoma" w:cs="Tahoma"/>
          <w:sz w:val="22"/>
          <w:szCs w:val="22"/>
        </w:rPr>
        <w:t>The media provides a way for the school to get its message to the public. The media will also shape public opinion about how the school is responding to the crisis. Therefore, it is important to cooperate with the media, to be sensitive to media deadlines, and to provide all reporters with the same information.</w:t>
      </w:r>
    </w:p>
    <w:p w14:paraId="78C994B1" w14:textId="77777777" w:rsidR="00086480" w:rsidRPr="00C200B6" w:rsidRDefault="00086480" w:rsidP="00C200B6">
      <w:pPr>
        <w:ind w:left="720"/>
        <w:rPr>
          <w:rFonts w:cs="Tahoma"/>
          <w:b/>
          <w:sz w:val="22"/>
          <w:szCs w:val="22"/>
        </w:rPr>
      </w:pPr>
    </w:p>
    <w:p w14:paraId="685A4508" w14:textId="77777777" w:rsidR="00086480" w:rsidRPr="00C200B6" w:rsidRDefault="00086480" w:rsidP="00C200B6">
      <w:pPr>
        <w:ind w:left="0"/>
        <w:rPr>
          <w:rFonts w:cs="Tahoma"/>
          <w:b/>
        </w:rPr>
        <w:sectPr w:rsidR="00086480" w:rsidRPr="00C200B6" w:rsidSect="00FF440E">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docGrid w:linePitch="360"/>
        </w:sectPr>
      </w:pPr>
    </w:p>
    <w:p w14:paraId="6A173220" w14:textId="77777777" w:rsidR="00086480" w:rsidRPr="00C200B6" w:rsidRDefault="00086480" w:rsidP="00C200B6">
      <w:pPr>
        <w:pStyle w:val="Title"/>
        <w:spacing w:before="0" w:after="0"/>
        <w:rPr>
          <w:rFonts w:cs="Tahoma"/>
          <w:b/>
          <w:bCs/>
          <w:sz w:val="56"/>
          <w:szCs w:val="56"/>
        </w:rPr>
      </w:pPr>
      <w:r w:rsidRPr="00C200B6">
        <w:rPr>
          <w:rFonts w:cs="Tahoma"/>
          <w:b/>
          <w:bCs/>
          <w:sz w:val="32"/>
          <w:szCs w:val="32"/>
        </w:rPr>
        <w:lastRenderedPageBreak/>
        <w:t>Section 5:</w:t>
      </w:r>
      <w:r w:rsidRPr="00C200B6">
        <w:rPr>
          <w:rFonts w:cs="Tahoma"/>
          <w:b/>
          <w:bCs/>
          <w:sz w:val="56"/>
          <w:szCs w:val="56"/>
        </w:rPr>
        <w:t xml:space="preserve"> </w:t>
      </w:r>
    </w:p>
    <w:p w14:paraId="16EAD6E2" w14:textId="78A95C6B" w:rsidR="00086480" w:rsidRPr="00C200B6" w:rsidRDefault="00086480" w:rsidP="007B3002">
      <w:pPr>
        <w:pStyle w:val="CompanyName"/>
        <w:jc w:val="center"/>
        <w:rPr>
          <w:rFonts w:cs="Tahoma"/>
          <w:b/>
          <w:bCs/>
          <w:sz w:val="52"/>
          <w:szCs w:val="52"/>
        </w:rPr>
      </w:pPr>
      <w:r w:rsidRPr="007B3002">
        <w:rPr>
          <w:rFonts w:cs="Tahoma"/>
          <w:b/>
          <w:bCs/>
          <w:sz w:val="36"/>
          <w:szCs w:val="36"/>
        </w:rPr>
        <w:t>Evacuation</w:t>
      </w:r>
      <w:r w:rsidR="0080361D">
        <w:rPr>
          <w:rFonts w:cs="Tahoma"/>
          <w:b/>
          <w:bCs/>
          <w:sz w:val="36"/>
          <w:szCs w:val="36"/>
        </w:rPr>
        <w:t xml:space="preserve"> and Reunification</w:t>
      </w:r>
    </w:p>
    <w:p w14:paraId="4A426D19" w14:textId="77777777" w:rsidR="00086480" w:rsidRPr="00C200B6" w:rsidRDefault="00086480" w:rsidP="00C200B6">
      <w:pPr>
        <w:rPr>
          <w:rFonts w:cs="Tahoma"/>
          <w:b/>
          <w:bCs/>
          <w:spacing w:val="10"/>
          <w:kern w:val="28"/>
          <w:sz w:val="22"/>
          <w:szCs w:val="22"/>
        </w:rPr>
      </w:pPr>
    </w:p>
    <w:p w14:paraId="71603F7B" w14:textId="3EBAFAC0" w:rsidR="00086480" w:rsidRPr="00C200B6" w:rsidRDefault="00086480" w:rsidP="00C200B6">
      <w:pPr>
        <w:ind w:left="0"/>
        <w:rPr>
          <w:rFonts w:cs="Tahoma"/>
          <w:sz w:val="22"/>
          <w:szCs w:val="22"/>
        </w:rPr>
      </w:pPr>
      <w:r w:rsidRPr="00C200B6">
        <w:rPr>
          <w:rFonts w:cs="Tahoma"/>
          <w:sz w:val="22"/>
          <w:szCs w:val="22"/>
        </w:rPr>
        <w:t>In certain types of emergencies, the school must be evacuated. The School Commander</w:t>
      </w:r>
      <w:r w:rsidR="007B3002">
        <w:rPr>
          <w:rFonts w:cs="Tahoma"/>
          <w:sz w:val="22"/>
          <w:szCs w:val="22"/>
        </w:rPr>
        <w:t xml:space="preserve"> </w:t>
      </w:r>
      <w:r w:rsidRPr="00C200B6">
        <w:rPr>
          <w:rFonts w:cs="Tahoma"/>
          <w:sz w:val="22"/>
          <w:szCs w:val="22"/>
        </w:rPr>
        <w:t xml:space="preserve">will make this decision. </w:t>
      </w:r>
    </w:p>
    <w:p w14:paraId="14704500" w14:textId="77777777" w:rsidR="00086480" w:rsidRPr="00C200B6" w:rsidRDefault="00086480" w:rsidP="00C200B6">
      <w:pPr>
        <w:pStyle w:val="CompanyName"/>
        <w:ind w:left="360"/>
        <w:rPr>
          <w:rFonts w:cs="Tahoma"/>
          <w:sz w:val="22"/>
          <w:szCs w:val="22"/>
        </w:rPr>
      </w:pPr>
    </w:p>
    <w:p w14:paraId="3B7104C7" w14:textId="77777777" w:rsidR="00973E97" w:rsidRDefault="002C5F6B" w:rsidP="002C5F6B">
      <w:pPr>
        <w:ind w:left="0"/>
        <w:rPr>
          <w:sz w:val="22"/>
          <w:szCs w:val="28"/>
        </w:rPr>
      </w:pPr>
      <w:r w:rsidRPr="002C5F6B">
        <w:rPr>
          <w:b/>
          <w:bCs/>
          <w:sz w:val="22"/>
          <w:szCs w:val="28"/>
        </w:rPr>
        <w:t>EVACUATE TO A LOCATION</w:t>
      </w:r>
      <w:r w:rsidRPr="002C5F6B">
        <w:rPr>
          <w:sz w:val="22"/>
          <w:szCs w:val="28"/>
        </w:rPr>
        <w:t xml:space="preserve"> Evacuate is called when there is a need to move people from one location to another for safety reasons. </w:t>
      </w:r>
    </w:p>
    <w:p w14:paraId="70444E85" w14:textId="1DEA2A99" w:rsidR="00973E97" w:rsidRDefault="002C5F6B" w:rsidP="00973E97">
      <w:pPr>
        <w:numPr>
          <w:ilvl w:val="0"/>
          <w:numId w:val="23"/>
        </w:numPr>
        <w:ind w:left="360"/>
        <w:rPr>
          <w:sz w:val="22"/>
          <w:szCs w:val="28"/>
        </w:rPr>
      </w:pPr>
      <w:r w:rsidRPr="002C5F6B">
        <w:rPr>
          <w:sz w:val="22"/>
          <w:szCs w:val="28"/>
        </w:rPr>
        <w:t xml:space="preserve">An on-site evacuation is conducted usually because of a mechanical failure that would disrupt the school day, such as a power outage. If it can’t be resolved quickly, the school may have to plan for early dismissal. </w:t>
      </w:r>
    </w:p>
    <w:p w14:paraId="3BB5AA87" w14:textId="77777777" w:rsidR="00973E97" w:rsidRDefault="002C5F6B" w:rsidP="00973E97">
      <w:pPr>
        <w:numPr>
          <w:ilvl w:val="0"/>
          <w:numId w:val="23"/>
        </w:numPr>
        <w:ind w:left="360"/>
        <w:rPr>
          <w:sz w:val="22"/>
          <w:szCs w:val="28"/>
        </w:rPr>
      </w:pPr>
      <w:r w:rsidRPr="002C5F6B">
        <w:rPr>
          <w:sz w:val="22"/>
          <w:szCs w:val="28"/>
        </w:rPr>
        <w:t xml:space="preserve">An off-site evacuation may be necessary when it’s no longer safe to stay in the building such as a gas leak or bomb threat. In this case, people will be allowed to bring their personal items with them. If there has been a violent event at the school, an offsite evacuation will almost always be necessary since the school will be deemed a crime scene. People may or may not be able to bring their personal items with them. </w:t>
      </w:r>
    </w:p>
    <w:p w14:paraId="371E38F4" w14:textId="77777777" w:rsidR="00973E97" w:rsidRDefault="00973E97" w:rsidP="002C5F6B">
      <w:pPr>
        <w:ind w:left="0"/>
        <w:rPr>
          <w:sz w:val="22"/>
          <w:szCs w:val="28"/>
        </w:rPr>
      </w:pPr>
    </w:p>
    <w:p w14:paraId="407A060A" w14:textId="77777777" w:rsidR="00147904" w:rsidRDefault="002C5F6B" w:rsidP="002C5F6B">
      <w:pPr>
        <w:ind w:left="0"/>
        <w:rPr>
          <w:sz w:val="22"/>
          <w:szCs w:val="28"/>
        </w:rPr>
      </w:pPr>
      <w:r w:rsidRPr="00973E97">
        <w:rPr>
          <w:b/>
          <w:bCs/>
          <w:sz w:val="22"/>
          <w:szCs w:val="28"/>
        </w:rPr>
        <w:t>REUNIFICATION AFTER AN EVACUATION</w:t>
      </w:r>
      <w:r w:rsidRPr="002C5F6B">
        <w:rPr>
          <w:sz w:val="22"/>
          <w:szCs w:val="28"/>
        </w:rPr>
        <w:t xml:space="preserve"> When the students and staff are evacuated off-site, they may be walking to a different location or being transported to the location and there will be an organized reunification of students and parents/guardians at that site. For in-depth information about conducting a Reunification, please refer to </w:t>
      </w:r>
      <w:hyperlink r:id="rId15" w:history="1">
        <w:r w:rsidRPr="00147904">
          <w:rPr>
            <w:rStyle w:val="Hyperlink"/>
            <w:sz w:val="22"/>
            <w:szCs w:val="28"/>
          </w:rPr>
          <w:t>The Standard Reunification Method</w:t>
        </w:r>
      </w:hyperlink>
      <w:r w:rsidRPr="002C5F6B">
        <w:rPr>
          <w:sz w:val="22"/>
          <w:szCs w:val="28"/>
        </w:rPr>
        <w:t xml:space="preserve">. </w:t>
      </w:r>
    </w:p>
    <w:p w14:paraId="41D63279" w14:textId="77777777" w:rsidR="00147904" w:rsidRDefault="00147904" w:rsidP="002C5F6B">
      <w:pPr>
        <w:ind w:left="0"/>
        <w:rPr>
          <w:sz w:val="22"/>
          <w:szCs w:val="28"/>
        </w:rPr>
      </w:pPr>
    </w:p>
    <w:p w14:paraId="08DED004" w14:textId="77777777" w:rsidR="005B1204" w:rsidRDefault="002C5F6B" w:rsidP="002C5F6B">
      <w:pPr>
        <w:ind w:left="0"/>
        <w:rPr>
          <w:sz w:val="22"/>
          <w:szCs w:val="28"/>
        </w:rPr>
      </w:pPr>
      <w:r w:rsidRPr="00147904">
        <w:rPr>
          <w:b/>
          <w:bCs/>
          <w:sz w:val="22"/>
          <w:szCs w:val="28"/>
        </w:rPr>
        <w:t>PUBLIC ADDRESS</w:t>
      </w:r>
      <w:r w:rsidRPr="002C5F6B">
        <w:rPr>
          <w:sz w:val="22"/>
          <w:szCs w:val="28"/>
        </w:rPr>
        <w:t xml:space="preserve"> The public address for Evacuate is: “Evacuate! To a Location” and is repeated twice each time the public address is performed. For instance, “Evacuate! To the Flag Pole.” “Evacuate! To a location. Evacuate! To a location.” </w:t>
      </w:r>
    </w:p>
    <w:p w14:paraId="0FC59D04" w14:textId="77777777" w:rsidR="005B1204" w:rsidRDefault="005B1204" w:rsidP="002C5F6B">
      <w:pPr>
        <w:ind w:left="0"/>
        <w:rPr>
          <w:sz w:val="22"/>
          <w:szCs w:val="28"/>
        </w:rPr>
      </w:pPr>
    </w:p>
    <w:p w14:paraId="50EE6DB0" w14:textId="77777777" w:rsidR="005B1204" w:rsidRDefault="002C5F6B" w:rsidP="002C5F6B">
      <w:pPr>
        <w:ind w:left="0"/>
        <w:rPr>
          <w:sz w:val="22"/>
          <w:szCs w:val="28"/>
        </w:rPr>
      </w:pPr>
      <w:r w:rsidRPr="005B1204">
        <w:rPr>
          <w:b/>
          <w:bCs/>
          <w:sz w:val="22"/>
          <w:szCs w:val="28"/>
        </w:rPr>
        <w:t>ACTIONS</w:t>
      </w:r>
      <w:r w:rsidRPr="002C5F6B">
        <w:rPr>
          <w:sz w:val="22"/>
          <w:szCs w:val="28"/>
        </w:rPr>
        <w:t xml:space="preserve"> The Evacuate Action demands students and staff move in an orderly fashion to a safe area. </w:t>
      </w:r>
    </w:p>
    <w:p w14:paraId="2E0BBF4C" w14:textId="77777777" w:rsidR="005B1204" w:rsidRDefault="005B1204" w:rsidP="002C5F6B">
      <w:pPr>
        <w:ind w:left="0"/>
        <w:rPr>
          <w:sz w:val="22"/>
          <w:szCs w:val="28"/>
        </w:rPr>
      </w:pPr>
    </w:p>
    <w:p w14:paraId="7A8FB8B7" w14:textId="77777777" w:rsidR="005B1204" w:rsidRDefault="002C5F6B" w:rsidP="002C5F6B">
      <w:pPr>
        <w:ind w:left="0"/>
        <w:rPr>
          <w:sz w:val="22"/>
          <w:szCs w:val="28"/>
        </w:rPr>
      </w:pPr>
      <w:r w:rsidRPr="005B1204">
        <w:rPr>
          <w:b/>
          <w:bCs/>
          <w:sz w:val="22"/>
          <w:szCs w:val="28"/>
        </w:rPr>
        <w:t>INCIDENT COMMAND SYSTEM</w:t>
      </w:r>
      <w:r w:rsidRPr="002C5F6B">
        <w:rPr>
          <w:sz w:val="22"/>
          <w:szCs w:val="28"/>
        </w:rPr>
        <w:t xml:space="preserve"> The School Incident Command System should be initiated. </w:t>
      </w:r>
    </w:p>
    <w:p w14:paraId="1451B8FC" w14:textId="77777777" w:rsidR="005B1204" w:rsidRDefault="005B1204" w:rsidP="002C5F6B">
      <w:pPr>
        <w:ind w:left="0"/>
        <w:rPr>
          <w:sz w:val="22"/>
          <w:szCs w:val="28"/>
        </w:rPr>
      </w:pPr>
    </w:p>
    <w:p w14:paraId="10E25CD7" w14:textId="77777777" w:rsidR="005B1204" w:rsidRDefault="002C5F6B" w:rsidP="002C5F6B">
      <w:pPr>
        <w:ind w:left="0"/>
        <w:rPr>
          <w:sz w:val="22"/>
          <w:szCs w:val="28"/>
        </w:rPr>
      </w:pPr>
      <w:r w:rsidRPr="005B1204">
        <w:rPr>
          <w:b/>
          <w:bCs/>
          <w:sz w:val="22"/>
          <w:szCs w:val="28"/>
        </w:rPr>
        <w:t>RESPONSIBILITY</w:t>
      </w:r>
      <w:r w:rsidRPr="002C5F6B">
        <w:rPr>
          <w:sz w:val="22"/>
          <w:szCs w:val="28"/>
        </w:rPr>
        <w:t xml:space="preserve"> The classroom teacher or administrator is usually responsible for initiating an Evacuation. The directives or actions may vary for fire, bomb threat, or other emergencies. Other directions may be invoked during an evacuation, and students and staff should be prepared to follow specific instructions given by staff or first responders. </w:t>
      </w:r>
    </w:p>
    <w:p w14:paraId="2B24A7F9" w14:textId="77777777" w:rsidR="005B1204" w:rsidRDefault="005B1204" w:rsidP="002C5F6B">
      <w:pPr>
        <w:ind w:left="0"/>
        <w:rPr>
          <w:sz w:val="22"/>
          <w:szCs w:val="28"/>
        </w:rPr>
      </w:pPr>
    </w:p>
    <w:p w14:paraId="2E43A48F" w14:textId="77777777" w:rsidR="005B1204" w:rsidRDefault="002C5F6B" w:rsidP="002C5F6B">
      <w:pPr>
        <w:ind w:left="0"/>
        <w:rPr>
          <w:sz w:val="22"/>
          <w:szCs w:val="28"/>
        </w:rPr>
      </w:pPr>
      <w:r w:rsidRPr="005B1204">
        <w:rPr>
          <w:b/>
          <w:bCs/>
          <w:sz w:val="22"/>
          <w:szCs w:val="28"/>
        </w:rPr>
        <w:t>PREPARATION</w:t>
      </w:r>
      <w:r w:rsidRPr="002C5F6B">
        <w:rPr>
          <w:sz w:val="22"/>
          <w:szCs w:val="28"/>
        </w:rPr>
        <w:t xml:space="preserve"> Evacuation preparation involves the identification of facility evacuation routes, evacuation assembly points, and evacuation sites, as well as student, teacher, and administrator training. An evacuation site may become the reunification site, so plan accordingly. Ideally, plan to have an off-site evacuation facility that’s within walking distance, and another farther away from the school in case the hazard is in the immediate area. Have an MOU in place with each site to outline expectations and responsibilities in advance. A sample MOU for this can be downloaded from iloveuguys.org. An Evacuation plan must include having all supplies that people with disabilities may need such as medications, supplementary mobility devices and accessible routes for mobility-impaired people.</w:t>
      </w:r>
    </w:p>
    <w:p w14:paraId="2B0B350F" w14:textId="77777777" w:rsidR="005B1204" w:rsidRDefault="005B1204" w:rsidP="002C5F6B">
      <w:pPr>
        <w:ind w:left="0"/>
        <w:rPr>
          <w:sz w:val="22"/>
          <w:szCs w:val="28"/>
        </w:rPr>
      </w:pPr>
    </w:p>
    <w:p w14:paraId="4B26F766" w14:textId="77777777" w:rsidR="00B360D0" w:rsidRDefault="002C5F6B" w:rsidP="002C5F6B">
      <w:pPr>
        <w:ind w:left="0"/>
        <w:rPr>
          <w:sz w:val="22"/>
          <w:szCs w:val="28"/>
        </w:rPr>
      </w:pPr>
      <w:r w:rsidRPr="005B1204">
        <w:rPr>
          <w:b/>
          <w:bCs/>
          <w:sz w:val="22"/>
          <w:szCs w:val="28"/>
        </w:rPr>
        <w:lastRenderedPageBreak/>
        <w:t>EVACUATION ASSEMBLY</w:t>
      </w:r>
      <w:r w:rsidRPr="002C5F6B">
        <w:rPr>
          <w:sz w:val="22"/>
          <w:szCs w:val="28"/>
        </w:rPr>
        <w:t xml:space="preserve"> The Evacuation Assembly refers to gathering at the Evacuation Assembly Point(s). Teachers are instructed to take attendance after arrival at the Evacuation Assembly Point(s). Schools with large populations might plan on having multiple, predetermined assembly points to help manage crowds. </w:t>
      </w:r>
    </w:p>
    <w:p w14:paraId="33408B04" w14:textId="77777777" w:rsidR="00B360D0" w:rsidRDefault="00B360D0" w:rsidP="002C5F6B">
      <w:pPr>
        <w:ind w:left="0"/>
        <w:rPr>
          <w:sz w:val="22"/>
          <w:szCs w:val="28"/>
        </w:rPr>
      </w:pPr>
    </w:p>
    <w:p w14:paraId="0F771F45" w14:textId="4C7122C6" w:rsidR="00D05D98" w:rsidRDefault="002C5F6B" w:rsidP="002C5F6B">
      <w:pPr>
        <w:ind w:left="0"/>
        <w:rPr>
          <w:sz w:val="22"/>
          <w:szCs w:val="28"/>
        </w:rPr>
      </w:pPr>
      <w:r w:rsidRPr="00B360D0">
        <w:rPr>
          <w:b/>
          <w:bCs/>
          <w:sz w:val="22"/>
          <w:szCs w:val="28"/>
        </w:rPr>
        <w:t>DRILLS</w:t>
      </w:r>
      <w:r w:rsidRPr="002C5F6B">
        <w:rPr>
          <w:sz w:val="22"/>
          <w:szCs w:val="28"/>
        </w:rPr>
        <w:t xml:space="preserve"> Evacuation drills</w:t>
      </w:r>
      <w:r w:rsidR="00D8088E">
        <w:rPr>
          <w:sz w:val="22"/>
          <w:szCs w:val="28"/>
        </w:rPr>
        <w:t xml:space="preserve"> (offsite)</w:t>
      </w:r>
      <w:r w:rsidRPr="002C5F6B">
        <w:rPr>
          <w:sz w:val="22"/>
          <w:szCs w:val="28"/>
        </w:rPr>
        <w:t xml:space="preserve"> should be performed at least </w:t>
      </w:r>
      <w:r w:rsidR="00080797">
        <w:rPr>
          <w:sz w:val="22"/>
          <w:szCs w:val="28"/>
        </w:rPr>
        <w:t>once</w:t>
      </w:r>
      <w:r w:rsidRPr="002C5F6B">
        <w:rPr>
          <w:sz w:val="22"/>
          <w:szCs w:val="28"/>
        </w:rPr>
        <w:t xml:space="preserve"> a year. An Evacuation drill is very similar to a fire drill. Drills are also a good opportunity to talk about and practice alternate exit routes to use in case a certain area is not safe to walk</w:t>
      </w:r>
      <w:r w:rsidR="00B360D0">
        <w:rPr>
          <w:sz w:val="22"/>
          <w:szCs w:val="28"/>
        </w:rPr>
        <w:t>/drive</w:t>
      </w:r>
      <w:r w:rsidRPr="002C5F6B">
        <w:rPr>
          <w:sz w:val="22"/>
          <w:szCs w:val="28"/>
        </w:rPr>
        <w:t xml:space="preserve"> through. </w:t>
      </w:r>
    </w:p>
    <w:p w14:paraId="179A05D3" w14:textId="77777777" w:rsidR="00D05D98" w:rsidRDefault="00D05D98" w:rsidP="002C5F6B">
      <w:pPr>
        <w:ind w:left="0"/>
        <w:rPr>
          <w:sz w:val="22"/>
          <w:szCs w:val="28"/>
        </w:rPr>
      </w:pPr>
    </w:p>
    <w:p w14:paraId="4A018388" w14:textId="77777777" w:rsidR="00B360D0" w:rsidRDefault="002C5F6B" w:rsidP="002C5F6B">
      <w:pPr>
        <w:ind w:left="0"/>
        <w:rPr>
          <w:sz w:val="22"/>
          <w:szCs w:val="28"/>
        </w:rPr>
      </w:pPr>
      <w:r w:rsidRPr="00D05D98">
        <w:rPr>
          <w:b/>
          <w:bCs/>
          <w:sz w:val="22"/>
          <w:szCs w:val="28"/>
        </w:rPr>
        <w:t>CONTINGENCIES</w:t>
      </w:r>
      <w:r w:rsidRPr="002C5F6B">
        <w:rPr>
          <w:sz w:val="22"/>
          <w:szCs w:val="28"/>
        </w:rPr>
        <w:t xml:space="preserve"> Students are trained that if they are separated from their class during an Evacuation, then joining another group is acceptable. They should be instructed to identify themselves to the teacher in their group after arriving at the Evacuation Site. </w:t>
      </w:r>
    </w:p>
    <w:p w14:paraId="5C1EFD8E" w14:textId="77777777" w:rsidR="00B360D0" w:rsidRDefault="00B360D0" w:rsidP="002C5F6B">
      <w:pPr>
        <w:ind w:left="0"/>
        <w:rPr>
          <w:sz w:val="22"/>
          <w:szCs w:val="28"/>
        </w:rPr>
      </w:pPr>
    </w:p>
    <w:p w14:paraId="7A8F0CEC" w14:textId="028EE65B" w:rsidR="00086480" w:rsidRPr="00973E97" w:rsidRDefault="002C5F6B" w:rsidP="002C5F6B">
      <w:pPr>
        <w:ind w:left="0"/>
        <w:rPr>
          <w:sz w:val="22"/>
          <w:szCs w:val="28"/>
        </w:rPr>
      </w:pPr>
      <w:r w:rsidRPr="00B360D0">
        <w:rPr>
          <w:b/>
          <w:bCs/>
          <w:sz w:val="22"/>
          <w:szCs w:val="28"/>
        </w:rPr>
        <w:t>RED CARD/GREEN CARD/MED CARD</w:t>
      </w:r>
      <w:r w:rsidRPr="002C5F6B">
        <w:rPr>
          <w:sz w:val="22"/>
          <w:szCs w:val="28"/>
        </w:rPr>
        <w:t xml:space="preserve"> After taking roll, the Red/Green/Med Card system is employed for attendance or first responders to quickly visually identify the status of the teachers’ classes. Teachers will hold up the </w:t>
      </w:r>
      <w:r w:rsidRPr="00B360D0">
        <w:rPr>
          <w:sz w:val="22"/>
          <w:szCs w:val="28"/>
          <w:u w:val="single"/>
        </w:rPr>
        <w:t>Green card</w:t>
      </w:r>
      <w:r w:rsidRPr="002C5F6B">
        <w:rPr>
          <w:sz w:val="22"/>
          <w:szCs w:val="28"/>
        </w:rPr>
        <w:t xml:space="preserve"> if they have all their students and are good to go. They hold up the </w:t>
      </w:r>
      <w:r w:rsidRPr="00B360D0">
        <w:rPr>
          <w:sz w:val="22"/>
          <w:szCs w:val="28"/>
          <w:u w:val="single"/>
        </w:rPr>
        <w:t>Red card</w:t>
      </w:r>
      <w:r w:rsidRPr="002C5F6B">
        <w:rPr>
          <w:sz w:val="22"/>
          <w:szCs w:val="28"/>
        </w:rPr>
        <w:t xml:space="preserve"> if they are missing students, have extra students or another problem, and use the </w:t>
      </w:r>
      <w:r w:rsidRPr="00B360D0">
        <w:rPr>
          <w:sz w:val="22"/>
          <w:szCs w:val="28"/>
          <w:u w:val="single"/>
        </w:rPr>
        <w:t>Med card</w:t>
      </w:r>
      <w:r w:rsidRPr="002C5F6B">
        <w:rPr>
          <w:sz w:val="22"/>
          <w:szCs w:val="28"/>
        </w:rPr>
        <w:t xml:space="preserve"> to indicate their need for some sort of medical attention.</w:t>
      </w:r>
    </w:p>
    <w:p w14:paraId="45EFE3A5" w14:textId="77777777" w:rsidR="00E94628" w:rsidRDefault="00E94628" w:rsidP="00C200B6">
      <w:pPr>
        <w:pStyle w:val="CompanyName"/>
        <w:rPr>
          <w:rFonts w:cs="Tahoma"/>
          <w:b/>
        </w:rPr>
      </w:pPr>
    </w:p>
    <w:p w14:paraId="48CED337" w14:textId="77777777" w:rsidR="00D8088E" w:rsidRDefault="00D8088E" w:rsidP="00C200B6">
      <w:pPr>
        <w:pStyle w:val="CompanyName"/>
        <w:rPr>
          <w:rFonts w:cs="Tahoma"/>
          <w:b/>
        </w:rPr>
      </w:pPr>
    </w:p>
    <w:p w14:paraId="5D89C307" w14:textId="77777777" w:rsidR="00D8088E" w:rsidRDefault="00D8088E" w:rsidP="00C200B6">
      <w:pPr>
        <w:pStyle w:val="CompanyName"/>
        <w:rPr>
          <w:rFonts w:cs="Tahoma"/>
          <w:b/>
        </w:rPr>
      </w:pPr>
    </w:p>
    <w:p w14:paraId="23D759FB" w14:textId="77777777" w:rsidR="00D8088E" w:rsidRDefault="00D8088E" w:rsidP="00C200B6">
      <w:pPr>
        <w:pStyle w:val="CompanyName"/>
        <w:rPr>
          <w:rFonts w:cs="Tahoma"/>
          <w:b/>
        </w:rPr>
      </w:pPr>
    </w:p>
    <w:p w14:paraId="7EB1F80F" w14:textId="77777777" w:rsidR="00D8088E" w:rsidRPr="00C200B6" w:rsidRDefault="00D8088E" w:rsidP="00C200B6">
      <w:pPr>
        <w:pStyle w:val="CompanyName"/>
        <w:rPr>
          <w:rFonts w:cs="Tahoma"/>
          <w:b/>
        </w:rPr>
      </w:pPr>
    </w:p>
    <w:p w14:paraId="3B8E7F55" w14:textId="77777777" w:rsidR="00E94628" w:rsidRPr="00C200B6" w:rsidRDefault="00E94628" w:rsidP="00C200B6">
      <w:pPr>
        <w:pStyle w:val="BodyText"/>
        <w:spacing w:after="0" w:line="240" w:lineRule="auto"/>
        <w:rPr>
          <w:rFonts w:cs="Tahoma"/>
        </w:rPr>
      </w:pPr>
    </w:p>
    <w:p w14:paraId="64B7BCA3" w14:textId="77777777" w:rsidR="00E94628" w:rsidRPr="00743723" w:rsidRDefault="00E94628" w:rsidP="00C200B6">
      <w:pPr>
        <w:pStyle w:val="CompanyName"/>
        <w:rPr>
          <w:rFonts w:cs="Tahoma"/>
          <w:b/>
          <w:sz w:val="36"/>
          <w:szCs w:val="36"/>
        </w:rPr>
      </w:pPr>
      <w:r w:rsidRPr="00743723">
        <w:rPr>
          <w:rFonts w:cs="Tahoma"/>
          <w:b/>
          <w:sz w:val="36"/>
          <w:szCs w:val="36"/>
        </w:rPr>
        <w:t xml:space="preserve">Evacuation Roles in an Emergency </w:t>
      </w:r>
    </w:p>
    <w:p w14:paraId="03345815" w14:textId="77777777" w:rsidR="00E94628" w:rsidRPr="00C200B6" w:rsidRDefault="00E94628" w:rsidP="00C200B6">
      <w:pPr>
        <w:pStyle w:val="BodyText"/>
        <w:spacing w:after="0" w:line="240" w:lineRule="auto"/>
        <w:rPr>
          <w:rFonts w:cs="Tahoma"/>
        </w:rPr>
      </w:pPr>
    </w:p>
    <w:tbl>
      <w:tblPr>
        <w:tblW w:w="9540" w:type="dxa"/>
        <w:jc w:val="center"/>
        <w:tblLook w:val="0000" w:firstRow="0" w:lastRow="0" w:firstColumn="0" w:lastColumn="0" w:noHBand="0" w:noVBand="0"/>
      </w:tblPr>
      <w:tblGrid>
        <w:gridCol w:w="1837"/>
        <w:gridCol w:w="2599"/>
        <w:gridCol w:w="2389"/>
        <w:gridCol w:w="2715"/>
      </w:tblGrid>
      <w:tr w:rsidR="00A15E9C" w:rsidRPr="00EE01FB" w14:paraId="0B4C5BBA" w14:textId="77777777" w:rsidTr="001629BE">
        <w:trPr>
          <w:trHeight w:val="1267"/>
          <w:jc w:val="center"/>
        </w:trPr>
        <w:tc>
          <w:tcPr>
            <w:tcW w:w="1837" w:type="dxa"/>
            <w:tcBorders>
              <w:top w:val="single" w:sz="8" w:space="0" w:color="auto"/>
              <w:left w:val="single" w:sz="8" w:space="0" w:color="auto"/>
              <w:bottom w:val="nil"/>
              <w:right w:val="single" w:sz="8" w:space="0" w:color="auto"/>
            </w:tcBorders>
            <w:shd w:val="clear" w:color="auto" w:fill="000000"/>
            <w:vAlign w:val="center"/>
          </w:tcPr>
          <w:p w14:paraId="0A23D41B" w14:textId="539DE834" w:rsidR="00A15E9C" w:rsidRPr="00A15E9C" w:rsidRDefault="00A15E9C" w:rsidP="00C200B6">
            <w:pPr>
              <w:ind w:left="360"/>
              <w:rPr>
                <w:rFonts w:cs="Tahoma"/>
                <w:b/>
                <w:bCs/>
                <w:color w:val="FFFFFF"/>
                <w:sz w:val="18"/>
                <w:szCs w:val="18"/>
              </w:rPr>
            </w:pPr>
            <w:r w:rsidRPr="00A15E9C">
              <w:rPr>
                <w:rFonts w:cs="Tahoma"/>
                <w:b/>
                <w:bCs/>
                <w:color w:val="FFFFFF"/>
                <w:sz w:val="18"/>
                <w:szCs w:val="18"/>
              </w:rPr>
              <w:t> TITLE</w:t>
            </w:r>
          </w:p>
        </w:tc>
        <w:tc>
          <w:tcPr>
            <w:tcW w:w="2599" w:type="dxa"/>
            <w:tcBorders>
              <w:top w:val="single" w:sz="8" w:space="0" w:color="auto"/>
              <w:left w:val="nil"/>
              <w:bottom w:val="nil"/>
              <w:right w:val="nil"/>
            </w:tcBorders>
            <w:shd w:val="clear" w:color="auto" w:fill="000000"/>
            <w:vAlign w:val="center"/>
          </w:tcPr>
          <w:p w14:paraId="1B8CC550" w14:textId="77777777" w:rsidR="00A15E9C" w:rsidRPr="00A15E9C" w:rsidRDefault="00A15E9C" w:rsidP="00C200B6">
            <w:pPr>
              <w:ind w:left="360"/>
              <w:rPr>
                <w:rFonts w:cs="Tahoma"/>
                <w:b/>
                <w:bCs/>
                <w:color w:val="FFFFFF"/>
                <w:sz w:val="18"/>
                <w:szCs w:val="18"/>
              </w:rPr>
            </w:pPr>
            <w:r w:rsidRPr="00A15E9C">
              <w:rPr>
                <w:rFonts w:cs="Tahoma"/>
                <w:b/>
                <w:bCs/>
                <w:color w:val="FFFFFF"/>
                <w:sz w:val="18"/>
                <w:szCs w:val="18"/>
              </w:rPr>
              <w:t>RESPONSIBILITY</w:t>
            </w:r>
          </w:p>
        </w:tc>
        <w:tc>
          <w:tcPr>
            <w:tcW w:w="0" w:type="auto"/>
            <w:tcBorders>
              <w:top w:val="single" w:sz="8" w:space="0" w:color="auto"/>
              <w:left w:val="nil"/>
              <w:bottom w:val="nil"/>
              <w:right w:val="nil"/>
            </w:tcBorders>
            <w:shd w:val="clear" w:color="auto" w:fill="000000"/>
            <w:vAlign w:val="center"/>
          </w:tcPr>
          <w:p w14:paraId="027A4CB3" w14:textId="1090F8F1" w:rsidR="00A15E9C" w:rsidRPr="00A15E9C" w:rsidRDefault="00A15E9C" w:rsidP="00C200B6">
            <w:pPr>
              <w:ind w:left="360"/>
              <w:rPr>
                <w:rFonts w:cs="Tahoma"/>
                <w:b/>
                <w:bCs/>
                <w:color w:val="FFFFFF"/>
                <w:sz w:val="18"/>
                <w:szCs w:val="18"/>
              </w:rPr>
            </w:pPr>
            <w:r w:rsidRPr="00A15E9C">
              <w:rPr>
                <w:rFonts w:cs="Tahoma"/>
                <w:b/>
                <w:bCs/>
                <w:color w:val="FFFFFF"/>
                <w:sz w:val="18"/>
                <w:szCs w:val="18"/>
              </w:rPr>
              <w:t>NAME</w:t>
            </w:r>
            <w:r>
              <w:rPr>
                <w:rFonts w:cs="Tahoma"/>
                <w:b/>
                <w:bCs/>
                <w:color w:val="FFFFFF"/>
                <w:sz w:val="18"/>
                <w:szCs w:val="18"/>
              </w:rPr>
              <w:t>(S)</w:t>
            </w:r>
          </w:p>
        </w:tc>
        <w:tc>
          <w:tcPr>
            <w:tcW w:w="2715" w:type="dxa"/>
            <w:tcBorders>
              <w:top w:val="single" w:sz="4" w:space="0" w:color="auto"/>
              <w:left w:val="single" w:sz="4" w:space="0" w:color="auto"/>
              <w:bottom w:val="nil"/>
              <w:right w:val="nil"/>
            </w:tcBorders>
            <w:shd w:val="clear" w:color="auto" w:fill="000000"/>
            <w:vAlign w:val="center"/>
          </w:tcPr>
          <w:p w14:paraId="435E14AF" w14:textId="52A4C6B7" w:rsidR="00A15E9C" w:rsidRPr="00A15E9C" w:rsidRDefault="00A15E9C" w:rsidP="00EE01FB">
            <w:pPr>
              <w:ind w:left="360"/>
              <w:jc w:val="center"/>
              <w:rPr>
                <w:rFonts w:cs="Tahoma"/>
                <w:b/>
                <w:bCs/>
                <w:color w:val="FFFFFF"/>
                <w:sz w:val="18"/>
                <w:szCs w:val="18"/>
              </w:rPr>
            </w:pPr>
            <w:r w:rsidRPr="00A15E9C">
              <w:rPr>
                <w:rFonts w:cs="Tahoma"/>
                <w:b/>
                <w:bCs/>
                <w:color w:val="FFFFFF"/>
                <w:sz w:val="18"/>
                <w:szCs w:val="18"/>
              </w:rPr>
              <w:t>ASSIGNMENT</w:t>
            </w:r>
          </w:p>
        </w:tc>
      </w:tr>
      <w:tr w:rsidR="00A15E9C" w:rsidRPr="00EE01FB" w14:paraId="78BEDBCD" w14:textId="77777777" w:rsidTr="001629BE">
        <w:trPr>
          <w:trHeight w:val="1620"/>
          <w:jc w:val="center"/>
        </w:trPr>
        <w:tc>
          <w:tcPr>
            <w:tcW w:w="1837" w:type="dxa"/>
            <w:vMerge w:val="restart"/>
            <w:tcBorders>
              <w:top w:val="single" w:sz="8" w:space="0" w:color="auto"/>
              <w:left w:val="single" w:sz="8" w:space="0" w:color="auto"/>
              <w:bottom w:val="single" w:sz="4" w:space="0" w:color="000000"/>
              <w:right w:val="single" w:sz="8" w:space="0" w:color="auto"/>
            </w:tcBorders>
            <w:shd w:val="clear" w:color="auto" w:fill="000000"/>
            <w:vAlign w:val="center"/>
          </w:tcPr>
          <w:p w14:paraId="0B6797C9" w14:textId="77777777" w:rsidR="00A15E9C" w:rsidRPr="00A15E9C" w:rsidRDefault="00A15E9C" w:rsidP="00C200B6">
            <w:pPr>
              <w:ind w:left="360"/>
              <w:rPr>
                <w:rFonts w:cs="Tahoma"/>
                <w:b/>
                <w:bCs/>
                <w:color w:val="FFFFFF"/>
                <w:sz w:val="18"/>
                <w:szCs w:val="18"/>
              </w:rPr>
            </w:pPr>
            <w:r w:rsidRPr="00A15E9C">
              <w:rPr>
                <w:rFonts w:cs="Tahoma"/>
                <w:b/>
                <w:bCs/>
                <w:color w:val="FFFFFF"/>
                <w:sz w:val="18"/>
                <w:szCs w:val="18"/>
              </w:rPr>
              <w:t>ALL PERSONNEL</w:t>
            </w:r>
          </w:p>
        </w:tc>
        <w:tc>
          <w:tcPr>
            <w:tcW w:w="2599" w:type="dxa"/>
            <w:vMerge w:val="restart"/>
            <w:tcBorders>
              <w:top w:val="single" w:sz="8" w:space="0" w:color="auto"/>
              <w:left w:val="single" w:sz="8" w:space="0" w:color="auto"/>
              <w:bottom w:val="single" w:sz="8" w:space="0" w:color="000000"/>
              <w:right w:val="nil"/>
            </w:tcBorders>
            <w:vAlign w:val="center"/>
          </w:tcPr>
          <w:p w14:paraId="2036A9C0" w14:textId="2CBD4AFA" w:rsidR="00A15E9C" w:rsidRPr="00EE01FB" w:rsidRDefault="00A15E9C" w:rsidP="00542793">
            <w:pPr>
              <w:ind w:left="0"/>
              <w:rPr>
                <w:rFonts w:cs="Tahoma"/>
                <w:sz w:val="18"/>
                <w:szCs w:val="18"/>
              </w:rPr>
            </w:pPr>
            <w:r w:rsidRPr="00EE01FB">
              <w:rPr>
                <w:rFonts w:cs="Tahoma"/>
                <w:sz w:val="18"/>
                <w:szCs w:val="18"/>
              </w:rPr>
              <w:t xml:space="preserve">Once an evacuation order is given, all occupants, </w:t>
            </w:r>
            <w:r w:rsidR="00D45A89" w:rsidRPr="00EE01FB">
              <w:rPr>
                <w:rFonts w:cs="Tahoma"/>
                <w:sz w:val="18"/>
                <w:szCs w:val="18"/>
              </w:rPr>
              <w:t>except for</w:t>
            </w:r>
            <w:r w:rsidRPr="00EE01FB">
              <w:rPr>
                <w:rFonts w:cs="Tahoma"/>
                <w:sz w:val="18"/>
                <w:szCs w:val="18"/>
              </w:rPr>
              <w:t xml:space="preserve"> searchers, must immediately evacuate the building in a calm and efficient manner. Teachers without special duties must quickly lead their students in an orderly fashion to their pre-designated posts, taking with them their </w:t>
            </w:r>
            <w:r w:rsidR="00D85BB8">
              <w:rPr>
                <w:rFonts w:cs="Tahoma"/>
                <w:sz w:val="18"/>
                <w:szCs w:val="18"/>
              </w:rPr>
              <w:t>evacuation binder</w:t>
            </w:r>
            <w:r w:rsidRPr="00EE01FB">
              <w:rPr>
                <w:rFonts w:cs="Tahoma"/>
                <w:sz w:val="18"/>
                <w:szCs w:val="18"/>
              </w:rPr>
              <w:t>, a pen or pencil, and other components of the emergency kit.</w:t>
            </w:r>
          </w:p>
        </w:tc>
        <w:tc>
          <w:tcPr>
            <w:tcW w:w="0" w:type="auto"/>
            <w:tcBorders>
              <w:top w:val="single" w:sz="8" w:space="0" w:color="auto"/>
              <w:left w:val="single" w:sz="8" w:space="0" w:color="auto"/>
              <w:bottom w:val="nil"/>
              <w:right w:val="nil"/>
            </w:tcBorders>
            <w:shd w:val="clear" w:color="auto" w:fill="C0C0C0"/>
            <w:noWrap/>
            <w:vAlign w:val="bottom"/>
          </w:tcPr>
          <w:p w14:paraId="6C1AF946" w14:textId="77777777" w:rsidR="00A15E9C" w:rsidRPr="00EE01FB" w:rsidRDefault="00A15E9C" w:rsidP="00C200B6">
            <w:pPr>
              <w:ind w:left="360"/>
              <w:rPr>
                <w:rFonts w:cs="Tahoma"/>
                <w:sz w:val="18"/>
                <w:szCs w:val="18"/>
              </w:rPr>
            </w:pPr>
            <w:r w:rsidRPr="00EE01FB">
              <w:rPr>
                <w:rFonts w:cs="Tahoma"/>
                <w:sz w:val="18"/>
                <w:szCs w:val="18"/>
              </w:rPr>
              <w:t> </w:t>
            </w:r>
          </w:p>
        </w:tc>
        <w:tc>
          <w:tcPr>
            <w:tcW w:w="2715" w:type="dxa"/>
            <w:tcBorders>
              <w:top w:val="single" w:sz="8" w:space="0" w:color="auto"/>
              <w:left w:val="nil"/>
              <w:bottom w:val="nil"/>
              <w:right w:val="single" w:sz="8" w:space="0" w:color="auto"/>
            </w:tcBorders>
            <w:shd w:val="clear" w:color="auto" w:fill="C0C0C0"/>
            <w:noWrap/>
            <w:vAlign w:val="bottom"/>
          </w:tcPr>
          <w:p w14:paraId="7D8F2D04" w14:textId="77777777" w:rsidR="00A15E9C" w:rsidRPr="00EE01FB" w:rsidRDefault="00A15E9C" w:rsidP="00C200B6">
            <w:pPr>
              <w:ind w:left="360"/>
              <w:rPr>
                <w:rFonts w:cs="Tahoma"/>
                <w:sz w:val="18"/>
                <w:szCs w:val="18"/>
              </w:rPr>
            </w:pPr>
            <w:r w:rsidRPr="00EE01FB">
              <w:rPr>
                <w:rFonts w:cs="Tahoma"/>
                <w:sz w:val="18"/>
                <w:szCs w:val="18"/>
              </w:rPr>
              <w:t> </w:t>
            </w:r>
          </w:p>
        </w:tc>
      </w:tr>
      <w:tr w:rsidR="00A15E9C" w:rsidRPr="00EE01FB" w14:paraId="009DA8BB" w14:textId="77777777" w:rsidTr="001629BE">
        <w:trPr>
          <w:trHeight w:val="105"/>
          <w:jc w:val="center"/>
        </w:trPr>
        <w:tc>
          <w:tcPr>
            <w:tcW w:w="1837" w:type="dxa"/>
            <w:vMerge/>
            <w:tcBorders>
              <w:top w:val="single" w:sz="8" w:space="0" w:color="auto"/>
              <w:left w:val="single" w:sz="8" w:space="0" w:color="auto"/>
              <w:bottom w:val="single" w:sz="4" w:space="0" w:color="000000"/>
              <w:right w:val="single" w:sz="8" w:space="0" w:color="auto"/>
            </w:tcBorders>
            <w:vAlign w:val="center"/>
          </w:tcPr>
          <w:p w14:paraId="4D03304C" w14:textId="77777777" w:rsidR="00A15E9C" w:rsidRPr="00A15E9C" w:rsidRDefault="00A15E9C" w:rsidP="00C200B6">
            <w:pPr>
              <w:ind w:left="360"/>
              <w:rPr>
                <w:rFonts w:cs="Tahoma"/>
                <w:b/>
                <w:bCs/>
                <w:color w:val="FFFFFF"/>
                <w:sz w:val="18"/>
                <w:szCs w:val="18"/>
              </w:rPr>
            </w:pPr>
          </w:p>
        </w:tc>
        <w:tc>
          <w:tcPr>
            <w:tcW w:w="2599" w:type="dxa"/>
            <w:vMerge/>
            <w:tcBorders>
              <w:top w:val="single" w:sz="8" w:space="0" w:color="auto"/>
              <w:left w:val="single" w:sz="8" w:space="0" w:color="auto"/>
              <w:bottom w:val="single" w:sz="8" w:space="0" w:color="000000"/>
              <w:right w:val="nil"/>
            </w:tcBorders>
            <w:vAlign w:val="center"/>
          </w:tcPr>
          <w:p w14:paraId="0E60B1F3" w14:textId="77777777" w:rsidR="00A15E9C" w:rsidRPr="00EE01FB" w:rsidRDefault="00A15E9C" w:rsidP="00C200B6">
            <w:pPr>
              <w:ind w:left="360"/>
              <w:rPr>
                <w:rFonts w:cs="Tahoma"/>
                <w:sz w:val="18"/>
                <w:szCs w:val="18"/>
              </w:rPr>
            </w:pPr>
          </w:p>
        </w:tc>
        <w:tc>
          <w:tcPr>
            <w:tcW w:w="0" w:type="auto"/>
            <w:tcBorders>
              <w:top w:val="nil"/>
              <w:left w:val="single" w:sz="8" w:space="0" w:color="auto"/>
              <w:bottom w:val="single" w:sz="8" w:space="0" w:color="auto"/>
              <w:right w:val="nil"/>
            </w:tcBorders>
            <w:shd w:val="clear" w:color="auto" w:fill="C0C0C0"/>
            <w:noWrap/>
            <w:vAlign w:val="bottom"/>
          </w:tcPr>
          <w:p w14:paraId="2E975EB1" w14:textId="77777777" w:rsidR="00A15E9C" w:rsidRPr="00EE01FB" w:rsidRDefault="00A15E9C" w:rsidP="00C200B6">
            <w:pPr>
              <w:ind w:left="360"/>
              <w:rPr>
                <w:rFonts w:cs="Tahoma"/>
                <w:sz w:val="18"/>
                <w:szCs w:val="18"/>
              </w:rPr>
            </w:pPr>
            <w:r w:rsidRPr="00EE01FB">
              <w:rPr>
                <w:rFonts w:cs="Tahoma"/>
                <w:sz w:val="18"/>
                <w:szCs w:val="18"/>
              </w:rPr>
              <w:t> </w:t>
            </w:r>
          </w:p>
        </w:tc>
        <w:tc>
          <w:tcPr>
            <w:tcW w:w="2715" w:type="dxa"/>
            <w:tcBorders>
              <w:top w:val="nil"/>
              <w:left w:val="nil"/>
              <w:bottom w:val="single" w:sz="8" w:space="0" w:color="auto"/>
              <w:right w:val="single" w:sz="8" w:space="0" w:color="auto"/>
            </w:tcBorders>
            <w:shd w:val="clear" w:color="auto" w:fill="C0C0C0"/>
            <w:noWrap/>
            <w:vAlign w:val="bottom"/>
          </w:tcPr>
          <w:p w14:paraId="453E4303" w14:textId="77777777" w:rsidR="00A15E9C" w:rsidRPr="00EE01FB" w:rsidRDefault="00A15E9C" w:rsidP="00C200B6">
            <w:pPr>
              <w:ind w:left="360"/>
              <w:rPr>
                <w:rFonts w:cs="Tahoma"/>
                <w:sz w:val="18"/>
                <w:szCs w:val="18"/>
              </w:rPr>
            </w:pPr>
            <w:r w:rsidRPr="00EE01FB">
              <w:rPr>
                <w:rFonts w:cs="Tahoma"/>
                <w:sz w:val="18"/>
                <w:szCs w:val="18"/>
              </w:rPr>
              <w:t> </w:t>
            </w:r>
          </w:p>
        </w:tc>
      </w:tr>
      <w:tr w:rsidR="00A059AC" w:rsidRPr="00EE01FB" w14:paraId="6352AD42" w14:textId="77777777" w:rsidTr="00425E54">
        <w:trPr>
          <w:cantSplit/>
          <w:trHeight w:val="862"/>
          <w:jc w:val="center"/>
        </w:trPr>
        <w:tc>
          <w:tcPr>
            <w:tcW w:w="1837" w:type="dxa"/>
            <w:vMerge w:val="restart"/>
            <w:tcBorders>
              <w:top w:val="nil"/>
              <w:left w:val="single" w:sz="8" w:space="0" w:color="auto"/>
              <w:right w:val="single" w:sz="8" w:space="0" w:color="auto"/>
            </w:tcBorders>
            <w:shd w:val="clear" w:color="auto" w:fill="000000"/>
            <w:vAlign w:val="center"/>
          </w:tcPr>
          <w:p w14:paraId="3B5EB87E" w14:textId="77777777" w:rsidR="00A059AC" w:rsidRPr="00A15E9C" w:rsidRDefault="00A059AC" w:rsidP="00C200B6">
            <w:pPr>
              <w:ind w:left="360"/>
              <w:rPr>
                <w:rFonts w:cs="Tahoma"/>
                <w:b/>
                <w:bCs/>
                <w:color w:val="FFFFFF"/>
                <w:sz w:val="18"/>
                <w:szCs w:val="18"/>
              </w:rPr>
            </w:pPr>
            <w:r w:rsidRPr="00A15E9C">
              <w:rPr>
                <w:rFonts w:cs="Tahoma"/>
                <w:b/>
                <w:bCs/>
                <w:color w:val="FFFFFF"/>
                <w:sz w:val="18"/>
                <w:szCs w:val="18"/>
              </w:rPr>
              <w:lastRenderedPageBreak/>
              <w:t>SECTION LEADERS</w:t>
            </w:r>
          </w:p>
        </w:tc>
        <w:tc>
          <w:tcPr>
            <w:tcW w:w="2599" w:type="dxa"/>
            <w:vMerge w:val="restart"/>
            <w:tcBorders>
              <w:top w:val="nil"/>
              <w:left w:val="single" w:sz="8" w:space="0" w:color="auto"/>
              <w:right w:val="single" w:sz="8" w:space="0" w:color="auto"/>
            </w:tcBorders>
            <w:vAlign w:val="center"/>
          </w:tcPr>
          <w:p w14:paraId="3BD89A35" w14:textId="77777777" w:rsidR="00A059AC" w:rsidRPr="00EE01FB" w:rsidRDefault="00A059AC" w:rsidP="00542793">
            <w:pPr>
              <w:ind w:left="0"/>
              <w:rPr>
                <w:rFonts w:cs="Tahoma"/>
                <w:sz w:val="18"/>
                <w:szCs w:val="18"/>
              </w:rPr>
            </w:pPr>
            <w:r w:rsidRPr="00EE01FB">
              <w:rPr>
                <w:rFonts w:cs="Tahoma"/>
                <w:sz w:val="18"/>
                <w:szCs w:val="18"/>
              </w:rPr>
              <w:t>Section Leaders, also called Floor Leaders, must supervise the orderly evacuation of students and staff through the designated exits and remain with their groups throughout the evacuation period. Each Section Leader should be equipped with a bullhorn and other safety gear from their emergency kits. All Section Leaders, who are teachers, must have another teacher assigned to their classrooms in their absence.</w:t>
            </w:r>
          </w:p>
        </w:tc>
        <w:tc>
          <w:tcPr>
            <w:tcW w:w="0" w:type="auto"/>
            <w:tcBorders>
              <w:top w:val="nil"/>
              <w:left w:val="nil"/>
              <w:right w:val="nil"/>
            </w:tcBorders>
            <w:noWrap/>
            <w:vAlign w:val="center"/>
          </w:tcPr>
          <w:p w14:paraId="7FA0BFC9" w14:textId="2B6E106B" w:rsidR="00A059AC" w:rsidRPr="00EE01FB" w:rsidRDefault="00CF608A" w:rsidP="00310D49">
            <w:pPr>
              <w:ind w:left="0"/>
              <w:jc w:val="center"/>
              <w:rPr>
                <w:rFonts w:cs="Tahoma"/>
                <w:sz w:val="18"/>
                <w:szCs w:val="18"/>
              </w:rPr>
            </w:pPr>
            <w:r>
              <w:rPr>
                <w:rFonts w:cs="Tahoma"/>
                <w:sz w:val="18"/>
                <w:szCs w:val="18"/>
              </w:rPr>
              <w:t>Karen White</w:t>
            </w:r>
          </w:p>
        </w:tc>
        <w:tc>
          <w:tcPr>
            <w:tcW w:w="2715" w:type="dxa"/>
            <w:tcBorders>
              <w:top w:val="nil"/>
              <w:left w:val="single" w:sz="8" w:space="0" w:color="auto"/>
              <w:right w:val="single" w:sz="8" w:space="0" w:color="auto"/>
            </w:tcBorders>
            <w:vAlign w:val="center"/>
          </w:tcPr>
          <w:p w14:paraId="38CE745C" w14:textId="4F122A7D" w:rsidR="00A059AC" w:rsidRPr="00EE01FB" w:rsidRDefault="001629BE" w:rsidP="001629BE">
            <w:pPr>
              <w:ind w:left="0"/>
              <w:jc w:val="center"/>
              <w:rPr>
                <w:rFonts w:cs="Tahoma"/>
                <w:sz w:val="18"/>
                <w:szCs w:val="18"/>
              </w:rPr>
            </w:pPr>
            <w:r>
              <w:rPr>
                <w:rFonts w:cs="Tahoma"/>
                <w:sz w:val="18"/>
                <w:szCs w:val="18"/>
              </w:rPr>
              <w:t>Bldg.</w:t>
            </w:r>
            <w:r w:rsidR="00A059AC">
              <w:rPr>
                <w:rFonts w:cs="Tahoma"/>
                <w:sz w:val="18"/>
                <w:szCs w:val="18"/>
              </w:rPr>
              <w:t xml:space="preserve"> 401</w:t>
            </w:r>
          </w:p>
        </w:tc>
      </w:tr>
      <w:tr w:rsidR="00A059AC" w:rsidRPr="00EE01FB" w14:paraId="4BE24427" w14:textId="77777777" w:rsidTr="00425E54">
        <w:trPr>
          <w:cantSplit/>
          <w:trHeight w:val="810"/>
          <w:jc w:val="center"/>
        </w:trPr>
        <w:tc>
          <w:tcPr>
            <w:tcW w:w="1837" w:type="dxa"/>
            <w:vMerge/>
            <w:tcBorders>
              <w:left w:val="single" w:sz="8" w:space="0" w:color="auto"/>
              <w:right w:val="single" w:sz="8" w:space="0" w:color="auto"/>
            </w:tcBorders>
            <w:shd w:val="clear" w:color="auto" w:fill="000000"/>
            <w:vAlign w:val="center"/>
          </w:tcPr>
          <w:p w14:paraId="7F5DD839" w14:textId="77777777" w:rsidR="00A059AC" w:rsidRPr="00A15E9C" w:rsidRDefault="00A059AC" w:rsidP="00C200B6">
            <w:pPr>
              <w:ind w:left="360"/>
              <w:rPr>
                <w:rFonts w:cs="Tahoma"/>
                <w:b/>
                <w:bCs/>
                <w:color w:val="FFFFFF"/>
                <w:sz w:val="18"/>
                <w:szCs w:val="18"/>
              </w:rPr>
            </w:pPr>
          </w:p>
        </w:tc>
        <w:tc>
          <w:tcPr>
            <w:tcW w:w="2599" w:type="dxa"/>
            <w:vMerge/>
            <w:tcBorders>
              <w:left w:val="single" w:sz="8" w:space="0" w:color="auto"/>
              <w:right w:val="single" w:sz="8" w:space="0" w:color="auto"/>
            </w:tcBorders>
            <w:vAlign w:val="center"/>
          </w:tcPr>
          <w:p w14:paraId="4E3D05E8" w14:textId="77777777" w:rsidR="00A059AC" w:rsidRPr="00EE01FB" w:rsidRDefault="00A059AC" w:rsidP="00542793">
            <w:pPr>
              <w:ind w:left="0"/>
              <w:rPr>
                <w:rFonts w:cs="Tahoma"/>
                <w:sz w:val="18"/>
                <w:szCs w:val="18"/>
              </w:rPr>
            </w:pPr>
          </w:p>
        </w:tc>
        <w:tc>
          <w:tcPr>
            <w:tcW w:w="0" w:type="auto"/>
            <w:tcBorders>
              <w:top w:val="nil"/>
              <w:left w:val="nil"/>
              <w:right w:val="nil"/>
            </w:tcBorders>
            <w:noWrap/>
            <w:vAlign w:val="center"/>
          </w:tcPr>
          <w:p w14:paraId="16187139" w14:textId="1413B817" w:rsidR="00A059AC" w:rsidRPr="00EE01FB" w:rsidRDefault="005D1FC9" w:rsidP="00CF608A">
            <w:pPr>
              <w:ind w:left="0"/>
              <w:jc w:val="center"/>
              <w:rPr>
                <w:rFonts w:cs="Tahoma"/>
                <w:sz w:val="18"/>
                <w:szCs w:val="18"/>
              </w:rPr>
            </w:pPr>
            <w:r>
              <w:rPr>
                <w:rFonts w:cs="Tahoma"/>
                <w:sz w:val="18"/>
                <w:szCs w:val="18"/>
              </w:rPr>
              <w:t>Nelly McCarty</w:t>
            </w:r>
          </w:p>
        </w:tc>
        <w:tc>
          <w:tcPr>
            <w:tcW w:w="2715" w:type="dxa"/>
            <w:tcBorders>
              <w:left w:val="single" w:sz="8" w:space="0" w:color="auto"/>
              <w:right w:val="single" w:sz="8" w:space="0" w:color="auto"/>
            </w:tcBorders>
            <w:vAlign w:val="center"/>
          </w:tcPr>
          <w:p w14:paraId="42BC4650" w14:textId="152DE318" w:rsidR="00A059AC" w:rsidRPr="00EE01FB" w:rsidRDefault="001629BE" w:rsidP="001629BE">
            <w:pPr>
              <w:ind w:left="0"/>
              <w:jc w:val="center"/>
              <w:rPr>
                <w:rFonts w:cs="Tahoma"/>
                <w:sz w:val="18"/>
                <w:szCs w:val="18"/>
              </w:rPr>
            </w:pPr>
            <w:r>
              <w:rPr>
                <w:rFonts w:cs="Tahoma"/>
                <w:sz w:val="18"/>
                <w:szCs w:val="18"/>
              </w:rPr>
              <w:t>Bldg.</w:t>
            </w:r>
            <w:r w:rsidR="00A059AC">
              <w:rPr>
                <w:rFonts w:cs="Tahoma"/>
                <w:sz w:val="18"/>
                <w:szCs w:val="18"/>
              </w:rPr>
              <w:t xml:space="preserve"> 454</w:t>
            </w:r>
          </w:p>
        </w:tc>
      </w:tr>
      <w:tr w:rsidR="00A059AC" w:rsidRPr="00EE01FB" w14:paraId="7072C5CB" w14:textId="77777777" w:rsidTr="00425E54">
        <w:trPr>
          <w:cantSplit/>
          <w:trHeight w:val="900"/>
          <w:jc w:val="center"/>
        </w:trPr>
        <w:tc>
          <w:tcPr>
            <w:tcW w:w="1837" w:type="dxa"/>
            <w:vMerge/>
            <w:tcBorders>
              <w:left w:val="single" w:sz="8" w:space="0" w:color="auto"/>
              <w:right w:val="single" w:sz="8" w:space="0" w:color="auto"/>
            </w:tcBorders>
            <w:shd w:val="clear" w:color="auto" w:fill="000000"/>
            <w:vAlign w:val="center"/>
          </w:tcPr>
          <w:p w14:paraId="425D64E2" w14:textId="77777777" w:rsidR="00A059AC" w:rsidRPr="00A15E9C" w:rsidRDefault="00A059AC" w:rsidP="00C200B6">
            <w:pPr>
              <w:ind w:left="360"/>
              <w:rPr>
                <w:rFonts w:cs="Tahoma"/>
                <w:b/>
                <w:bCs/>
                <w:color w:val="FFFFFF"/>
                <w:sz w:val="18"/>
                <w:szCs w:val="18"/>
              </w:rPr>
            </w:pPr>
          </w:p>
        </w:tc>
        <w:tc>
          <w:tcPr>
            <w:tcW w:w="2599" w:type="dxa"/>
            <w:vMerge/>
            <w:tcBorders>
              <w:left w:val="single" w:sz="8" w:space="0" w:color="auto"/>
              <w:right w:val="single" w:sz="8" w:space="0" w:color="auto"/>
            </w:tcBorders>
            <w:vAlign w:val="center"/>
          </w:tcPr>
          <w:p w14:paraId="13F40E57" w14:textId="77777777" w:rsidR="00A059AC" w:rsidRPr="00EE01FB" w:rsidRDefault="00A059AC" w:rsidP="00542793">
            <w:pPr>
              <w:ind w:left="0"/>
              <w:rPr>
                <w:rFonts w:cs="Tahoma"/>
                <w:sz w:val="18"/>
                <w:szCs w:val="18"/>
              </w:rPr>
            </w:pPr>
          </w:p>
        </w:tc>
        <w:tc>
          <w:tcPr>
            <w:tcW w:w="0" w:type="auto"/>
            <w:tcBorders>
              <w:top w:val="nil"/>
              <w:left w:val="nil"/>
              <w:right w:val="nil"/>
            </w:tcBorders>
            <w:noWrap/>
            <w:vAlign w:val="center"/>
          </w:tcPr>
          <w:p w14:paraId="14D6EA16" w14:textId="181B01DB" w:rsidR="00A059AC" w:rsidRPr="00EE01FB" w:rsidRDefault="005D1FC9" w:rsidP="00310D49">
            <w:pPr>
              <w:ind w:left="0"/>
              <w:jc w:val="center"/>
              <w:rPr>
                <w:rFonts w:cs="Tahoma"/>
                <w:sz w:val="18"/>
                <w:szCs w:val="18"/>
              </w:rPr>
            </w:pPr>
            <w:r>
              <w:rPr>
                <w:rFonts w:cs="Tahoma"/>
                <w:sz w:val="18"/>
                <w:szCs w:val="18"/>
              </w:rPr>
              <w:t>Robby Holy</w:t>
            </w:r>
            <w:r w:rsidR="007C196F">
              <w:rPr>
                <w:rFonts w:cs="Tahoma"/>
                <w:sz w:val="18"/>
                <w:szCs w:val="18"/>
              </w:rPr>
              <w:t>a</w:t>
            </w:r>
            <w:r>
              <w:rPr>
                <w:rFonts w:cs="Tahoma"/>
                <w:sz w:val="18"/>
                <w:szCs w:val="18"/>
              </w:rPr>
              <w:t>n</w:t>
            </w:r>
          </w:p>
        </w:tc>
        <w:tc>
          <w:tcPr>
            <w:tcW w:w="2715" w:type="dxa"/>
            <w:tcBorders>
              <w:left w:val="single" w:sz="8" w:space="0" w:color="auto"/>
              <w:right w:val="single" w:sz="8" w:space="0" w:color="auto"/>
            </w:tcBorders>
            <w:vAlign w:val="center"/>
          </w:tcPr>
          <w:p w14:paraId="13DF169A" w14:textId="671F36D1" w:rsidR="00A059AC" w:rsidRPr="00EE01FB" w:rsidRDefault="001629BE" w:rsidP="001629BE">
            <w:pPr>
              <w:ind w:left="0"/>
              <w:jc w:val="center"/>
              <w:rPr>
                <w:rFonts w:cs="Tahoma"/>
                <w:sz w:val="18"/>
                <w:szCs w:val="18"/>
              </w:rPr>
            </w:pPr>
            <w:r>
              <w:rPr>
                <w:rFonts w:cs="Tahoma"/>
                <w:sz w:val="18"/>
                <w:szCs w:val="18"/>
              </w:rPr>
              <w:t>Bldg.</w:t>
            </w:r>
            <w:r w:rsidR="00A059AC">
              <w:rPr>
                <w:rFonts w:cs="Tahoma"/>
                <w:sz w:val="18"/>
                <w:szCs w:val="18"/>
              </w:rPr>
              <w:t xml:space="preserve"> 453</w:t>
            </w:r>
          </w:p>
        </w:tc>
      </w:tr>
      <w:tr w:rsidR="00A059AC" w:rsidRPr="00EE01FB" w14:paraId="3792129E" w14:textId="77777777" w:rsidTr="00425E54">
        <w:trPr>
          <w:cantSplit/>
          <w:trHeight w:val="540"/>
          <w:jc w:val="center"/>
        </w:trPr>
        <w:tc>
          <w:tcPr>
            <w:tcW w:w="1837" w:type="dxa"/>
            <w:vMerge/>
            <w:tcBorders>
              <w:left w:val="single" w:sz="8" w:space="0" w:color="auto"/>
              <w:bottom w:val="single" w:sz="4" w:space="0" w:color="auto"/>
              <w:right w:val="single" w:sz="8" w:space="0" w:color="auto"/>
            </w:tcBorders>
            <w:shd w:val="clear" w:color="auto" w:fill="000000"/>
            <w:vAlign w:val="center"/>
          </w:tcPr>
          <w:p w14:paraId="7E1AF142" w14:textId="77777777" w:rsidR="00A059AC" w:rsidRPr="00A15E9C" w:rsidRDefault="00A059AC" w:rsidP="00C200B6">
            <w:pPr>
              <w:ind w:left="360"/>
              <w:rPr>
                <w:rFonts w:cs="Tahoma"/>
                <w:b/>
                <w:bCs/>
                <w:color w:val="FFFFFF"/>
                <w:sz w:val="18"/>
                <w:szCs w:val="18"/>
              </w:rPr>
            </w:pPr>
          </w:p>
        </w:tc>
        <w:tc>
          <w:tcPr>
            <w:tcW w:w="2599" w:type="dxa"/>
            <w:vMerge/>
            <w:tcBorders>
              <w:left w:val="single" w:sz="8" w:space="0" w:color="auto"/>
              <w:bottom w:val="single" w:sz="4" w:space="0" w:color="auto"/>
              <w:right w:val="single" w:sz="8" w:space="0" w:color="auto"/>
            </w:tcBorders>
            <w:vAlign w:val="center"/>
          </w:tcPr>
          <w:p w14:paraId="6AA65C32" w14:textId="77777777" w:rsidR="00A059AC" w:rsidRPr="00EE01FB" w:rsidRDefault="00A059AC" w:rsidP="00542793">
            <w:pPr>
              <w:ind w:left="0"/>
              <w:rPr>
                <w:rFonts w:cs="Tahoma"/>
                <w:sz w:val="18"/>
                <w:szCs w:val="18"/>
              </w:rPr>
            </w:pPr>
          </w:p>
        </w:tc>
        <w:tc>
          <w:tcPr>
            <w:tcW w:w="0" w:type="auto"/>
            <w:tcBorders>
              <w:top w:val="nil"/>
              <w:left w:val="nil"/>
              <w:bottom w:val="single" w:sz="4" w:space="0" w:color="auto"/>
              <w:right w:val="nil"/>
            </w:tcBorders>
            <w:noWrap/>
            <w:vAlign w:val="center"/>
          </w:tcPr>
          <w:p w14:paraId="0B2BE7AC" w14:textId="12398AEB" w:rsidR="00A059AC" w:rsidRPr="00EE01FB" w:rsidRDefault="00A17F31" w:rsidP="00310D49">
            <w:pPr>
              <w:ind w:left="0"/>
              <w:jc w:val="center"/>
              <w:rPr>
                <w:rFonts w:cs="Tahoma"/>
                <w:sz w:val="18"/>
                <w:szCs w:val="18"/>
              </w:rPr>
            </w:pPr>
            <w:r>
              <w:rPr>
                <w:rFonts w:cs="Tahoma"/>
                <w:sz w:val="18"/>
                <w:szCs w:val="18"/>
              </w:rPr>
              <w:t>Cafeteria Staff</w:t>
            </w:r>
          </w:p>
        </w:tc>
        <w:tc>
          <w:tcPr>
            <w:tcW w:w="2715" w:type="dxa"/>
            <w:tcBorders>
              <w:left w:val="single" w:sz="8" w:space="0" w:color="auto"/>
              <w:bottom w:val="single" w:sz="4" w:space="0" w:color="auto"/>
              <w:right w:val="single" w:sz="8" w:space="0" w:color="auto"/>
            </w:tcBorders>
            <w:vAlign w:val="center"/>
          </w:tcPr>
          <w:p w14:paraId="2E636E7A" w14:textId="6040A218" w:rsidR="00A059AC" w:rsidRPr="00EE01FB" w:rsidRDefault="001629BE" w:rsidP="001629BE">
            <w:pPr>
              <w:ind w:left="0"/>
              <w:jc w:val="center"/>
              <w:rPr>
                <w:rFonts w:cs="Tahoma"/>
                <w:sz w:val="18"/>
                <w:szCs w:val="18"/>
              </w:rPr>
            </w:pPr>
            <w:r>
              <w:rPr>
                <w:rFonts w:cs="Tahoma"/>
                <w:sz w:val="18"/>
                <w:szCs w:val="18"/>
              </w:rPr>
              <w:t>Bldg.</w:t>
            </w:r>
            <w:r w:rsidR="00A059AC">
              <w:rPr>
                <w:rFonts w:cs="Tahoma"/>
                <w:sz w:val="18"/>
                <w:szCs w:val="18"/>
              </w:rPr>
              <w:t xml:space="preserve"> 45</w:t>
            </w:r>
            <w:r w:rsidR="000C46DE">
              <w:rPr>
                <w:rFonts w:cs="Tahoma"/>
                <w:sz w:val="18"/>
                <w:szCs w:val="18"/>
              </w:rPr>
              <w:t>6</w:t>
            </w:r>
          </w:p>
        </w:tc>
      </w:tr>
      <w:tr w:rsidR="001629BE" w:rsidRPr="00EE01FB" w14:paraId="3FEE5F3E" w14:textId="77777777" w:rsidTr="00A17F31">
        <w:trPr>
          <w:cantSplit/>
          <w:trHeight w:val="705"/>
          <w:jc w:val="center"/>
        </w:trPr>
        <w:tc>
          <w:tcPr>
            <w:tcW w:w="1837" w:type="dxa"/>
            <w:vMerge w:val="restart"/>
            <w:tcBorders>
              <w:top w:val="single" w:sz="4" w:space="0" w:color="auto"/>
              <w:left w:val="nil"/>
              <w:right w:val="single" w:sz="8" w:space="0" w:color="auto"/>
            </w:tcBorders>
            <w:shd w:val="clear" w:color="auto" w:fill="000000"/>
            <w:vAlign w:val="center"/>
          </w:tcPr>
          <w:p w14:paraId="2DC0E876" w14:textId="77777777" w:rsidR="001629BE" w:rsidRPr="00A15E9C" w:rsidRDefault="001629BE" w:rsidP="001629BE">
            <w:pPr>
              <w:ind w:left="360"/>
              <w:rPr>
                <w:rFonts w:cs="Tahoma"/>
                <w:b/>
                <w:bCs/>
                <w:color w:val="FFFFFF"/>
                <w:sz w:val="18"/>
                <w:szCs w:val="18"/>
              </w:rPr>
            </w:pPr>
            <w:r w:rsidRPr="00A15E9C">
              <w:rPr>
                <w:rFonts w:cs="Tahoma"/>
                <w:b/>
                <w:bCs/>
                <w:color w:val="FFFFFF"/>
                <w:sz w:val="18"/>
                <w:szCs w:val="18"/>
              </w:rPr>
              <w:t>SEARCHERS</w:t>
            </w:r>
          </w:p>
        </w:tc>
        <w:tc>
          <w:tcPr>
            <w:tcW w:w="2599" w:type="dxa"/>
            <w:vMerge w:val="restart"/>
            <w:tcBorders>
              <w:top w:val="single" w:sz="4" w:space="0" w:color="auto"/>
              <w:left w:val="single" w:sz="8" w:space="0" w:color="auto"/>
              <w:right w:val="single" w:sz="8" w:space="0" w:color="auto"/>
            </w:tcBorders>
            <w:vAlign w:val="center"/>
          </w:tcPr>
          <w:p w14:paraId="5CA2B090" w14:textId="77777777" w:rsidR="001629BE" w:rsidRPr="00EE01FB" w:rsidRDefault="001629BE" w:rsidP="001629BE">
            <w:pPr>
              <w:ind w:left="0"/>
              <w:rPr>
                <w:rFonts w:cs="Tahoma"/>
                <w:sz w:val="18"/>
                <w:szCs w:val="18"/>
              </w:rPr>
            </w:pPr>
            <w:r w:rsidRPr="00EE01FB">
              <w:rPr>
                <w:rFonts w:cs="Tahoma"/>
                <w:sz w:val="18"/>
                <w:szCs w:val="18"/>
              </w:rPr>
              <w:t>Once teachers have evacuated their classrooms, Searchers, also called Wardens, are responsible for finding and evacuating all personnel from remote areas such as storerooms, file rooms, coffee areas, basements, gymnasiums, and rest rooms. They should close all doors – but not lock them – after they have searched an area.</w:t>
            </w:r>
          </w:p>
        </w:tc>
        <w:tc>
          <w:tcPr>
            <w:tcW w:w="0" w:type="auto"/>
            <w:tcBorders>
              <w:top w:val="single" w:sz="4" w:space="0" w:color="auto"/>
              <w:left w:val="nil"/>
              <w:right w:val="nil"/>
            </w:tcBorders>
            <w:noWrap/>
            <w:vAlign w:val="center"/>
          </w:tcPr>
          <w:p w14:paraId="685C58E8" w14:textId="64D4F71B" w:rsidR="001629BE" w:rsidRPr="00EE01FB" w:rsidRDefault="00AD313B" w:rsidP="00310D49">
            <w:pPr>
              <w:ind w:left="0"/>
              <w:jc w:val="center"/>
              <w:rPr>
                <w:rFonts w:cs="Tahoma"/>
                <w:sz w:val="18"/>
                <w:szCs w:val="18"/>
              </w:rPr>
            </w:pPr>
            <w:r>
              <w:rPr>
                <w:rFonts w:cs="Tahoma"/>
                <w:sz w:val="18"/>
                <w:szCs w:val="18"/>
              </w:rPr>
              <w:t>Carmalita Lee</w:t>
            </w:r>
          </w:p>
        </w:tc>
        <w:tc>
          <w:tcPr>
            <w:tcW w:w="2715" w:type="dxa"/>
            <w:tcBorders>
              <w:top w:val="single" w:sz="4" w:space="0" w:color="auto"/>
              <w:left w:val="single" w:sz="8" w:space="0" w:color="auto"/>
              <w:right w:val="single" w:sz="8" w:space="0" w:color="auto"/>
            </w:tcBorders>
            <w:vAlign w:val="center"/>
          </w:tcPr>
          <w:p w14:paraId="698F77A8" w14:textId="701B1D5D" w:rsidR="001629BE" w:rsidRPr="00EE01FB" w:rsidRDefault="001629BE" w:rsidP="001629BE">
            <w:pPr>
              <w:ind w:left="0"/>
              <w:jc w:val="center"/>
              <w:rPr>
                <w:rFonts w:cs="Tahoma"/>
                <w:sz w:val="18"/>
                <w:szCs w:val="18"/>
              </w:rPr>
            </w:pPr>
            <w:r>
              <w:rPr>
                <w:rFonts w:cs="Tahoma"/>
                <w:sz w:val="18"/>
                <w:szCs w:val="18"/>
              </w:rPr>
              <w:t>Bldg. 401</w:t>
            </w:r>
          </w:p>
        </w:tc>
      </w:tr>
      <w:tr w:rsidR="001629BE" w:rsidRPr="00EE01FB" w14:paraId="7621AA43" w14:textId="77777777" w:rsidTr="00A17F31">
        <w:trPr>
          <w:cantSplit/>
          <w:trHeight w:val="705"/>
          <w:jc w:val="center"/>
        </w:trPr>
        <w:tc>
          <w:tcPr>
            <w:tcW w:w="1837" w:type="dxa"/>
            <w:vMerge/>
            <w:tcBorders>
              <w:left w:val="nil"/>
              <w:right w:val="single" w:sz="8" w:space="0" w:color="auto"/>
            </w:tcBorders>
            <w:shd w:val="clear" w:color="auto" w:fill="000000"/>
            <w:vAlign w:val="center"/>
          </w:tcPr>
          <w:p w14:paraId="0FF04696" w14:textId="77777777" w:rsidR="001629BE" w:rsidRPr="00A15E9C" w:rsidRDefault="001629BE" w:rsidP="001629BE">
            <w:pPr>
              <w:ind w:left="360"/>
              <w:rPr>
                <w:rFonts w:cs="Tahoma"/>
                <w:b/>
                <w:bCs/>
                <w:color w:val="FFFFFF"/>
                <w:sz w:val="18"/>
                <w:szCs w:val="18"/>
              </w:rPr>
            </w:pPr>
          </w:p>
        </w:tc>
        <w:tc>
          <w:tcPr>
            <w:tcW w:w="2599" w:type="dxa"/>
            <w:vMerge/>
            <w:tcBorders>
              <w:left w:val="single" w:sz="8" w:space="0" w:color="auto"/>
              <w:right w:val="single" w:sz="8" w:space="0" w:color="auto"/>
            </w:tcBorders>
            <w:vAlign w:val="center"/>
          </w:tcPr>
          <w:p w14:paraId="0FD0971A" w14:textId="77777777" w:rsidR="001629BE" w:rsidRPr="00EE01FB" w:rsidRDefault="001629BE" w:rsidP="001629BE">
            <w:pPr>
              <w:ind w:left="0"/>
              <w:rPr>
                <w:rFonts w:cs="Tahoma"/>
                <w:sz w:val="18"/>
                <w:szCs w:val="18"/>
              </w:rPr>
            </w:pPr>
          </w:p>
        </w:tc>
        <w:tc>
          <w:tcPr>
            <w:tcW w:w="0" w:type="auto"/>
            <w:tcBorders>
              <w:left w:val="nil"/>
              <w:right w:val="nil"/>
            </w:tcBorders>
            <w:noWrap/>
            <w:vAlign w:val="center"/>
          </w:tcPr>
          <w:p w14:paraId="5041732C" w14:textId="7F0C7FD2" w:rsidR="001629BE" w:rsidRPr="00EE01FB" w:rsidRDefault="00AD313B" w:rsidP="00310D49">
            <w:pPr>
              <w:ind w:left="0"/>
              <w:jc w:val="center"/>
              <w:rPr>
                <w:rFonts w:cs="Tahoma"/>
                <w:sz w:val="18"/>
                <w:szCs w:val="18"/>
              </w:rPr>
            </w:pPr>
            <w:r>
              <w:rPr>
                <w:rFonts w:cs="Tahoma"/>
                <w:sz w:val="18"/>
                <w:szCs w:val="18"/>
              </w:rPr>
              <w:t>Lonna Harwood</w:t>
            </w:r>
          </w:p>
        </w:tc>
        <w:tc>
          <w:tcPr>
            <w:tcW w:w="2715" w:type="dxa"/>
            <w:tcBorders>
              <w:top w:val="nil"/>
              <w:left w:val="single" w:sz="8" w:space="0" w:color="auto"/>
              <w:right w:val="single" w:sz="8" w:space="0" w:color="auto"/>
            </w:tcBorders>
            <w:vAlign w:val="center"/>
          </w:tcPr>
          <w:p w14:paraId="79EC37B2" w14:textId="5B426727" w:rsidR="001629BE" w:rsidRPr="00EE01FB" w:rsidRDefault="001629BE" w:rsidP="001629BE">
            <w:pPr>
              <w:ind w:left="0"/>
              <w:jc w:val="center"/>
              <w:rPr>
                <w:rFonts w:cs="Tahoma"/>
                <w:sz w:val="18"/>
                <w:szCs w:val="18"/>
              </w:rPr>
            </w:pPr>
            <w:r>
              <w:rPr>
                <w:rFonts w:cs="Tahoma"/>
                <w:sz w:val="18"/>
                <w:szCs w:val="18"/>
              </w:rPr>
              <w:t>Bldg. 454</w:t>
            </w:r>
          </w:p>
        </w:tc>
      </w:tr>
      <w:tr w:rsidR="001629BE" w:rsidRPr="00EE01FB" w14:paraId="7F64EA1A" w14:textId="77777777" w:rsidTr="00A17F31">
        <w:trPr>
          <w:cantSplit/>
          <w:trHeight w:val="705"/>
          <w:jc w:val="center"/>
        </w:trPr>
        <w:tc>
          <w:tcPr>
            <w:tcW w:w="1837" w:type="dxa"/>
            <w:vMerge/>
            <w:tcBorders>
              <w:left w:val="nil"/>
              <w:right w:val="single" w:sz="8" w:space="0" w:color="auto"/>
            </w:tcBorders>
            <w:shd w:val="clear" w:color="auto" w:fill="000000"/>
            <w:vAlign w:val="center"/>
          </w:tcPr>
          <w:p w14:paraId="048DBD43" w14:textId="77777777" w:rsidR="001629BE" w:rsidRPr="00A15E9C" w:rsidRDefault="001629BE" w:rsidP="001629BE">
            <w:pPr>
              <w:ind w:left="360"/>
              <w:rPr>
                <w:rFonts w:cs="Tahoma"/>
                <w:b/>
                <w:bCs/>
                <w:color w:val="FFFFFF"/>
                <w:sz w:val="18"/>
                <w:szCs w:val="18"/>
              </w:rPr>
            </w:pPr>
          </w:p>
        </w:tc>
        <w:tc>
          <w:tcPr>
            <w:tcW w:w="2599" w:type="dxa"/>
            <w:vMerge/>
            <w:tcBorders>
              <w:left w:val="single" w:sz="8" w:space="0" w:color="auto"/>
              <w:right w:val="single" w:sz="8" w:space="0" w:color="auto"/>
            </w:tcBorders>
            <w:vAlign w:val="center"/>
          </w:tcPr>
          <w:p w14:paraId="4CA25CA0" w14:textId="77777777" w:rsidR="001629BE" w:rsidRPr="00EE01FB" w:rsidRDefault="001629BE" w:rsidP="001629BE">
            <w:pPr>
              <w:ind w:left="0"/>
              <w:rPr>
                <w:rFonts w:cs="Tahoma"/>
                <w:sz w:val="18"/>
                <w:szCs w:val="18"/>
              </w:rPr>
            </w:pPr>
          </w:p>
        </w:tc>
        <w:tc>
          <w:tcPr>
            <w:tcW w:w="0" w:type="auto"/>
            <w:tcBorders>
              <w:left w:val="nil"/>
              <w:right w:val="nil"/>
            </w:tcBorders>
            <w:noWrap/>
            <w:vAlign w:val="center"/>
          </w:tcPr>
          <w:p w14:paraId="0BC84330" w14:textId="29CFEAB6" w:rsidR="001629BE" w:rsidRPr="00EE01FB" w:rsidRDefault="00F370E7" w:rsidP="00310D49">
            <w:pPr>
              <w:ind w:left="0"/>
              <w:jc w:val="center"/>
              <w:rPr>
                <w:rFonts w:cs="Tahoma"/>
                <w:sz w:val="18"/>
                <w:szCs w:val="18"/>
              </w:rPr>
            </w:pPr>
            <w:r>
              <w:rPr>
                <w:rFonts w:cs="Tahoma"/>
                <w:sz w:val="18"/>
                <w:szCs w:val="18"/>
              </w:rPr>
              <w:t>Dorm Staff</w:t>
            </w:r>
          </w:p>
        </w:tc>
        <w:tc>
          <w:tcPr>
            <w:tcW w:w="2715" w:type="dxa"/>
            <w:tcBorders>
              <w:top w:val="nil"/>
              <w:left w:val="single" w:sz="8" w:space="0" w:color="auto"/>
              <w:right w:val="single" w:sz="8" w:space="0" w:color="auto"/>
            </w:tcBorders>
            <w:vAlign w:val="center"/>
          </w:tcPr>
          <w:p w14:paraId="1CC652D8" w14:textId="1D7C3270" w:rsidR="001629BE" w:rsidRPr="00EE01FB" w:rsidRDefault="001629BE" w:rsidP="001629BE">
            <w:pPr>
              <w:ind w:left="0"/>
              <w:jc w:val="center"/>
              <w:rPr>
                <w:rFonts w:cs="Tahoma"/>
                <w:sz w:val="18"/>
                <w:szCs w:val="18"/>
              </w:rPr>
            </w:pPr>
            <w:r>
              <w:rPr>
                <w:rFonts w:cs="Tahoma"/>
                <w:sz w:val="18"/>
                <w:szCs w:val="18"/>
              </w:rPr>
              <w:t>Bldg. 453</w:t>
            </w:r>
          </w:p>
        </w:tc>
      </w:tr>
      <w:tr w:rsidR="001629BE" w:rsidRPr="00EE01FB" w14:paraId="46890190" w14:textId="77777777" w:rsidTr="00A17F31">
        <w:trPr>
          <w:cantSplit/>
          <w:trHeight w:val="705"/>
          <w:jc w:val="center"/>
        </w:trPr>
        <w:tc>
          <w:tcPr>
            <w:tcW w:w="1837" w:type="dxa"/>
            <w:vMerge/>
            <w:tcBorders>
              <w:left w:val="nil"/>
              <w:bottom w:val="single" w:sz="8" w:space="0" w:color="000000"/>
              <w:right w:val="single" w:sz="8" w:space="0" w:color="auto"/>
            </w:tcBorders>
            <w:shd w:val="clear" w:color="auto" w:fill="000000"/>
            <w:vAlign w:val="center"/>
          </w:tcPr>
          <w:p w14:paraId="5D75EC24" w14:textId="77777777" w:rsidR="001629BE" w:rsidRPr="00A15E9C" w:rsidRDefault="001629BE" w:rsidP="001629BE">
            <w:pPr>
              <w:ind w:left="360"/>
              <w:rPr>
                <w:rFonts w:cs="Tahoma"/>
                <w:b/>
                <w:bCs/>
                <w:color w:val="FFFFFF"/>
                <w:sz w:val="18"/>
                <w:szCs w:val="18"/>
              </w:rPr>
            </w:pPr>
          </w:p>
        </w:tc>
        <w:tc>
          <w:tcPr>
            <w:tcW w:w="2599" w:type="dxa"/>
            <w:vMerge/>
            <w:tcBorders>
              <w:left w:val="single" w:sz="8" w:space="0" w:color="auto"/>
              <w:bottom w:val="single" w:sz="4" w:space="0" w:color="auto"/>
              <w:right w:val="single" w:sz="8" w:space="0" w:color="auto"/>
            </w:tcBorders>
            <w:vAlign w:val="center"/>
          </w:tcPr>
          <w:p w14:paraId="0FF1154C" w14:textId="77777777" w:rsidR="001629BE" w:rsidRPr="00EE01FB" w:rsidRDefault="001629BE" w:rsidP="001629BE">
            <w:pPr>
              <w:ind w:left="0"/>
              <w:rPr>
                <w:rFonts w:cs="Tahoma"/>
                <w:sz w:val="18"/>
                <w:szCs w:val="18"/>
              </w:rPr>
            </w:pPr>
          </w:p>
        </w:tc>
        <w:tc>
          <w:tcPr>
            <w:tcW w:w="0" w:type="auto"/>
            <w:tcBorders>
              <w:left w:val="nil"/>
              <w:bottom w:val="single" w:sz="4" w:space="0" w:color="auto"/>
              <w:right w:val="nil"/>
            </w:tcBorders>
            <w:noWrap/>
            <w:vAlign w:val="center"/>
          </w:tcPr>
          <w:p w14:paraId="2ECAAD86" w14:textId="021D3D93" w:rsidR="001629BE" w:rsidRPr="00EE01FB" w:rsidRDefault="000C46DE" w:rsidP="00310D49">
            <w:pPr>
              <w:ind w:left="0"/>
              <w:jc w:val="center"/>
              <w:rPr>
                <w:rFonts w:cs="Tahoma"/>
                <w:sz w:val="18"/>
                <w:szCs w:val="18"/>
              </w:rPr>
            </w:pPr>
            <w:r>
              <w:rPr>
                <w:rFonts w:cs="Tahoma"/>
                <w:sz w:val="18"/>
                <w:szCs w:val="18"/>
              </w:rPr>
              <w:t>Cafeteria Staff</w:t>
            </w:r>
          </w:p>
        </w:tc>
        <w:tc>
          <w:tcPr>
            <w:tcW w:w="2715" w:type="dxa"/>
            <w:tcBorders>
              <w:top w:val="nil"/>
              <w:left w:val="single" w:sz="8" w:space="0" w:color="auto"/>
              <w:bottom w:val="single" w:sz="4" w:space="0" w:color="auto"/>
              <w:right w:val="single" w:sz="8" w:space="0" w:color="auto"/>
            </w:tcBorders>
            <w:vAlign w:val="center"/>
          </w:tcPr>
          <w:p w14:paraId="306FA7E6" w14:textId="0949DCA9" w:rsidR="001629BE" w:rsidRPr="00EE01FB" w:rsidRDefault="001629BE" w:rsidP="001629BE">
            <w:pPr>
              <w:ind w:left="0"/>
              <w:jc w:val="center"/>
              <w:rPr>
                <w:rFonts w:cs="Tahoma"/>
                <w:sz w:val="18"/>
                <w:szCs w:val="18"/>
              </w:rPr>
            </w:pPr>
            <w:r>
              <w:rPr>
                <w:rFonts w:cs="Tahoma"/>
                <w:sz w:val="18"/>
                <w:szCs w:val="18"/>
              </w:rPr>
              <w:t>Bldg. 45</w:t>
            </w:r>
            <w:r w:rsidR="000C46DE">
              <w:rPr>
                <w:rFonts w:cs="Tahoma"/>
                <w:sz w:val="18"/>
                <w:szCs w:val="18"/>
              </w:rPr>
              <w:t>6</w:t>
            </w:r>
          </w:p>
        </w:tc>
      </w:tr>
      <w:tr w:rsidR="00D45A89" w:rsidRPr="00EE01FB" w14:paraId="4F2C0DEF" w14:textId="77777777" w:rsidTr="00D45A89">
        <w:trPr>
          <w:cantSplit/>
          <w:trHeight w:val="2804"/>
          <w:jc w:val="center"/>
        </w:trPr>
        <w:tc>
          <w:tcPr>
            <w:tcW w:w="1837" w:type="dxa"/>
            <w:tcBorders>
              <w:top w:val="nil"/>
              <w:left w:val="nil"/>
              <w:bottom w:val="single" w:sz="8" w:space="0" w:color="000000"/>
              <w:right w:val="single" w:sz="4" w:space="0" w:color="auto"/>
            </w:tcBorders>
            <w:shd w:val="clear" w:color="auto" w:fill="000000"/>
            <w:vAlign w:val="center"/>
          </w:tcPr>
          <w:p w14:paraId="6716F16C" w14:textId="77777777" w:rsidR="00D45A89" w:rsidRPr="00EE01FB" w:rsidRDefault="00D45A89" w:rsidP="00C200B6">
            <w:pPr>
              <w:ind w:left="360"/>
              <w:rPr>
                <w:rFonts w:cs="Tahoma"/>
                <w:b/>
                <w:bCs/>
                <w:color w:val="FFFFFF"/>
                <w:sz w:val="18"/>
                <w:szCs w:val="18"/>
              </w:rPr>
            </w:pPr>
            <w:r w:rsidRPr="00EE01FB">
              <w:rPr>
                <w:rFonts w:cs="Tahoma"/>
                <w:b/>
                <w:bCs/>
                <w:color w:val="FFFFFF"/>
                <w:sz w:val="18"/>
                <w:szCs w:val="18"/>
              </w:rPr>
              <w:t>ASSISTANTS FOR THE PHYSICALLY DISABLED</w:t>
            </w:r>
          </w:p>
        </w:tc>
        <w:tc>
          <w:tcPr>
            <w:tcW w:w="2599" w:type="dxa"/>
            <w:tcBorders>
              <w:top w:val="single" w:sz="4" w:space="0" w:color="auto"/>
              <w:left w:val="single" w:sz="4" w:space="0" w:color="auto"/>
              <w:bottom w:val="single" w:sz="4" w:space="0" w:color="auto"/>
              <w:right w:val="single" w:sz="4" w:space="0" w:color="auto"/>
            </w:tcBorders>
            <w:vAlign w:val="center"/>
          </w:tcPr>
          <w:p w14:paraId="7638B457" w14:textId="77777777" w:rsidR="00D45A89" w:rsidRPr="00EE01FB" w:rsidRDefault="00D45A89" w:rsidP="00542793">
            <w:pPr>
              <w:ind w:left="0"/>
              <w:rPr>
                <w:rFonts w:cs="Tahoma"/>
                <w:sz w:val="18"/>
                <w:szCs w:val="18"/>
              </w:rPr>
            </w:pPr>
            <w:r w:rsidRPr="00EE01FB">
              <w:rPr>
                <w:rFonts w:cs="Tahoma"/>
                <w:sz w:val="18"/>
                <w:szCs w:val="18"/>
              </w:rPr>
              <w:t>Assistants for the Physically Disabled are responsible for making sure all physically disabled students and personnel are evacuated and for monitoring them until they are safely discharged to their families or guardians. They must maintain up-do-date lists of physically challenged students in their assigned sections and a list of any special medical needs.</w:t>
            </w:r>
          </w:p>
        </w:tc>
        <w:tc>
          <w:tcPr>
            <w:tcW w:w="0" w:type="auto"/>
            <w:tcBorders>
              <w:top w:val="single" w:sz="4" w:space="0" w:color="auto"/>
              <w:left w:val="single" w:sz="4" w:space="0" w:color="auto"/>
              <w:bottom w:val="single" w:sz="4" w:space="0" w:color="auto"/>
              <w:right w:val="nil"/>
            </w:tcBorders>
            <w:noWrap/>
            <w:vAlign w:val="center"/>
          </w:tcPr>
          <w:p w14:paraId="786B7453" w14:textId="1B9A7704" w:rsidR="00425E54" w:rsidRPr="00EE01FB" w:rsidRDefault="00F370E7" w:rsidP="00D45A89">
            <w:pPr>
              <w:ind w:left="0"/>
              <w:jc w:val="center"/>
              <w:rPr>
                <w:rFonts w:cs="Tahoma"/>
                <w:sz w:val="18"/>
                <w:szCs w:val="18"/>
              </w:rPr>
            </w:pPr>
            <w:r>
              <w:rPr>
                <w:rFonts w:cs="Tahoma"/>
                <w:sz w:val="18"/>
                <w:szCs w:val="18"/>
              </w:rPr>
              <w:t>TBD</w:t>
            </w:r>
          </w:p>
        </w:tc>
        <w:tc>
          <w:tcPr>
            <w:tcW w:w="2715" w:type="dxa"/>
            <w:tcBorders>
              <w:top w:val="single" w:sz="4" w:space="0" w:color="auto"/>
              <w:left w:val="single" w:sz="8" w:space="0" w:color="auto"/>
              <w:bottom w:val="single" w:sz="4" w:space="0" w:color="auto"/>
              <w:right w:val="single" w:sz="8" w:space="0" w:color="auto"/>
            </w:tcBorders>
            <w:vAlign w:val="center"/>
          </w:tcPr>
          <w:p w14:paraId="24A453B5" w14:textId="21540C50" w:rsidR="00D45A89" w:rsidRPr="00EE01FB" w:rsidRDefault="00D45A89" w:rsidP="00D45A89">
            <w:pPr>
              <w:ind w:left="0"/>
              <w:jc w:val="center"/>
              <w:rPr>
                <w:rFonts w:cs="Tahoma"/>
                <w:sz w:val="18"/>
                <w:szCs w:val="18"/>
              </w:rPr>
            </w:pPr>
            <w:r w:rsidRPr="00EE01FB">
              <w:rPr>
                <w:rFonts w:cs="Tahoma"/>
                <w:sz w:val="18"/>
                <w:szCs w:val="18"/>
              </w:rPr>
              <w:t xml:space="preserve">No </w:t>
            </w:r>
            <w:r>
              <w:rPr>
                <w:rFonts w:cs="Tahoma"/>
                <w:sz w:val="18"/>
                <w:szCs w:val="18"/>
              </w:rPr>
              <w:t xml:space="preserve">physically </w:t>
            </w:r>
            <w:r w:rsidRPr="00EE01FB">
              <w:rPr>
                <w:rFonts w:cs="Tahoma"/>
                <w:sz w:val="18"/>
                <w:szCs w:val="18"/>
              </w:rPr>
              <w:t>disabled students</w:t>
            </w:r>
            <w:r>
              <w:rPr>
                <w:rFonts w:cs="Tahoma"/>
                <w:sz w:val="18"/>
                <w:szCs w:val="18"/>
              </w:rPr>
              <w:t>,</w:t>
            </w:r>
            <w:r w:rsidRPr="00EE01FB">
              <w:rPr>
                <w:rFonts w:cs="Tahoma"/>
                <w:sz w:val="18"/>
                <w:szCs w:val="18"/>
              </w:rPr>
              <w:t xml:space="preserve"> currently.</w:t>
            </w:r>
          </w:p>
        </w:tc>
      </w:tr>
    </w:tbl>
    <w:p w14:paraId="1F075C3E" w14:textId="77777777" w:rsidR="00086480" w:rsidRPr="00C200B6" w:rsidRDefault="00086480" w:rsidP="00C200B6">
      <w:pPr>
        <w:ind w:left="360"/>
        <w:rPr>
          <w:rFonts w:cs="Tahoma"/>
          <w:sz w:val="24"/>
          <w:szCs w:val="24"/>
        </w:rPr>
      </w:pPr>
    </w:p>
    <w:p w14:paraId="786A777C" w14:textId="77777777" w:rsidR="00086480" w:rsidRPr="00C200B6" w:rsidRDefault="00086480" w:rsidP="00C200B6">
      <w:pPr>
        <w:ind w:left="0"/>
        <w:rPr>
          <w:rFonts w:cs="Tahoma"/>
          <w:sz w:val="24"/>
          <w:szCs w:val="24"/>
        </w:rPr>
        <w:sectPr w:rsidR="00086480" w:rsidRPr="00C200B6" w:rsidSect="00FF440E">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docGrid w:linePitch="360"/>
        </w:sectPr>
      </w:pPr>
    </w:p>
    <w:p w14:paraId="2776BC65" w14:textId="77777777" w:rsidR="00E94628" w:rsidRDefault="00086480" w:rsidP="00C200B6">
      <w:pPr>
        <w:ind w:left="-180"/>
        <w:rPr>
          <w:rFonts w:cs="Tahoma"/>
          <w:b/>
          <w:sz w:val="36"/>
          <w:szCs w:val="36"/>
        </w:rPr>
      </w:pPr>
      <w:r w:rsidRPr="00C200B6">
        <w:rPr>
          <w:rFonts w:cs="Tahoma"/>
          <w:b/>
          <w:sz w:val="36"/>
          <w:szCs w:val="36"/>
        </w:rPr>
        <w:lastRenderedPageBreak/>
        <w:t>Evacuation</w:t>
      </w:r>
      <w:r w:rsidRPr="00C200B6">
        <w:rPr>
          <w:rFonts w:cs="Tahoma"/>
          <w:sz w:val="40"/>
          <w:szCs w:val="40"/>
        </w:rPr>
        <w:t xml:space="preserve"> </w:t>
      </w:r>
      <w:r w:rsidRPr="00C200B6">
        <w:rPr>
          <w:rFonts w:cs="Tahoma"/>
          <w:b/>
          <w:sz w:val="36"/>
          <w:szCs w:val="36"/>
        </w:rPr>
        <w:t>Posts</w:t>
      </w:r>
    </w:p>
    <w:p w14:paraId="7C1979F8" w14:textId="77777777" w:rsidR="005B11BA" w:rsidRPr="00C200B6" w:rsidRDefault="005B11BA" w:rsidP="00C200B6">
      <w:pPr>
        <w:ind w:left="-180"/>
        <w:rPr>
          <w:rFonts w:cs="Tahoma"/>
          <w:b/>
          <w:sz w:val="36"/>
          <w:szCs w:val="36"/>
        </w:rPr>
      </w:pPr>
    </w:p>
    <w:p w14:paraId="45257A0D" w14:textId="71FE5D9D" w:rsidR="005B11BA" w:rsidRDefault="00086480" w:rsidP="00C200B6">
      <w:pPr>
        <w:ind w:left="-180"/>
        <w:rPr>
          <w:rFonts w:cs="Tahoma"/>
          <w:sz w:val="22"/>
          <w:szCs w:val="22"/>
        </w:rPr>
      </w:pPr>
      <w:r w:rsidRPr="00C200B6">
        <w:rPr>
          <w:rFonts w:cs="Tahoma"/>
          <w:sz w:val="22"/>
          <w:szCs w:val="22"/>
        </w:rPr>
        <w:t>Off-Site Emergency Shelter</w:t>
      </w:r>
      <w:r w:rsidR="008C322B">
        <w:rPr>
          <w:rFonts w:cs="Tahoma"/>
          <w:sz w:val="22"/>
          <w:szCs w:val="22"/>
        </w:rPr>
        <w:t xml:space="preserve"> / Reunification Site</w:t>
      </w:r>
      <w:r w:rsidR="005B11BA">
        <w:rPr>
          <w:rFonts w:cs="Tahoma"/>
          <w:sz w:val="22"/>
          <w:szCs w:val="22"/>
        </w:rPr>
        <w:t xml:space="preserve">: </w:t>
      </w:r>
      <w:r w:rsidRPr="00C200B6">
        <w:rPr>
          <w:rFonts w:cs="Tahoma"/>
          <w:sz w:val="22"/>
          <w:szCs w:val="22"/>
        </w:rPr>
        <w:t>This is where school occupants will be relocated if an emergency incident prevents them from staying on the campus.</w:t>
      </w:r>
      <w:r w:rsidR="00E94628" w:rsidRPr="00C200B6">
        <w:rPr>
          <w:rFonts w:cs="Tahoma"/>
          <w:sz w:val="22"/>
          <w:szCs w:val="22"/>
        </w:rPr>
        <w:t xml:space="preserve"> </w:t>
      </w:r>
    </w:p>
    <w:p w14:paraId="518A2CC6" w14:textId="77777777" w:rsidR="00B72A77" w:rsidRDefault="00B72A77" w:rsidP="00D72C9D">
      <w:pPr>
        <w:numPr>
          <w:ilvl w:val="1"/>
          <w:numId w:val="13"/>
        </w:numPr>
        <w:ind w:left="630"/>
        <w:rPr>
          <w:rFonts w:cs="Tahoma"/>
          <w:sz w:val="22"/>
          <w:szCs w:val="22"/>
        </w:rPr>
      </w:pPr>
      <w:r w:rsidRPr="00E51D72">
        <w:rPr>
          <w:rFonts w:cs="Tahoma"/>
          <w:sz w:val="22"/>
          <w:szCs w:val="22"/>
        </w:rPr>
        <w:t>Upper Fruitland Chapter House, Walter Collins Bldg. 505-960-5032</w:t>
      </w:r>
    </w:p>
    <w:p w14:paraId="741DCB85" w14:textId="77777777" w:rsidR="00E51D72" w:rsidRDefault="00CF0267" w:rsidP="00D72C9D">
      <w:pPr>
        <w:numPr>
          <w:ilvl w:val="1"/>
          <w:numId w:val="13"/>
        </w:numPr>
        <w:ind w:left="630"/>
        <w:rPr>
          <w:rFonts w:cs="Tahoma"/>
          <w:sz w:val="22"/>
          <w:szCs w:val="22"/>
        </w:rPr>
      </w:pPr>
      <w:r w:rsidRPr="00E51D72">
        <w:rPr>
          <w:rFonts w:cs="Tahoma"/>
          <w:sz w:val="22"/>
          <w:szCs w:val="22"/>
        </w:rPr>
        <w:t>Ojo Elementary School 505-960</w:t>
      </w:r>
      <w:r w:rsidR="00086480" w:rsidRPr="00E51D72">
        <w:rPr>
          <w:rFonts w:cs="Tahoma"/>
          <w:sz w:val="22"/>
          <w:szCs w:val="22"/>
        </w:rPr>
        <w:t>-5271</w:t>
      </w:r>
    </w:p>
    <w:p w14:paraId="1F55C9B9" w14:textId="2BB117E0" w:rsidR="00B72A77" w:rsidRPr="008C322B" w:rsidRDefault="00B72A77" w:rsidP="00D72C9D">
      <w:pPr>
        <w:numPr>
          <w:ilvl w:val="1"/>
          <w:numId w:val="13"/>
        </w:numPr>
        <w:ind w:left="630"/>
        <w:rPr>
          <w:rFonts w:cs="Tahoma"/>
          <w:sz w:val="22"/>
          <w:szCs w:val="22"/>
        </w:rPr>
      </w:pPr>
      <w:r w:rsidRPr="00E51D72">
        <w:rPr>
          <w:rFonts w:cs="Tahoma"/>
          <w:sz w:val="22"/>
          <w:szCs w:val="22"/>
        </w:rPr>
        <w:t>Nenahnezad Chapter House 505-960-9702</w:t>
      </w:r>
    </w:p>
    <w:p w14:paraId="3AE99305" w14:textId="77777777" w:rsidR="00E51D72" w:rsidRPr="00E51D72" w:rsidRDefault="00E51D72" w:rsidP="00E51D72">
      <w:pPr>
        <w:ind w:left="630"/>
        <w:rPr>
          <w:rFonts w:cs="Tahoma"/>
          <w:sz w:val="22"/>
          <w:szCs w:val="22"/>
        </w:rPr>
      </w:pPr>
    </w:p>
    <w:p w14:paraId="1B2B12F9" w14:textId="1CFAEB09" w:rsidR="00086480" w:rsidRDefault="00E51D72" w:rsidP="00C200B6">
      <w:pPr>
        <w:ind w:left="-180"/>
        <w:rPr>
          <w:rFonts w:cs="Tahoma"/>
          <w:b/>
          <w:sz w:val="22"/>
          <w:szCs w:val="22"/>
        </w:rPr>
      </w:pPr>
      <w:r w:rsidRPr="00C200B6">
        <w:rPr>
          <w:rFonts w:cs="Tahoma"/>
          <w:sz w:val="22"/>
          <w:szCs w:val="22"/>
        </w:rPr>
        <w:t>If</w:t>
      </w:r>
      <w:r w:rsidR="008C5017" w:rsidRPr="00C200B6">
        <w:rPr>
          <w:rFonts w:cs="Tahoma"/>
          <w:sz w:val="22"/>
          <w:szCs w:val="22"/>
        </w:rPr>
        <w:t xml:space="preserve"> the school campus must be evacuated, the first location to which students and staff will be removed will be </w:t>
      </w:r>
      <w:r w:rsidR="008C322B">
        <w:rPr>
          <w:rFonts w:cs="Tahoma"/>
          <w:sz w:val="22"/>
          <w:szCs w:val="22"/>
          <w:u w:val="single"/>
        </w:rPr>
        <w:t>Upper Fruitland</w:t>
      </w:r>
      <w:r w:rsidR="008C5017" w:rsidRPr="005223EB">
        <w:rPr>
          <w:rFonts w:cs="Tahoma"/>
          <w:sz w:val="22"/>
          <w:szCs w:val="22"/>
          <w:u w:val="single"/>
        </w:rPr>
        <w:t xml:space="preserve"> Chapter House</w:t>
      </w:r>
      <w:r w:rsidR="008C5017" w:rsidRPr="00C200B6">
        <w:rPr>
          <w:rFonts w:cs="Tahoma"/>
          <w:sz w:val="22"/>
          <w:szCs w:val="22"/>
        </w:rPr>
        <w:t xml:space="preserve">.  The evacuation will proceed off the campus via N504, turn </w:t>
      </w:r>
      <w:r w:rsidR="00532972">
        <w:rPr>
          <w:rFonts w:cs="Tahoma"/>
          <w:sz w:val="22"/>
          <w:szCs w:val="22"/>
        </w:rPr>
        <w:t>right</w:t>
      </w:r>
      <w:r w:rsidR="008C5017" w:rsidRPr="00C200B6">
        <w:rPr>
          <w:rFonts w:cs="Tahoma"/>
          <w:sz w:val="22"/>
          <w:szCs w:val="22"/>
        </w:rPr>
        <w:t xml:space="preserve"> at the </w:t>
      </w:r>
      <w:r w:rsidR="00D83AA3">
        <w:rPr>
          <w:rFonts w:cs="Tahoma"/>
          <w:sz w:val="22"/>
          <w:szCs w:val="22"/>
        </w:rPr>
        <w:t>stop sign</w:t>
      </w:r>
      <w:r w:rsidR="008C5017" w:rsidRPr="00C200B6">
        <w:rPr>
          <w:rFonts w:cs="Tahoma"/>
          <w:sz w:val="22"/>
          <w:szCs w:val="22"/>
        </w:rPr>
        <w:t xml:space="preserve">, </w:t>
      </w:r>
      <w:r w:rsidR="00532972">
        <w:rPr>
          <w:rFonts w:cs="Tahoma"/>
          <w:sz w:val="22"/>
          <w:szCs w:val="22"/>
        </w:rPr>
        <w:t>left</w:t>
      </w:r>
      <w:r w:rsidR="008C5017" w:rsidRPr="00C200B6">
        <w:rPr>
          <w:rFonts w:cs="Tahoma"/>
          <w:sz w:val="22"/>
          <w:szCs w:val="22"/>
        </w:rPr>
        <w:t xml:space="preserve"> at the next intersection</w:t>
      </w:r>
      <w:r w:rsidR="00532972">
        <w:rPr>
          <w:rFonts w:cs="Tahoma"/>
          <w:sz w:val="22"/>
          <w:szCs w:val="22"/>
        </w:rPr>
        <w:t xml:space="preserve"> on N36</w:t>
      </w:r>
      <w:r w:rsidR="008C5017" w:rsidRPr="00C200B6">
        <w:rPr>
          <w:rFonts w:cs="Tahoma"/>
          <w:sz w:val="22"/>
          <w:szCs w:val="22"/>
        </w:rPr>
        <w:t xml:space="preserve">, </w:t>
      </w:r>
      <w:r w:rsidR="00532972" w:rsidRPr="00C200B6">
        <w:rPr>
          <w:rFonts w:cs="Tahoma"/>
          <w:sz w:val="22"/>
          <w:szCs w:val="22"/>
        </w:rPr>
        <w:t xml:space="preserve">go to the </w:t>
      </w:r>
      <w:r w:rsidR="00D509F5">
        <w:rPr>
          <w:rFonts w:cs="Tahoma"/>
          <w:sz w:val="22"/>
          <w:szCs w:val="22"/>
        </w:rPr>
        <w:t>second</w:t>
      </w:r>
      <w:r w:rsidR="00532972" w:rsidRPr="00C200B6">
        <w:rPr>
          <w:rFonts w:cs="Tahoma"/>
          <w:sz w:val="22"/>
          <w:szCs w:val="22"/>
        </w:rPr>
        <w:t xml:space="preserve"> right-hand turn </w:t>
      </w:r>
      <w:r w:rsidR="00D509F5" w:rsidRPr="00C200B6">
        <w:rPr>
          <w:rFonts w:cs="Tahoma"/>
          <w:sz w:val="22"/>
          <w:szCs w:val="22"/>
        </w:rPr>
        <w:t xml:space="preserve">and follow </w:t>
      </w:r>
      <w:r w:rsidR="00D83AA3">
        <w:rPr>
          <w:rFonts w:cs="Tahoma"/>
          <w:sz w:val="22"/>
          <w:szCs w:val="22"/>
        </w:rPr>
        <w:t xml:space="preserve">the </w:t>
      </w:r>
      <w:r w:rsidR="00D509F5" w:rsidRPr="00C200B6">
        <w:rPr>
          <w:rFonts w:cs="Tahoma"/>
          <w:sz w:val="22"/>
          <w:szCs w:val="22"/>
        </w:rPr>
        <w:t xml:space="preserve">road </w:t>
      </w:r>
      <w:r w:rsidR="00D509F5">
        <w:rPr>
          <w:rFonts w:cs="Tahoma"/>
          <w:sz w:val="22"/>
          <w:szCs w:val="22"/>
        </w:rPr>
        <w:t xml:space="preserve">through the single lane tunnel </w:t>
      </w:r>
      <w:r w:rsidR="00D509F5" w:rsidRPr="00C200B6">
        <w:rPr>
          <w:rFonts w:cs="Tahoma"/>
          <w:sz w:val="22"/>
          <w:szCs w:val="22"/>
        </w:rPr>
        <w:t>to the Chapter House</w:t>
      </w:r>
      <w:r w:rsidR="00315BAB">
        <w:rPr>
          <w:rFonts w:cs="Tahoma"/>
          <w:sz w:val="22"/>
          <w:szCs w:val="22"/>
        </w:rPr>
        <w:t>, on the north side of N36</w:t>
      </w:r>
      <w:r w:rsidR="008C5017" w:rsidRPr="00C200B6">
        <w:rPr>
          <w:rFonts w:cs="Tahoma"/>
          <w:sz w:val="22"/>
          <w:szCs w:val="22"/>
        </w:rPr>
        <w:t>.</w:t>
      </w:r>
      <w:r w:rsidR="00315BAB">
        <w:rPr>
          <w:rFonts w:cs="Tahoma"/>
          <w:sz w:val="22"/>
          <w:szCs w:val="22"/>
        </w:rPr>
        <w:t xml:space="preserve"> </w:t>
      </w:r>
      <w:r w:rsidR="008C5017" w:rsidRPr="00C200B6">
        <w:rPr>
          <w:rFonts w:cs="Tahoma"/>
          <w:b/>
          <w:sz w:val="22"/>
          <w:szCs w:val="22"/>
        </w:rPr>
        <w:t>(Map</w:t>
      </w:r>
      <w:r w:rsidR="005223EB">
        <w:rPr>
          <w:rFonts w:cs="Tahoma"/>
          <w:b/>
          <w:sz w:val="22"/>
          <w:szCs w:val="22"/>
        </w:rPr>
        <w:t>s are</w:t>
      </w:r>
      <w:r w:rsidR="008C5017" w:rsidRPr="00C200B6">
        <w:rPr>
          <w:rFonts w:cs="Tahoma"/>
          <w:b/>
          <w:sz w:val="22"/>
          <w:szCs w:val="22"/>
        </w:rPr>
        <w:t xml:space="preserve"> attached</w:t>
      </w:r>
      <w:r w:rsidR="00315BAB">
        <w:rPr>
          <w:rFonts w:cs="Tahoma"/>
          <w:b/>
          <w:sz w:val="22"/>
          <w:szCs w:val="22"/>
        </w:rPr>
        <w:t xml:space="preserve"> for evacuation </w:t>
      </w:r>
      <w:r w:rsidR="00C83899">
        <w:rPr>
          <w:rFonts w:cs="Tahoma"/>
          <w:b/>
          <w:sz w:val="22"/>
          <w:szCs w:val="22"/>
        </w:rPr>
        <w:t xml:space="preserve">and other </w:t>
      </w:r>
      <w:r w:rsidR="00315BAB">
        <w:rPr>
          <w:rFonts w:cs="Tahoma"/>
          <w:b/>
          <w:sz w:val="22"/>
          <w:szCs w:val="22"/>
        </w:rPr>
        <w:t>sites</w:t>
      </w:r>
      <w:r w:rsidR="008C5017" w:rsidRPr="00C200B6">
        <w:rPr>
          <w:rFonts w:cs="Tahoma"/>
          <w:b/>
          <w:sz w:val="22"/>
          <w:szCs w:val="22"/>
        </w:rPr>
        <w:t>)</w:t>
      </w:r>
    </w:p>
    <w:p w14:paraId="46DA016F" w14:textId="77777777" w:rsidR="005223EB" w:rsidRPr="00C200B6" w:rsidRDefault="005223EB" w:rsidP="00C200B6">
      <w:pPr>
        <w:ind w:left="-180"/>
        <w:rPr>
          <w:rFonts w:cs="Tahoma"/>
          <w:sz w:val="22"/>
          <w:szCs w:val="22"/>
        </w:rPr>
      </w:pPr>
    </w:p>
    <w:p w14:paraId="5E839114" w14:textId="77777777" w:rsidR="00086480" w:rsidRPr="00C200B6" w:rsidRDefault="00086480" w:rsidP="00C200B6">
      <w:pPr>
        <w:pStyle w:val="CompanyName"/>
        <w:ind w:left="-180"/>
        <w:rPr>
          <w:rFonts w:cs="Tahoma"/>
        </w:rPr>
      </w:pPr>
      <w:r w:rsidRPr="00C200B6">
        <w:rPr>
          <w:rFonts w:cs="Tahoma"/>
        </w:rPr>
        <w:t>Off-Site Command Post</w:t>
      </w:r>
    </w:p>
    <w:p w14:paraId="78619610" w14:textId="77777777" w:rsidR="001A1DE2" w:rsidRPr="00C200B6" w:rsidRDefault="001A1DE2" w:rsidP="00C200B6">
      <w:pPr>
        <w:ind w:left="-180"/>
        <w:rPr>
          <w:rFonts w:cs="Tahoma"/>
          <w:spacing w:val="10"/>
          <w:kern w:val="28"/>
          <w:sz w:val="16"/>
          <w:szCs w:val="16"/>
        </w:rPr>
      </w:pPr>
    </w:p>
    <w:p w14:paraId="52C6CFEF" w14:textId="7BB9981A" w:rsidR="001A1DE2" w:rsidRPr="00C200B6" w:rsidRDefault="00086480" w:rsidP="00C200B6">
      <w:pPr>
        <w:ind w:left="-180"/>
        <w:rPr>
          <w:rFonts w:cs="Tahoma"/>
          <w:sz w:val="22"/>
          <w:szCs w:val="22"/>
        </w:rPr>
      </w:pPr>
      <w:r w:rsidRPr="00C200B6">
        <w:rPr>
          <w:rFonts w:cs="Tahoma"/>
          <w:sz w:val="22"/>
          <w:szCs w:val="22"/>
        </w:rPr>
        <w:t xml:space="preserve">Also called an Incident Command Post, this is the off-site location from which the School Commander oversees all operations. </w:t>
      </w:r>
      <w:r w:rsidR="009A5563">
        <w:rPr>
          <w:rFonts w:cs="Tahoma"/>
          <w:b/>
          <w:bCs/>
          <w:sz w:val="22"/>
          <w:szCs w:val="22"/>
        </w:rPr>
        <w:t xml:space="preserve">Upper Fruitland </w:t>
      </w:r>
      <w:r w:rsidR="00CF0267" w:rsidRPr="005223EB">
        <w:rPr>
          <w:rFonts w:cs="Tahoma"/>
          <w:b/>
          <w:bCs/>
          <w:sz w:val="22"/>
          <w:szCs w:val="22"/>
        </w:rPr>
        <w:t>Chapter House</w:t>
      </w:r>
      <w:r w:rsidR="009A5563">
        <w:rPr>
          <w:rFonts w:cs="Tahoma"/>
          <w:b/>
          <w:bCs/>
          <w:sz w:val="22"/>
          <w:szCs w:val="22"/>
        </w:rPr>
        <w:t xml:space="preserve"> </w:t>
      </w:r>
      <w:r w:rsidR="00CF0267" w:rsidRPr="00C200B6">
        <w:rPr>
          <w:rFonts w:cs="Tahoma"/>
          <w:sz w:val="22"/>
          <w:szCs w:val="22"/>
        </w:rPr>
        <w:t xml:space="preserve">- </w:t>
      </w:r>
      <w:r w:rsidR="009A5563" w:rsidRPr="00E51D72">
        <w:rPr>
          <w:rFonts w:cs="Tahoma"/>
          <w:sz w:val="22"/>
          <w:szCs w:val="22"/>
        </w:rPr>
        <w:t>505-960-5032</w:t>
      </w:r>
    </w:p>
    <w:p w14:paraId="3023E1DC" w14:textId="77777777" w:rsidR="007B0A71" w:rsidRPr="00C200B6" w:rsidRDefault="007B0A71" w:rsidP="00C200B6">
      <w:pPr>
        <w:ind w:left="-180"/>
        <w:rPr>
          <w:rFonts w:cs="Tahoma"/>
          <w:sz w:val="22"/>
          <w:szCs w:val="22"/>
        </w:rPr>
      </w:pPr>
    </w:p>
    <w:p w14:paraId="6B9C8D2F" w14:textId="77777777" w:rsidR="00086480" w:rsidRPr="00C200B6" w:rsidRDefault="00086480" w:rsidP="00C200B6">
      <w:pPr>
        <w:pStyle w:val="CompanyName"/>
        <w:spacing w:after="240"/>
        <w:ind w:left="-180"/>
        <w:rPr>
          <w:rFonts w:cs="Tahoma"/>
          <w:b/>
        </w:rPr>
      </w:pPr>
      <w:r w:rsidRPr="00C200B6">
        <w:rPr>
          <w:rFonts w:cs="Tahoma"/>
          <w:spacing w:val="0"/>
          <w:kern w:val="0"/>
        </w:rPr>
        <w:t>On</w:t>
      </w:r>
      <w:r w:rsidRPr="00C200B6">
        <w:rPr>
          <w:rFonts w:cs="Tahoma"/>
          <w:b/>
        </w:rPr>
        <w:t>-</w:t>
      </w:r>
      <w:r w:rsidRPr="00C200B6">
        <w:rPr>
          <w:rFonts w:cs="Tahoma"/>
          <w:spacing w:val="0"/>
          <w:kern w:val="0"/>
        </w:rPr>
        <w:t>Site</w:t>
      </w:r>
      <w:r w:rsidRPr="00C200B6">
        <w:rPr>
          <w:rFonts w:cs="Tahoma"/>
          <w:b/>
        </w:rPr>
        <w:t xml:space="preserve"> </w:t>
      </w:r>
      <w:r w:rsidRPr="00C200B6">
        <w:rPr>
          <w:rFonts w:cs="Tahoma"/>
          <w:spacing w:val="0"/>
          <w:kern w:val="0"/>
        </w:rPr>
        <w:t>Command</w:t>
      </w:r>
      <w:r w:rsidRPr="00C200B6">
        <w:rPr>
          <w:rFonts w:cs="Tahoma"/>
          <w:b/>
        </w:rPr>
        <w:t xml:space="preserve"> </w:t>
      </w:r>
      <w:r w:rsidRPr="00C200B6">
        <w:rPr>
          <w:rFonts w:cs="Tahoma"/>
          <w:spacing w:val="0"/>
          <w:kern w:val="0"/>
        </w:rPr>
        <w:t>Post</w:t>
      </w:r>
    </w:p>
    <w:p w14:paraId="6FE1433A" w14:textId="679DB80F" w:rsidR="001A1DE2" w:rsidRPr="00C200B6" w:rsidRDefault="00086480" w:rsidP="00C200B6">
      <w:pPr>
        <w:ind w:left="-180"/>
        <w:rPr>
          <w:rFonts w:cs="Tahoma"/>
          <w:b/>
        </w:rPr>
      </w:pPr>
      <w:r w:rsidRPr="00C200B6">
        <w:rPr>
          <w:rFonts w:cs="Tahoma"/>
          <w:sz w:val="22"/>
          <w:szCs w:val="22"/>
        </w:rPr>
        <w:t>Also called an Incident Command Post, this is the on-site location from which the School Commander oversees all operations</w:t>
      </w:r>
      <w:r w:rsidR="009A5563" w:rsidRPr="00C200B6">
        <w:rPr>
          <w:rFonts w:cs="Tahoma"/>
          <w:sz w:val="22"/>
          <w:szCs w:val="22"/>
        </w:rPr>
        <w:t xml:space="preserve">: </w:t>
      </w:r>
      <w:r w:rsidR="009A5563" w:rsidRPr="009A5563">
        <w:rPr>
          <w:rFonts w:cs="Tahoma"/>
          <w:b/>
          <w:bCs/>
          <w:sz w:val="22"/>
          <w:szCs w:val="22"/>
        </w:rPr>
        <w:t>School</w:t>
      </w:r>
      <w:r w:rsidRPr="008A09DB">
        <w:rPr>
          <w:rFonts w:cs="Tahoma"/>
          <w:b/>
          <w:bCs/>
          <w:sz w:val="22"/>
          <w:szCs w:val="22"/>
        </w:rPr>
        <w:t xml:space="preserve"> Office, </w:t>
      </w:r>
      <w:r w:rsidR="008A09DB" w:rsidRPr="008A09DB">
        <w:rPr>
          <w:rFonts w:cs="Tahoma"/>
          <w:b/>
          <w:bCs/>
          <w:sz w:val="22"/>
          <w:szCs w:val="22"/>
        </w:rPr>
        <w:t>Bldg.</w:t>
      </w:r>
      <w:r w:rsidRPr="008A09DB">
        <w:rPr>
          <w:rFonts w:cs="Tahoma"/>
          <w:b/>
          <w:bCs/>
          <w:sz w:val="22"/>
          <w:szCs w:val="22"/>
        </w:rPr>
        <w:t xml:space="preserve"> 401</w:t>
      </w:r>
      <w:r w:rsidRPr="00C200B6">
        <w:rPr>
          <w:rFonts w:cs="Tahoma"/>
          <w:b/>
        </w:rPr>
        <w:t xml:space="preserve"> </w:t>
      </w:r>
    </w:p>
    <w:p w14:paraId="2FDCEB5A" w14:textId="77777777" w:rsidR="007B0A71" w:rsidRPr="00C200B6" w:rsidRDefault="007B0A71" w:rsidP="00C200B6">
      <w:pPr>
        <w:ind w:left="-180"/>
        <w:rPr>
          <w:rFonts w:cs="Tahoma"/>
          <w:b/>
        </w:rPr>
      </w:pPr>
    </w:p>
    <w:p w14:paraId="493DA919" w14:textId="77777777" w:rsidR="00086480" w:rsidRPr="00C200B6" w:rsidRDefault="00086480" w:rsidP="00C200B6">
      <w:pPr>
        <w:pStyle w:val="CompanyName"/>
        <w:spacing w:after="240"/>
        <w:ind w:left="-180"/>
        <w:rPr>
          <w:rFonts w:cs="Tahoma"/>
          <w:spacing w:val="0"/>
          <w:kern w:val="0"/>
        </w:rPr>
      </w:pPr>
      <w:r w:rsidRPr="00C200B6">
        <w:rPr>
          <w:rFonts w:cs="Tahoma"/>
          <w:spacing w:val="0"/>
          <w:kern w:val="0"/>
        </w:rPr>
        <w:t>Staging Area for Emergency Response Equipment</w:t>
      </w:r>
    </w:p>
    <w:p w14:paraId="5D8CEFE8" w14:textId="2EF5BB84" w:rsidR="00086480" w:rsidRPr="005223EB" w:rsidRDefault="00086480" w:rsidP="00C200B6">
      <w:pPr>
        <w:ind w:left="-180"/>
        <w:rPr>
          <w:rFonts w:cs="Tahoma"/>
          <w:b/>
          <w:bCs/>
        </w:rPr>
      </w:pPr>
      <w:r w:rsidRPr="00C200B6">
        <w:rPr>
          <w:rFonts w:cs="Tahoma"/>
          <w:sz w:val="22"/>
          <w:szCs w:val="22"/>
        </w:rPr>
        <w:t>Emergency equipment such as fire trucks and ambulances will be stationed here while not actively responding to the emergency</w:t>
      </w:r>
      <w:r w:rsidR="009A5563" w:rsidRPr="00C200B6">
        <w:rPr>
          <w:rFonts w:cs="Tahoma"/>
          <w:sz w:val="22"/>
          <w:szCs w:val="22"/>
        </w:rPr>
        <w:t xml:space="preserve">: </w:t>
      </w:r>
      <w:r w:rsidR="009A5563" w:rsidRPr="009A5563">
        <w:rPr>
          <w:rFonts w:cs="Tahoma"/>
          <w:b/>
          <w:bCs/>
          <w:sz w:val="22"/>
          <w:szCs w:val="22"/>
        </w:rPr>
        <w:t>Parking</w:t>
      </w:r>
      <w:r w:rsidRPr="005223EB">
        <w:rPr>
          <w:rFonts w:cs="Tahoma"/>
          <w:b/>
          <w:bCs/>
          <w:sz w:val="22"/>
          <w:szCs w:val="22"/>
        </w:rPr>
        <w:t xml:space="preserve"> area at int</w:t>
      </w:r>
      <w:r w:rsidR="00831610" w:rsidRPr="005223EB">
        <w:rPr>
          <w:rFonts w:cs="Tahoma"/>
          <w:b/>
          <w:bCs/>
          <w:sz w:val="22"/>
          <w:szCs w:val="22"/>
        </w:rPr>
        <w:t>ersection of</w:t>
      </w:r>
      <w:r w:rsidR="0048507F" w:rsidRPr="005223EB">
        <w:rPr>
          <w:rFonts w:cs="Tahoma"/>
          <w:b/>
          <w:bCs/>
          <w:sz w:val="22"/>
          <w:szCs w:val="22"/>
        </w:rPr>
        <w:t xml:space="preserve"> BIA Rd</w:t>
      </w:r>
      <w:r w:rsidR="00831610" w:rsidRPr="005223EB">
        <w:rPr>
          <w:rFonts w:cs="Tahoma"/>
          <w:b/>
          <w:bCs/>
          <w:sz w:val="22"/>
          <w:szCs w:val="22"/>
        </w:rPr>
        <w:t xml:space="preserve"> </w:t>
      </w:r>
      <w:r w:rsidR="0048507F" w:rsidRPr="005223EB">
        <w:rPr>
          <w:rFonts w:cs="Tahoma"/>
          <w:b/>
          <w:bCs/>
          <w:sz w:val="22"/>
          <w:szCs w:val="22"/>
        </w:rPr>
        <w:t>N</w:t>
      </w:r>
      <w:r w:rsidR="00831610" w:rsidRPr="005223EB">
        <w:rPr>
          <w:rFonts w:cs="Tahoma"/>
          <w:b/>
          <w:bCs/>
          <w:sz w:val="22"/>
          <w:szCs w:val="22"/>
        </w:rPr>
        <w:t>504 and BIA NR365</w:t>
      </w:r>
      <w:r w:rsidRPr="005223EB">
        <w:rPr>
          <w:rFonts w:cs="Tahoma"/>
          <w:b/>
          <w:bCs/>
          <w:sz w:val="22"/>
          <w:szCs w:val="22"/>
        </w:rPr>
        <w:t>.</w:t>
      </w:r>
    </w:p>
    <w:p w14:paraId="02DC9098" w14:textId="77777777" w:rsidR="001A1DE2" w:rsidRPr="00C200B6" w:rsidRDefault="001A1DE2" w:rsidP="00C200B6">
      <w:pPr>
        <w:tabs>
          <w:tab w:val="left" w:pos="-180"/>
        </w:tabs>
        <w:ind w:left="-180"/>
        <w:rPr>
          <w:rFonts w:cs="Tahoma"/>
          <w:b/>
        </w:rPr>
      </w:pPr>
    </w:p>
    <w:p w14:paraId="62A3CD9D" w14:textId="77777777" w:rsidR="001A1DE2" w:rsidRDefault="00086480" w:rsidP="00C200B6">
      <w:pPr>
        <w:tabs>
          <w:tab w:val="left" w:pos="-180"/>
        </w:tabs>
        <w:ind w:left="-180"/>
        <w:rPr>
          <w:rFonts w:cs="Tahoma"/>
          <w:sz w:val="32"/>
          <w:szCs w:val="32"/>
        </w:rPr>
      </w:pPr>
      <w:r w:rsidRPr="00C200B6">
        <w:rPr>
          <w:rFonts w:cs="Tahoma"/>
          <w:sz w:val="32"/>
          <w:szCs w:val="32"/>
        </w:rPr>
        <w:t>Area for the Injured</w:t>
      </w:r>
    </w:p>
    <w:p w14:paraId="1EB81D0D" w14:textId="77777777" w:rsidR="006258DD" w:rsidRPr="00C200B6" w:rsidRDefault="006258DD" w:rsidP="00C200B6">
      <w:pPr>
        <w:tabs>
          <w:tab w:val="left" w:pos="-180"/>
        </w:tabs>
        <w:ind w:left="-180"/>
        <w:rPr>
          <w:rFonts w:cs="Tahoma"/>
          <w:sz w:val="32"/>
          <w:szCs w:val="32"/>
        </w:rPr>
      </w:pPr>
    </w:p>
    <w:p w14:paraId="369C555F" w14:textId="72656370" w:rsidR="001B2050" w:rsidRPr="006258DD" w:rsidRDefault="00086480" w:rsidP="006258DD">
      <w:pPr>
        <w:tabs>
          <w:tab w:val="left" w:pos="-180"/>
        </w:tabs>
        <w:ind w:left="-180"/>
        <w:rPr>
          <w:rFonts w:cs="Tahoma"/>
          <w:bCs/>
          <w:sz w:val="32"/>
          <w:szCs w:val="32"/>
        </w:rPr>
      </w:pPr>
      <w:r w:rsidRPr="006258DD">
        <w:rPr>
          <w:rFonts w:cs="Tahoma"/>
          <w:bCs/>
          <w:sz w:val="22"/>
          <w:szCs w:val="22"/>
        </w:rPr>
        <w:t>Injured victims are situated here:</w:t>
      </w:r>
      <w:r w:rsidR="006258DD">
        <w:rPr>
          <w:rFonts w:cs="Tahoma"/>
          <w:bCs/>
          <w:sz w:val="32"/>
          <w:szCs w:val="32"/>
        </w:rPr>
        <w:t xml:space="preserve"> </w:t>
      </w:r>
      <w:r w:rsidR="006258DD">
        <w:rPr>
          <w:rFonts w:cs="Tahoma"/>
          <w:b/>
          <w:sz w:val="22"/>
          <w:szCs w:val="22"/>
        </w:rPr>
        <w:t>Residential</w:t>
      </w:r>
      <w:r w:rsidRPr="00C200B6">
        <w:rPr>
          <w:rFonts w:cs="Tahoma"/>
          <w:b/>
          <w:sz w:val="22"/>
          <w:szCs w:val="22"/>
        </w:rPr>
        <w:t xml:space="preserve"> B</w:t>
      </w:r>
      <w:r w:rsidR="00CB32CC" w:rsidRPr="00C200B6">
        <w:rPr>
          <w:rFonts w:cs="Tahoma"/>
          <w:b/>
          <w:sz w:val="22"/>
          <w:szCs w:val="22"/>
        </w:rPr>
        <w:t>uilding</w:t>
      </w:r>
      <w:r w:rsidR="006258DD">
        <w:rPr>
          <w:rFonts w:cs="Tahoma"/>
          <w:b/>
          <w:sz w:val="22"/>
          <w:szCs w:val="22"/>
        </w:rPr>
        <w:t xml:space="preserve"> (453)</w:t>
      </w:r>
      <w:r w:rsidR="00CB32CC" w:rsidRPr="00C200B6">
        <w:rPr>
          <w:rFonts w:cs="Tahoma"/>
          <w:b/>
          <w:sz w:val="22"/>
          <w:szCs w:val="22"/>
        </w:rPr>
        <w:t xml:space="preserve">.  </w:t>
      </w:r>
      <w:r w:rsidR="00CB32CC" w:rsidRPr="006258DD">
        <w:rPr>
          <w:rFonts w:cs="Tahoma"/>
          <w:bCs/>
          <w:sz w:val="22"/>
          <w:szCs w:val="22"/>
        </w:rPr>
        <w:t xml:space="preserve">It is located directly </w:t>
      </w:r>
      <w:r w:rsidRPr="006258DD">
        <w:rPr>
          <w:rFonts w:cs="Tahoma"/>
          <w:bCs/>
          <w:sz w:val="22"/>
          <w:szCs w:val="22"/>
        </w:rPr>
        <w:t>south of the main office building</w:t>
      </w:r>
      <w:r w:rsidR="00F0215C" w:rsidRPr="00C200B6">
        <w:rPr>
          <w:rFonts w:cs="Tahoma"/>
          <w:sz w:val="22"/>
          <w:szCs w:val="22"/>
        </w:rPr>
        <w:t xml:space="preserve"> to the west of the gymnasium and </w:t>
      </w:r>
      <w:r w:rsidR="00541CBE" w:rsidRPr="00C200B6">
        <w:rPr>
          <w:rFonts w:cs="Tahoma"/>
          <w:sz w:val="22"/>
          <w:szCs w:val="22"/>
        </w:rPr>
        <w:t>cafeteria.</w:t>
      </w:r>
    </w:p>
    <w:p w14:paraId="3C07FFEF" w14:textId="77777777" w:rsidR="00086480" w:rsidRPr="00C200B6" w:rsidRDefault="00086480" w:rsidP="00B50F9D">
      <w:pPr>
        <w:ind w:left="0"/>
        <w:rPr>
          <w:rFonts w:cs="Tahoma"/>
          <w:sz w:val="22"/>
          <w:szCs w:val="22"/>
        </w:rPr>
      </w:pPr>
    </w:p>
    <w:p w14:paraId="166ED739" w14:textId="3904E413" w:rsidR="00086480" w:rsidRPr="003626BE" w:rsidRDefault="00086480" w:rsidP="003626BE">
      <w:pPr>
        <w:ind w:left="-180"/>
        <w:rPr>
          <w:rFonts w:cs="Tahoma"/>
          <w:b/>
          <w:sz w:val="22"/>
          <w:szCs w:val="22"/>
        </w:rPr>
      </w:pPr>
      <w:r w:rsidRPr="00C200B6">
        <w:rPr>
          <w:rFonts w:cs="Tahoma"/>
          <w:sz w:val="22"/>
          <w:szCs w:val="22"/>
        </w:rPr>
        <w:t>In a worst-case scenario, deceased victims are placed in this location:</w:t>
      </w:r>
      <w:r w:rsidR="006258DD">
        <w:rPr>
          <w:rFonts w:cs="Tahoma"/>
          <w:sz w:val="22"/>
          <w:szCs w:val="22"/>
        </w:rPr>
        <w:t xml:space="preserve"> </w:t>
      </w:r>
      <w:r w:rsidR="003626BE">
        <w:rPr>
          <w:rFonts w:cs="Tahoma"/>
          <w:b/>
          <w:sz w:val="22"/>
          <w:szCs w:val="22"/>
        </w:rPr>
        <w:t>Residential</w:t>
      </w:r>
      <w:r w:rsidRPr="00C200B6">
        <w:rPr>
          <w:rFonts w:cs="Tahoma"/>
          <w:b/>
          <w:sz w:val="22"/>
          <w:szCs w:val="22"/>
        </w:rPr>
        <w:t xml:space="preserve"> apartment, </w:t>
      </w:r>
      <w:r w:rsidR="00F0215C" w:rsidRPr="003626BE">
        <w:rPr>
          <w:rFonts w:cs="Tahoma"/>
          <w:bCs/>
          <w:sz w:val="22"/>
          <w:szCs w:val="22"/>
        </w:rPr>
        <w:t>at the back</w:t>
      </w:r>
      <w:r w:rsidR="00D1780B">
        <w:rPr>
          <w:rFonts w:cs="Tahoma"/>
          <w:bCs/>
          <w:sz w:val="22"/>
          <w:szCs w:val="22"/>
        </w:rPr>
        <w:t xml:space="preserve"> (S</w:t>
      </w:r>
      <w:r w:rsidR="00DB57C7">
        <w:rPr>
          <w:rFonts w:cs="Tahoma"/>
          <w:bCs/>
          <w:sz w:val="22"/>
          <w:szCs w:val="22"/>
        </w:rPr>
        <w:t>W</w:t>
      </w:r>
      <w:r w:rsidR="00D1780B">
        <w:rPr>
          <w:rFonts w:cs="Tahoma"/>
          <w:bCs/>
          <w:sz w:val="22"/>
          <w:szCs w:val="22"/>
        </w:rPr>
        <w:t xml:space="preserve"> side)</w:t>
      </w:r>
      <w:r w:rsidR="00F0215C" w:rsidRPr="003626BE">
        <w:rPr>
          <w:rFonts w:cs="Tahoma"/>
          <w:bCs/>
          <w:sz w:val="22"/>
          <w:szCs w:val="22"/>
        </w:rPr>
        <w:t xml:space="preserve"> of the </w:t>
      </w:r>
      <w:r w:rsidR="003626BE" w:rsidRPr="003626BE">
        <w:rPr>
          <w:rFonts w:cs="Tahoma"/>
          <w:bCs/>
          <w:sz w:val="22"/>
          <w:szCs w:val="22"/>
        </w:rPr>
        <w:t>residential building</w:t>
      </w:r>
      <w:r w:rsidR="0048507F" w:rsidRPr="00C200B6">
        <w:rPr>
          <w:rFonts w:cs="Tahoma"/>
          <w:b/>
          <w:sz w:val="22"/>
          <w:szCs w:val="22"/>
        </w:rPr>
        <w:t xml:space="preserve"> </w:t>
      </w:r>
      <w:r w:rsidR="0048507F" w:rsidRPr="003626BE">
        <w:rPr>
          <w:rFonts w:cs="Tahoma"/>
          <w:bCs/>
          <w:sz w:val="22"/>
          <w:szCs w:val="22"/>
        </w:rPr>
        <w:t>(</w:t>
      </w:r>
      <w:r w:rsidR="006258DD" w:rsidRPr="003626BE">
        <w:rPr>
          <w:rFonts w:cs="Tahoma"/>
          <w:bCs/>
          <w:sz w:val="22"/>
          <w:szCs w:val="22"/>
        </w:rPr>
        <w:t xml:space="preserve">Bldg. </w:t>
      </w:r>
      <w:r w:rsidR="0048507F" w:rsidRPr="003626BE">
        <w:rPr>
          <w:rFonts w:cs="Tahoma"/>
          <w:bCs/>
          <w:sz w:val="22"/>
          <w:szCs w:val="22"/>
        </w:rPr>
        <w:t>453)</w:t>
      </w:r>
      <w:r w:rsidR="003626BE">
        <w:rPr>
          <w:rFonts w:cs="Tahoma"/>
          <w:bCs/>
          <w:sz w:val="22"/>
          <w:szCs w:val="22"/>
        </w:rPr>
        <w:t>.</w:t>
      </w:r>
      <w:r w:rsidR="00F0215C" w:rsidRPr="00C200B6">
        <w:rPr>
          <w:rFonts w:cs="Tahoma"/>
          <w:b/>
          <w:sz w:val="22"/>
          <w:szCs w:val="22"/>
        </w:rPr>
        <w:t xml:space="preserve"> </w:t>
      </w:r>
    </w:p>
    <w:p w14:paraId="354373A2" w14:textId="77777777" w:rsidR="007B0A71" w:rsidRPr="00C200B6" w:rsidRDefault="007B0A71" w:rsidP="00C200B6">
      <w:pPr>
        <w:ind w:left="-180"/>
        <w:rPr>
          <w:rFonts w:cs="Tahoma"/>
          <w:sz w:val="32"/>
          <w:szCs w:val="32"/>
        </w:rPr>
      </w:pPr>
    </w:p>
    <w:p w14:paraId="4022493F" w14:textId="6C98CE45" w:rsidR="001A1DE2" w:rsidRDefault="00086480" w:rsidP="00C200B6">
      <w:pPr>
        <w:ind w:left="-180"/>
        <w:rPr>
          <w:rFonts w:cs="Tahoma"/>
          <w:sz w:val="32"/>
          <w:szCs w:val="32"/>
        </w:rPr>
      </w:pPr>
      <w:r w:rsidRPr="00C200B6">
        <w:rPr>
          <w:rFonts w:cs="Tahoma"/>
          <w:sz w:val="32"/>
          <w:szCs w:val="32"/>
        </w:rPr>
        <w:t>Area for the Media</w:t>
      </w:r>
    </w:p>
    <w:p w14:paraId="34561806" w14:textId="77777777" w:rsidR="00B50F9D" w:rsidRDefault="00B50F9D" w:rsidP="00C200B6">
      <w:pPr>
        <w:ind w:left="-180"/>
        <w:rPr>
          <w:rFonts w:cs="Tahoma"/>
          <w:sz w:val="22"/>
          <w:szCs w:val="22"/>
        </w:rPr>
      </w:pPr>
    </w:p>
    <w:p w14:paraId="7E60C010" w14:textId="61176AC5" w:rsidR="001A1DE2" w:rsidRPr="00C200B6" w:rsidRDefault="00086480" w:rsidP="00C200B6">
      <w:pPr>
        <w:ind w:left="-180"/>
        <w:rPr>
          <w:rFonts w:cs="Tahoma"/>
          <w:sz w:val="32"/>
          <w:szCs w:val="32"/>
        </w:rPr>
      </w:pPr>
      <w:r w:rsidRPr="00C200B6">
        <w:rPr>
          <w:rFonts w:cs="Tahoma"/>
          <w:sz w:val="22"/>
          <w:szCs w:val="22"/>
        </w:rPr>
        <w:t xml:space="preserve">This area </w:t>
      </w:r>
      <w:r w:rsidR="00CA776B">
        <w:rPr>
          <w:rFonts w:cs="Tahoma"/>
          <w:sz w:val="22"/>
          <w:szCs w:val="22"/>
        </w:rPr>
        <w:t>shall be</w:t>
      </w:r>
      <w:r w:rsidRPr="00C200B6">
        <w:rPr>
          <w:rFonts w:cs="Tahoma"/>
          <w:sz w:val="22"/>
          <w:szCs w:val="22"/>
        </w:rPr>
        <w:t xml:space="preserve"> cordoned off for the media</w:t>
      </w:r>
      <w:r w:rsidRPr="00C200B6">
        <w:rPr>
          <w:rFonts w:cs="Tahoma"/>
          <w:b/>
          <w:sz w:val="22"/>
          <w:szCs w:val="22"/>
        </w:rPr>
        <w:t xml:space="preserve">: </w:t>
      </w:r>
      <w:r w:rsidR="00920C9F">
        <w:rPr>
          <w:rFonts w:cs="Tahoma"/>
          <w:b/>
          <w:sz w:val="22"/>
          <w:szCs w:val="22"/>
        </w:rPr>
        <w:t>East</w:t>
      </w:r>
      <w:r w:rsidRPr="00C200B6">
        <w:rPr>
          <w:rFonts w:cs="Tahoma"/>
          <w:b/>
          <w:sz w:val="22"/>
          <w:szCs w:val="22"/>
        </w:rPr>
        <w:t xml:space="preserve"> of the school campus </w:t>
      </w:r>
      <w:r w:rsidR="00920C9F">
        <w:rPr>
          <w:rFonts w:cs="Tahoma"/>
          <w:b/>
          <w:sz w:val="22"/>
          <w:szCs w:val="22"/>
        </w:rPr>
        <w:t xml:space="preserve">in the open field along </w:t>
      </w:r>
      <w:r w:rsidR="00831610" w:rsidRPr="00C200B6">
        <w:rPr>
          <w:rFonts w:cs="Tahoma"/>
          <w:b/>
          <w:sz w:val="22"/>
          <w:szCs w:val="22"/>
        </w:rPr>
        <w:t>BIA NR365</w:t>
      </w:r>
      <w:r w:rsidR="00920C9F">
        <w:rPr>
          <w:rFonts w:cs="Tahoma"/>
          <w:b/>
          <w:sz w:val="22"/>
          <w:szCs w:val="22"/>
        </w:rPr>
        <w:t xml:space="preserve"> </w:t>
      </w:r>
      <w:r w:rsidR="0022267D">
        <w:rPr>
          <w:rFonts w:cs="Tahoma"/>
          <w:b/>
          <w:sz w:val="22"/>
          <w:szCs w:val="22"/>
        </w:rPr>
        <w:t>(</w:t>
      </w:r>
      <w:r w:rsidR="00920C9F">
        <w:rPr>
          <w:rFonts w:cs="Tahoma"/>
          <w:b/>
          <w:sz w:val="22"/>
          <w:szCs w:val="22"/>
        </w:rPr>
        <w:t xml:space="preserve">Rd </w:t>
      </w:r>
      <w:r w:rsidR="0022267D">
        <w:rPr>
          <w:rFonts w:cs="Tahoma"/>
          <w:b/>
          <w:sz w:val="22"/>
          <w:szCs w:val="22"/>
        </w:rPr>
        <w:t xml:space="preserve">8385). </w:t>
      </w:r>
      <w:r w:rsidR="004C5416">
        <w:rPr>
          <w:rFonts w:cs="Tahoma"/>
          <w:sz w:val="22"/>
          <w:szCs w:val="22"/>
        </w:rPr>
        <w:t>Coordinates</w:t>
      </w:r>
      <w:r w:rsidR="00CF6536">
        <w:rPr>
          <w:rFonts w:cs="Tahoma"/>
          <w:sz w:val="22"/>
          <w:szCs w:val="22"/>
        </w:rPr>
        <w:t>: N36.7300698 W108.4023058</w:t>
      </w:r>
    </w:p>
    <w:p w14:paraId="60B51F45" w14:textId="77777777" w:rsidR="001A1DE2" w:rsidRPr="00C200B6" w:rsidRDefault="001A1DE2" w:rsidP="00C200B6">
      <w:pPr>
        <w:ind w:left="-180"/>
        <w:rPr>
          <w:rFonts w:cs="Tahoma"/>
          <w:sz w:val="22"/>
          <w:szCs w:val="22"/>
        </w:rPr>
      </w:pPr>
    </w:p>
    <w:p w14:paraId="74C2B4A3" w14:textId="77777777" w:rsidR="00BF5B10" w:rsidRPr="00C200B6" w:rsidRDefault="00BF5B10" w:rsidP="00C200B6">
      <w:pPr>
        <w:ind w:left="-180"/>
        <w:rPr>
          <w:rFonts w:cs="Tahoma"/>
          <w:sz w:val="32"/>
          <w:szCs w:val="32"/>
        </w:rPr>
      </w:pPr>
    </w:p>
    <w:p w14:paraId="2D5DFFBA" w14:textId="109786CE" w:rsidR="001A1DE2" w:rsidRPr="00BF5B10" w:rsidRDefault="00BF5B10" w:rsidP="00C200B6">
      <w:pPr>
        <w:ind w:left="-180"/>
        <w:rPr>
          <w:rFonts w:cs="Tahoma"/>
          <w:b/>
          <w:bCs/>
          <w:sz w:val="32"/>
          <w:szCs w:val="32"/>
        </w:rPr>
      </w:pPr>
      <w:r>
        <w:rPr>
          <w:rFonts w:cs="Tahoma"/>
          <w:sz w:val="32"/>
          <w:szCs w:val="32"/>
          <w:u w:val="single"/>
        </w:rPr>
        <w:br w:type="page"/>
      </w:r>
      <w:r>
        <w:rPr>
          <w:rFonts w:cs="Tahoma"/>
          <w:b/>
          <w:bCs/>
          <w:sz w:val="36"/>
          <w:szCs w:val="36"/>
        </w:rPr>
        <w:lastRenderedPageBreak/>
        <w:t>Evacuation Routes</w:t>
      </w:r>
    </w:p>
    <w:p w14:paraId="0A285153" w14:textId="77777777" w:rsidR="001A1DE2" w:rsidRPr="00C200B6" w:rsidRDefault="001A1DE2" w:rsidP="00C200B6">
      <w:pPr>
        <w:ind w:left="-180"/>
        <w:rPr>
          <w:rFonts w:cs="Tahoma"/>
          <w:sz w:val="22"/>
          <w:szCs w:val="22"/>
        </w:rPr>
      </w:pPr>
    </w:p>
    <w:p w14:paraId="63058EC1" w14:textId="03C16A6D" w:rsidR="00FC4908" w:rsidRDefault="00644C10" w:rsidP="00C200B6">
      <w:pPr>
        <w:ind w:left="-180"/>
        <w:rPr>
          <w:rFonts w:cs="Tahoma"/>
          <w:sz w:val="24"/>
          <w:szCs w:val="24"/>
        </w:rPr>
      </w:pPr>
      <w:r w:rsidRPr="00C200B6">
        <w:rPr>
          <w:rFonts w:cs="Tahoma"/>
          <w:sz w:val="24"/>
          <w:szCs w:val="24"/>
        </w:rPr>
        <w:t>For evacuations other than fire drills, announcements will be made via intercom (all-call).</w:t>
      </w:r>
      <w:r w:rsidR="001B2050" w:rsidRPr="00C200B6">
        <w:rPr>
          <w:rFonts w:cs="Tahoma"/>
          <w:sz w:val="24"/>
          <w:szCs w:val="24"/>
        </w:rPr>
        <w:t xml:space="preserve">  Directions and map are attached </w:t>
      </w:r>
      <w:r w:rsidR="009D48BE">
        <w:rPr>
          <w:rFonts w:cs="Tahoma"/>
          <w:sz w:val="24"/>
          <w:szCs w:val="24"/>
        </w:rPr>
        <w:t xml:space="preserve">as </w:t>
      </w:r>
      <w:r w:rsidR="009D48BE" w:rsidRPr="00E33D7F">
        <w:rPr>
          <w:rFonts w:cs="Tahoma"/>
          <w:sz w:val="24"/>
          <w:szCs w:val="24"/>
        </w:rPr>
        <w:t>App</w:t>
      </w:r>
      <w:r w:rsidR="00D64298" w:rsidRPr="00E33D7F">
        <w:rPr>
          <w:rFonts w:cs="Tahoma"/>
          <w:sz w:val="24"/>
          <w:szCs w:val="24"/>
        </w:rPr>
        <w:t>x. A.</w:t>
      </w:r>
    </w:p>
    <w:p w14:paraId="533CD938" w14:textId="77777777" w:rsidR="00D64298" w:rsidRDefault="00D64298" w:rsidP="00C200B6">
      <w:pPr>
        <w:ind w:left="-180"/>
        <w:rPr>
          <w:rFonts w:cs="Tahoma"/>
          <w:sz w:val="22"/>
          <w:szCs w:val="22"/>
        </w:rPr>
      </w:pPr>
    </w:p>
    <w:p w14:paraId="47C48CF5" w14:textId="001D0D98" w:rsidR="001A1DE2" w:rsidRPr="00552C13" w:rsidRDefault="00552C13" w:rsidP="00C200B6">
      <w:pPr>
        <w:ind w:left="-180"/>
        <w:rPr>
          <w:rFonts w:cs="Tahoma"/>
          <w:sz w:val="36"/>
          <w:szCs w:val="36"/>
          <w:u w:val="single"/>
        </w:rPr>
      </w:pPr>
      <w:r>
        <w:rPr>
          <w:rFonts w:cs="Tahoma"/>
          <w:sz w:val="22"/>
          <w:szCs w:val="22"/>
          <w:u w:val="single"/>
        </w:rPr>
        <w:t xml:space="preserve">During </w:t>
      </w:r>
      <w:r w:rsidR="00FC4908" w:rsidRPr="00552C13">
        <w:rPr>
          <w:rFonts w:cs="Tahoma"/>
          <w:sz w:val="22"/>
          <w:szCs w:val="22"/>
          <w:u w:val="single"/>
        </w:rPr>
        <w:t>fire drills and emergencies – move at least 100 feet from affected building</w:t>
      </w:r>
      <w:r w:rsidR="00BD3AE2">
        <w:rPr>
          <w:rFonts w:cs="Tahoma"/>
          <w:sz w:val="22"/>
          <w:szCs w:val="22"/>
          <w:u w:val="single"/>
        </w:rPr>
        <w:t xml:space="preserve"> </w:t>
      </w:r>
      <w:r w:rsidR="00BD3AE2" w:rsidRPr="00BD3AE2">
        <w:rPr>
          <w:rFonts w:cs="Tahoma"/>
          <w:sz w:val="22"/>
          <w:szCs w:val="22"/>
        </w:rPr>
        <w:t>(see maps)</w:t>
      </w:r>
    </w:p>
    <w:p w14:paraId="5A60687F" w14:textId="77777777" w:rsidR="001A1DE2" w:rsidRPr="00C200B6" w:rsidRDefault="001A1DE2" w:rsidP="00C200B6">
      <w:pPr>
        <w:ind w:left="-180"/>
        <w:rPr>
          <w:rFonts w:cs="Tahoma"/>
        </w:rPr>
      </w:pPr>
    </w:p>
    <w:p w14:paraId="4C440D83" w14:textId="77777777" w:rsidR="00E1275A" w:rsidRPr="00477ED2" w:rsidRDefault="00E1275A" w:rsidP="00FD387E">
      <w:pPr>
        <w:ind w:left="-180"/>
        <w:rPr>
          <w:rFonts w:cs="Tahoma"/>
          <w:b/>
          <w:sz w:val="28"/>
          <w:szCs w:val="28"/>
        </w:rPr>
      </w:pPr>
      <w:r w:rsidRPr="00477ED2">
        <w:rPr>
          <w:rFonts w:cs="Tahoma"/>
          <w:b/>
          <w:bCs/>
          <w:sz w:val="36"/>
          <w:szCs w:val="36"/>
        </w:rPr>
        <w:t>Reverse</w:t>
      </w:r>
      <w:r w:rsidRPr="00477ED2">
        <w:rPr>
          <w:rFonts w:cs="Tahoma"/>
          <w:b/>
          <w:sz w:val="28"/>
          <w:szCs w:val="28"/>
        </w:rPr>
        <w:t xml:space="preserve"> </w:t>
      </w:r>
      <w:r w:rsidRPr="00477ED2">
        <w:rPr>
          <w:rFonts w:cs="Tahoma"/>
          <w:b/>
          <w:bCs/>
          <w:sz w:val="36"/>
          <w:szCs w:val="36"/>
        </w:rPr>
        <w:t>Evacuations</w:t>
      </w:r>
    </w:p>
    <w:p w14:paraId="69C733D4" w14:textId="5738CBEF" w:rsidR="00E1275A" w:rsidRPr="00C200B6" w:rsidRDefault="00E1275A" w:rsidP="00FD387E">
      <w:pPr>
        <w:ind w:left="-180"/>
        <w:rPr>
          <w:rFonts w:cs="Tahoma"/>
          <w:sz w:val="22"/>
          <w:szCs w:val="22"/>
        </w:rPr>
      </w:pPr>
      <w:r w:rsidRPr="00C200B6">
        <w:rPr>
          <w:rFonts w:cs="Tahoma"/>
          <w:sz w:val="22"/>
          <w:szCs w:val="22"/>
        </w:rPr>
        <w:t xml:space="preserve">A reverse evacuation is an order to occupants to remain in the building until </w:t>
      </w:r>
      <w:r w:rsidR="00E33D7F" w:rsidRPr="00C200B6">
        <w:rPr>
          <w:rFonts w:cs="Tahoma"/>
          <w:sz w:val="22"/>
          <w:szCs w:val="22"/>
        </w:rPr>
        <w:t>the situation</w:t>
      </w:r>
      <w:r w:rsidRPr="00C200B6">
        <w:rPr>
          <w:rFonts w:cs="Tahoma"/>
          <w:sz w:val="22"/>
          <w:szCs w:val="22"/>
        </w:rPr>
        <w:t xml:space="preserve"> improves. </w:t>
      </w:r>
      <w:r w:rsidR="00E33D7F">
        <w:rPr>
          <w:rFonts w:cs="Tahoma"/>
          <w:sz w:val="22"/>
          <w:szCs w:val="22"/>
        </w:rPr>
        <w:t xml:space="preserve">The term </w:t>
      </w:r>
      <w:r w:rsidR="00873131">
        <w:rPr>
          <w:rFonts w:cs="Tahoma"/>
          <w:sz w:val="22"/>
          <w:szCs w:val="22"/>
        </w:rPr>
        <w:t>“</w:t>
      </w:r>
      <w:r w:rsidR="00E33D7F">
        <w:rPr>
          <w:rFonts w:cs="Tahoma"/>
          <w:sz w:val="22"/>
          <w:szCs w:val="22"/>
        </w:rPr>
        <w:t>reverse evacuation</w:t>
      </w:r>
      <w:r w:rsidR="00873131">
        <w:rPr>
          <w:rFonts w:cs="Tahoma"/>
          <w:sz w:val="22"/>
          <w:szCs w:val="22"/>
        </w:rPr>
        <w:t>”</w:t>
      </w:r>
      <w:r w:rsidR="00E33D7F">
        <w:rPr>
          <w:rFonts w:cs="Tahoma"/>
          <w:sz w:val="22"/>
          <w:szCs w:val="22"/>
        </w:rPr>
        <w:t xml:space="preserve"> will not be used</w:t>
      </w:r>
      <w:r w:rsidR="00873131">
        <w:rPr>
          <w:rFonts w:cs="Tahoma"/>
          <w:sz w:val="22"/>
          <w:szCs w:val="22"/>
        </w:rPr>
        <w:t>. Instead the specific terms, hold, shelter,</w:t>
      </w:r>
      <w:r w:rsidR="00974087">
        <w:rPr>
          <w:rFonts w:cs="Tahoma"/>
          <w:sz w:val="22"/>
          <w:szCs w:val="22"/>
        </w:rPr>
        <w:t xml:space="preserve"> secure and lockdown will be used and the actions from the </w:t>
      </w:r>
      <w:hyperlink r:id="rId16" w:history="1">
        <w:r w:rsidR="00974087" w:rsidRPr="007B3CD1">
          <w:rPr>
            <w:rStyle w:val="Hyperlink"/>
            <w:rFonts w:cs="Tahoma"/>
            <w:sz w:val="22"/>
            <w:szCs w:val="22"/>
          </w:rPr>
          <w:t>SRP</w:t>
        </w:r>
      </w:hyperlink>
      <w:r w:rsidR="00974087">
        <w:rPr>
          <w:rFonts w:cs="Tahoma"/>
          <w:sz w:val="22"/>
          <w:szCs w:val="22"/>
        </w:rPr>
        <w:t xml:space="preserve"> will be followed.</w:t>
      </w:r>
    </w:p>
    <w:p w14:paraId="1A1C32AC" w14:textId="77777777" w:rsidR="007B0A71" w:rsidRPr="00C200B6" w:rsidRDefault="007B0A71" w:rsidP="00C200B6">
      <w:pPr>
        <w:pStyle w:val="CompanyName"/>
        <w:ind w:firstLine="360"/>
        <w:rPr>
          <w:rFonts w:cs="Tahoma"/>
          <w:spacing w:val="0"/>
          <w:kern w:val="0"/>
          <w:sz w:val="16"/>
          <w:szCs w:val="16"/>
        </w:rPr>
      </w:pPr>
    </w:p>
    <w:p w14:paraId="3F00D5BE" w14:textId="2F886E3C" w:rsidR="00AB7451" w:rsidRPr="007C034A" w:rsidRDefault="00AB7451" w:rsidP="00FD387E">
      <w:pPr>
        <w:ind w:left="-180"/>
        <w:rPr>
          <w:rFonts w:cs="Tahoma"/>
          <w:b/>
          <w:sz w:val="28"/>
          <w:szCs w:val="28"/>
          <w:u w:val="single"/>
        </w:rPr>
      </w:pPr>
      <w:r w:rsidRPr="007C034A">
        <w:rPr>
          <w:rFonts w:cs="Tahoma"/>
          <w:b/>
          <w:sz w:val="28"/>
          <w:szCs w:val="28"/>
          <w:u w:val="single"/>
        </w:rPr>
        <w:t>Hold</w:t>
      </w:r>
    </w:p>
    <w:p w14:paraId="40AECFB1" w14:textId="77777777" w:rsidR="00AB7451" w:rsidRDefault="00AB7451" w:rsidP="00FD387E">
      <w:pPr>
        <w:ind w:left="-180"/>
        <w:rPr>
          <w:rFonts w:cs="Tahoma"/>
          <w:bCs/>
          <w:sz w:val="22"/>
          <w:szCs w:val="22"/>
        </w:rPr>
      </w:pPr>
    </w:p>
    <w:p w14:paraId="5A01D97A" w14:textId="200722FB" w:rsidR="0080788C" w:rsidRDefault="002638A8" w:rsidP="00FD387E">
      <w:pPr>
        <w:ind w:left="-180"/>
        <w:rPr>
          <w:rFonts w:cs="Tahoma"/>
          <w:bCs/>
          <w:sz w:val="22"/>
          <w:szCs w:val="22"/>
        </w:rPr>
      </w:pPr>
      <w:r w:rsidRPr="002638A8">
        <w:rPr>
          <w:rFonts w:cs="Tahoma"/>
          <w:b/>
          <w:sz w:val="22"/>
          <w:szCs w:val="22"/>
        </w:rPr>
        <w:t>HOLD IN YOUR ROOM OR AREA</w:t>
      </w:r>
      <w:r w:rsidRPr="002638A8">
        <w:rPr>
          <w:rFonts w:cs="Tahoma"/>
          <w:bCs/>
          <w:sz w:val="22"/>
          <w:szCs w:val="22"/>
        </w:rPr>
        <w:t>. There are situations that require students and staff to remain in their classrooms or stay out of access areas. For example, an altercation in the hallway may require keeping students out of the halls until it is resolved. A medical issue may require only one area to be cleared, with halls still open in case outside medical assistance is required.</w:t>
      </w:r>
    </w:p>
    <w:p w14:paraId="0647385A" w14:textId="77777777" w:rsidR="0080788C" w:rsidRDefault="0080788C" w:rsidP="00FD387E">
      <w:pPr>
        <w:ind w:left="-180"/>
        <w:rPr>
          <w:rFonts w:cs="Tahoma"/>
          <w:bCs/>
          <w:sz w:val="22"/>
          <w:szCs w:val="22"/>
        </w:rPr>
      </w:pPr>
    </w:p>
    <w:p w14:paraId="21362EF1" w14:textId="77777777" w:rsidR="0080788C" w:rsidRDefault="002638A8" w:rsidP="00FD387E">
      <w:pPr>
        <w:ind w:left="-180"/>
        <w:rPr>
          <w:rFonts w:cs="Tahoma"/>
          <w:bCs/>
          <w:sz w:val="22"/>
          <w:szCs w:val="22"/>
        </w:rPr>
      </w:pPr>
      <w:r w:rsidRPr="002638A8">
        <w:rPr>
          <w:rFonts w:cs="Tahoma"/>
          <w:bCs/>
          <w:sz w:val="22"/>
          <w:szCs w:val="22"/>
        </w:rPr>
        <w:t xml:space="preserve">During a Hold, there may be a need for students who are not in a classroom to proceed to an area where they can be supervised and remain safe. </w:t>
      </w:r>
    </w:p>
    <w:p w14:paraId="2C1E4343" w14:textId="77777777" w:rsidR="0080788C" w:rsidRDefault="0080788C" w:rsidP="00FD387E">
      <w:pPr>
        <w:ind w:left="-180"/>
        <w:rPr>
          <w:rFonts w:cs="Tahoma"/>
          <w:bCs/>
          <w:sz w:val="22"/>
          <w:szCs w:val="22"/>
        </w:rPr>
      </w:pPr>
    </w:p>
    <w:p w14:paraId="3CAD5F4F" w14:textId="77777777" w:rsidR="0080788C" w:rsidRDefault="002638A8" w:rsidP="00FD387E">
      <w:pPr>
        <w:ind w:left="-180"/>
        <w:rPr>
          <w:rFonts w:cs="Tahoma"/>
          <w:bCs/>
          <w:sz w:val="22"/>
          <w:szCs w:val="22"/>
        </w:rPr>
      </w:pPr>
      <w:r w:rsidRPr="0080788C">
        <w:rPr>
          <w:rFonts w:cs="Tahoma"/>
          <w:b/>
          <w:sz w:val="22"/>
          <w:szCs w:val="22"/>
        </w:rPr>
        <w:t>PUBLIC ADDRESS</w:t>
      </w:r>
      <w:r w:rsidRPr="002638A8">
        <w:rPr>
          <w:rFonts w:cs="Tahoma"/>
          <w:bCs/>
          <w:sz w:val="22"/>
          <w:szCs w:val="22"/>
        </w:rPr>
        <w:t xml:space="preserve"> The public address for Hold is: “Hold in your room or area. Clear the Halls.” </w:t>
      </w:r>
    </w:p>
    <w:p w14:paraId="1EDB6512" w14:textId="77777777" w:rsidR="0080788C" w:rsidRDefault="0080788C" w:rsidP="00FD387E">
      <w:pPr>
        <w:ind w:left="-180"/>
        <w:rPr>
          <w:rFonts w:cs="Tahoma"/>
          <w:bCs/>
          <w:sz w:val="22"/>
          <w:szCs w:val="22"/>
        </w:rPr>
      </w:pPr>
    </w:p>
    <w:p w14:paraId="76040C04" w14:textId="77777777" w:rsidR="0080788C" w:rsidRDefault="002638A8" w:rsidP="00FD387E">
      <w:pPr>
        <w:ind w:left="-180"/>
        <w:rPr>
          <w:rFonts w:cs="Tahoma"/>
          <w:bCs/>
          <w:sz w:val="22"/>
          <w:szCs w:val="22"/>
        </w:rPr>
      </w:pPr>
      <w:r w:rsidRPr="002638A8">
        <w:rPr>
          <w:rFonts w:cs="Tahoma"/>
          <w:bCs/>
          <w:sz w:val="22"/>
          <w:szCs w:val="22"/>
        </w:rPr>
        <w:t xml:space="preserve">It is repeated twice each time the public address is performed. There may be a need to add directives for students who are not in a classroom, at lunch, or some other location where they should remain until the Hold is lifted. </w:t>
      </w:r>
    </w:p>
    <w:p w14:paraId="10CD53DD" w14:textId="77777777" w:rsidR="00C172E4" w:rsidRDefault="002638A8" w:rsidP="00FD387E">
      <w:pPr>
        <w:ind w:left="-180"/>
        <w:rPr>
          <w:rFonts w:cs="Tahoma"/>
          <w:bCs/>
          <w:sz w:val="22"/>
          <w:szCs w:val="22"/>
        </w:rPr>
      </w:pPr>
      <w:r w:rsidRPr="002638A8">
        <w:rPr>
          <w:rFonts w:cs="Tahoma"/>
          <w:bCs/>
          <w:sz w:val="22"/>
          <w:szCs w:val="22"/>
        </w:rPr>
        <w:t xml:space="preserve">“Hold in your room or area. Clear the Halls. Hold in your room or area. Clear the Halls.” </w:t>
      </w:r>
    </w:p>
    <w:p w14:paraId="7DF8AF7F" w14:textId="77777777" w:rsidR="00C172E4" w:rsidRDefault="002638A8" w:rsidP="00FD387E">
      <w:pPr>
        <w:ind w:left="-180"/>
        <w:rPr>
          <w:rFonts w:cs="Tahoma"/>
          <w:bCs/>
          <w:sz w:val="22"/>
          <w:szCs w:val="22"/>
        </w:rPr>
      </w:pPr>
      <w:r w:rsidRPr="002638A8">
        <w:rPr>
          <w:rFonts w:cs="Tahoma"/>
          <w:bCs/>
          <w:sz w:val="22"/>
          <w:szCs w:val="22"/>
        </w:rPr>
        <w:t xml:space="preserve">An example of a medical emergency message would be: “Students and staff, please Hold in the cafeteria or your room. We’re attending to a medical situation near the office.” </w:t>
      </w:r>
    </w:p>
    <w:p w14:paraId="4A837D37" w14:textId="77777777" w:rsidR="00C172E4" w:rsidRDefault="00C172E4" w:rsidP="00FD387E">
      <w:pPr>
        <w:ind w:left="-180"/>
        <w:rPr>
          <w:rFonts w:cs="Tahoma"/>
          <w:bCs/>
          <w:sz w:val="22"/>
          <w:szCs w:val="22"/>
        </w:rPr>
      </w:pPr>
    </w:p>
    <w:p w14:paraId="6B91E0C7" w14:textId="77777777" w:rsidR="00C172E4" w:rsidRDefault="002638A8" w:rsidP="00FD387E">
      <w:pPr>
        <w:ind w:left="-180"/>
        <w:rPr>
          <w:rFonts w:cs="Tahoma"/>
          <w:bCs/>
          <w:sz w:val="22"/>
          <w:szCs w:val="22"/>
        </w:rPr>
      </w:pPr>
      <w:r w:rsidRPr="00C172E4">
        <w:rPr>
          <w:rFonts w:cs="Tahoma"/>
          <w:b/>
          <w:sz w:val="22"/>
          <w:szCs w:val="22"/>
        </w:rPr>
        <w:t>PUBLIC ADDRESS - RELEASE</w:t>
      </w:r>
      <w:r w:rsidRPr="002638A8">
        <w:rPr>
          <w:rFonts w:cs="Tahoma"/>
          <w:bCs/>
          <w:sz w:val="22"/>
          <w:szCs w:val="22"/>
        </w:rPr>
        <w:t xml:space="preserve"> A Hold Action can be released by Public Address. When it’s been resolved: “Students and staff, the Hold is released. All clear. Thank you for your assistance in making this Hold work smoothly.” </w:t>
      </w:r>
    </w:p>
    <w:p w14:paraId="19170E1A" w14:textId="77777777" w:rsidR="00C172E4" w:rsidRDefault="00C172E4" w:rsidP="00FD387E">
      <w:pPr>
        <w:ind w:left="-180"/>
        <w:rPr>
          <w:rFonts w:cs="Tahoma"/>
          <w:bCs/>
          <w:sz w:val="22"/>
          <w:szCs w:val="22"/>
        </w:rPr>
      </w:pPr>
    </w:p>
    <w:p w14:paraId="7F7487B7" w14:textId="77777777" w:rsidR="00C172E4" w:rsidRDefault="002638A8" w:rsidP="00FD387E">
      <w:pPr>
        <w:ind w:left="-180"/>
        <w:rPr>
          <w:rFonts w:cs="Tahoma"/>
          <w:bCs/>
          <w:sz w:val="22"/>
          <w:szCs w:val="22"/>
        </w:rPr>
      </w:pPr>
      <w:r w:rsidRPr="00C172E4">
        <w:rPr>
          <w:rFonts w:cs="Tahoma"/>
          <w:b/>
          <w:sz w:val="22"/>
          <w:szCs w:val="22"/>
        </w:rPr>
        <w:t>INCIDENT COMMAND SYSTEM</w:t>
      </w:r>
      <w:r w:rsidRPr="002638A8">
        <w:rPr>
          <w:rFonts w:cs="Tahoma"/>
          <w:bCs/>
          <w:sz w:val="22"/>
          <w:szCs w:val="22"/>
        </w:rPr>
        <w:t xml:space="preserve"> The School Incident Command System should be initiated. </w:t>
      </w:r>
    </w:p>
    <w:p w14:paraId="4D99B437" w14:textId="77777777" w:rsidR="00C172E4" w:rsidRDefault="00C172E4" w:rsidP="00FD387E">
      <w:pPr>
        <w:ind w:left="-180"/>
        <w:rPr>
          <w:rFonts w:cs="Tahoma"/>
          <w:bCs/>
          <w:sz w:val="22"/>
          <w:szCs w:val="22"/>
        </w:rPr>
      </w:pPr>
    </w:p>
    <w:p w14:paraId="1EDBCCA9" w14:textId="77777777" w:rsidR="003F6CED" w:rsidRDefault="002638A8" w:rsidP="00FD387E">
      <w:pPr>
        <w:ind w:left="-180"/>
        <w:rPr>
          <w:rFonts w:cs="Tahoma"/>
          <w:bCs/>
          <w:sz w:val="22"/>
          <w:szCs w:val="22"/>
        </w:rPr>
      </w:pPr>
      <w:r w:rsidRPr="00C172E4">
        <w:rPr>
          <w:rFonts w:cs="Tahoma"/>
          <w:b/>
          <w:sz w:val="22"/>
          <w:szCs w:val="22"/>
        </w:rPr>
        <w:t>ACTIONS</w:t>
      </w:r>
      <w:r w:rsidRPr="002638A8">
        <w:rPr>
          <w:rFonts w:cs="Tahoma"/>
          <w:bCs/>
          <w:sz w:val="22"/>
          <w:szCs w:val="22"/>
        </w:rPr>
        <w:t xml:space="preserve"> Students and teachers are to remain in their classroom or area, even if there is a scheduled class change until the all-clear is announced. Students and staff in common areas, like a cafeteria or a gym, may be asked to remain in those areas or move to adjoining areas like a locker room. Students and staff outside of the building should remain outside unless the administration directs otherwise. It is suggested that, prior to closing the classroom door, teachers should sweep the hallway for nearby students. Additionally, teachers should take attendance, note the time, and conduct classroom activities as usual. </w:t>
      </w:r>
    </w:p>
    <w:p w14:paraId="53EBB5D5" w14:textId="77777777" w:rsidR="003F6CED" w:rsidRDefault="003F6CED" w:rsidP="00FD387E">
      <w:pPr>
        <w:ind w:left="-180"/>
        <w:rPr>
          <w:rFonts w:cs="Tahoma"/>
          <w:bCs/>
          <w:sz w:val="22"/>
          <w:szCs w:val="22"/>
        </w:rPr>
      </w:pPr>
    </w:p>
    <w:p w14:paraId="1753B576" w14:textId="77777777" w:rsidR="003F6CED" w:rsidRDefault="002638A8" w:rsidP="00FD387E">
      <w:pPr>
        <w:ind w:left="-180"/>
        <w:rPr>
          <w:rFonts w:cs="Tahoma"/>
          <w:bCs/>
          <w:sz w:val="22"/>
          <w:szCs w:val="22"/>
        </w:rPr>
      </w:pPr>
      <w:r w:rsidRPr="003F6CED">
        <w:rPr>
          <w:rFonts w:cs="Tahoma"/>
          <w:b/>
          <w:sz w:val="22"/>
          <w:szCs w:val="22"/>
        </w:rPr>
        <w:lastRenderedPageBreak/>
        <w:t>RESPONSIBILITY</w:t>
      </w:r>
      <w:r w:rsidRPr="002638A8">
        <w:rPr>
          <w:rFonts w:cs="Tahoma"/>
          <w:bCs/>
          <w:sz w:val="22"/>
          <w:szCs w:val="22"/>
        </w:rPr>
        <w:t xml:space="preserve"> Typically an administrator is responsible for initiating a Hold. However, anyone should be able to call for a Hold if they observe something happening that would require this action. </w:t>
      </w:r>
    </w:p>
    <w:p w14:paraId="21DB63B1" w14:textId="77777777" w:rsidR="003F6CED" w:rsidRDefault="003F6CED" w:rsidP="00FD387E">
      <w:pPr>
        <w:ind w:left="-180"/>
        <w:rPr>
          <w:rFonts w:cs="Tahoma"/>
          <w:bCs/>
          <w:sz w:val="22"/>
          <w:szCs w:val="22"/>
        </w:rPr>
      </w:pPr>
    </w:p>
    <w:p w14:paraId="7FA01780" w14:textId="77777777" w:rsidR="003F6CED" w:rsidRDefault="002638A8" w:rsidP="00FD387E">
      <w:pPr>
        <w:ind w:left="-180"/>
        <w:rPr>
          <w:rFonts w:cs="Tahoma"/>
          <w:bCs/>
          <w:sz w:val="22"/>
          <w:szCs w:val="22"/>
        </w:rPr>
      </w:pPr>
      <w:r w:rsidRPr="003F6CED">
        <w:rPr>
          <w:rFonts w:cs="Tahoma"/>
          <w:b/>
          <w:sz w:val="22"/>
          <w:szCs w:val="22"/>
        </w:rPr>
        <w:t>PREPARATION</w:t>
      </w:r>
      <w:r w:rsidRPr="002638A8">
        <w:rPr>
          <w:rFonts w:cs="Tahoma"/>
          <w:bCs/>
          <w:sz w:val="22"/>
          <w:szCs w:val="22"/>
        </w:rPr>
        <w:t xml:space="preserve"> Student, teacher, and administrator training. Reinforce with students and staff that during a Hold, classroom activities will continue while the incident is addressed. Administrators should make a plan for communicating with staff, students, and parents/guardians after a Hold is cleared to provide pertinent information about the incident. </w:t>
      </w:r>
    </w:p>
    <w:p w14:paraId="4CA9E0EE" w14:textId="77777777" w:rsidR="003F6CED" w:rsidRDefault="003F6CED" w:rsidP="00FD387E">
      <w:pPr>
        <w:ind w:left="-180"/>
        <w:rPr>
          <w:rFonts w:cs="Tahoma"/>
          <w:bCs/>
          <w:sz w:val="22"/>
          <w:szCs w:val="22"/>
        </w:rPr>
      </w:pPr>
    </w:p>
    <w:p w14:paraId="6D7B33D6" w14:textId="77777777" w:rsidR="003F6CED" w:rsidRDefault="002638A8" w:rsidP="00FD387E">
      <w:pPr>
        <w:ind w:left="-180"/>
        <w:rPr>
          <w:rFonts w:cs="Tahoma"/>
          <w:bCs/>
          <w:sz w:val="22"/>
          <w:szCs w:val="22"/>
        </w:rPr>
      </w:pPr>
      <w:r w:rsidRPr="003F6CED">
        <w:rPr>
          <w:rFonts w:cs="Tahoma"/>
          <w:b/>
          <w:sz w:val="22"/>
          <w:szCs w:val="22"/>
        </w:rPr>
        <w:t>DRILLS</w:t>
      </w:r>
      <w:r w:rsidRPr="002638A8">
        <w:rPr>
          <w:rFonts w:cs="Tahoma"/>
          <w:bCs/>
          <w:sz w:val="22"/>
          <w:szCs w:val="22"/>
        </w:rPr>
        <w:t xml:space="preserve"> Hold should be drilled at least once a year, or as mandated by state requirements. </w:t>
      </w:r>
    </w:p>
    <w:p w14:paraId="21DA34B3" w14:textId="77777777" w:rsidR="003F6CED" w:rsidRDefault="003F6CED" w:rsidP="00FD387E">
      <w:pPr>
        <w:ind w:left="-180"/>
        <w:rPr>
          <w:rFonts w:cs="Tahoma"/>
          <w:bCs/>
          <w:sz w:val="22"/>
          <w:szCs w:val="22"/>
        </w:rPr>
      </w:pPr>
    </w:p>
    <w:p w14:paraId="543E0D2C" w14:textId="77777777" w:rsidR="003F6CED" w:rsidRDefault="002638A8" w:rsidP="00FD387E">
      <w:pPr>
        <w:ind w:left="-180"/>
        <w:rPr>
          <w:rFonts w:cs="Tahoma"/>
          <w:bCs/>
          <w:sz w:val="22"/>
          <w:szCs w:val="22"/>
        </w:rPr>
      </w:pPr>
      <w:r w:rsidRPr="003F6CED">
        <w:rPr>
          <w:rFonts w:cs="Tahoma"/>
          <w:b/>
          <w:sz w:val="22"/>
          <w:szCs w:val="22"/>
        </w:rPr>
        <w:t>CONTINGENCIES</w:t>
      </w:r>
      <w:r w:rsidRPr="002638A8">
        <w:rPr>
          <w:rFonts w:cs="Tahoma"/>
          <w:bCs/>
          <w:sz w:val="22"/>
          <w:szCs w:val="22"/>
        </w:rPr>
        <w:t xml:space="preserve"> Students are trained that if they are not in a classroom they may be asked to identify the nearest classroom and join that class for the duration of the Hold. </w:t>
      </w:r>
    </w:p>
    <w:p w14:paraId="7F3EE530" w14:textId="77777777" w:rsidR="003F6CED" w:rsidRDefault="003F6CED" w:rsidP="00FD387E">
      <w:pPr>
        <w:ind w:left="-180"/>
        <w:rPr>
          <w:rFonts w:cs="Tahoma"/>
          <w:bCs/>
          <w:sz w:val="22"/>
          <w:szCs w:val="22"/>
        </w:rPr>
      </w:pPr>
    </w:p>
    <w:p w14:paraId="30F87EC9" w14:textId="77777777" w:rsidR="003F6CED" w:rsidRDefault="002638A8" w:rsidP="00FD387E">
      <w:pPr>
        <w:ind w:left="-180"/>
        <w:rPr>
          <w:rFonts w:cs="Tahoma"/>
          <w:bCs/>
          <w:sz w:val="22"/>
          <w:szCs w:val="22"/>
        </w:rPr>
      </w:pPr>
      <w:r w:rsidRPr="003F6CED">
        <w:rPr>
          <w:rFonts w:cs="Tahoma"/>
          <w:b/>
          <w:sz w:val="22"/>
          <w:szCs w:val="22"/>
        </w:rPr>
        <w:t>EXAMPLES OF HOLD CONDITIONS</w:t>
      </w:r>
      <w:r w:rsidRPr="002638A8">
        <w:rPr>
          <w:rFonts w:cs="Tahoma"/>
          <w:bCs/>
          <w:sz w:val="22"/>
          <w:szCs w:val="22"/>
        </w:rPr>
        <w:t xml:space="preserve"> The following are some examples of when a school might initiate a Hold: </w:t>
      </w:r>
    </w:p>
    <w:p w14:paraId="4CBE8149" w14:textId="77777777" w:rsidR="003F6CED" w:rsidRDefault="002638A8" w:rsidP="00D72C9D">
      <w:pPr>
        <w:numPr>
          <w:ilvl w:val="0"/>
          <w:numId w:val="17"/>
        </w:numPr>
        <w:rPr>
          <w:rFonts w:cs="Tahoma"/>
          <w:bCs/>
          <w:sz w:val="22"/>
          <w:szCs w:val="22"/>
        </w:rPr>
      </w:pPr>
      <w:r w:rsidRPr="002638A8">
        <w:rPr>
          <w:rFonts w:cs="Tahoma"/>
          <w:bCs/>
          <w:sz w:val="22"/>
          <w:szCs w:val="22"/>
        </w:rPr>
        <w:t>An altercation in a hallway;</w:t>
      </w:r>
    </w:p>
    <w:p w14:paraId="1E0562D0" w14:textId="77777777" w:rsidR="003F6CED" w:rsidRDefault="002638A8" w:rsidP="00D72C9D">
      <w:pPr>
        <w:numPr>
          <w:ilvl w:val="0"/>
          <w:numId w:val="17"/>
        </w:numPr>
        <w:rPr>
          <w:rFonts w:cs="Tahoma"/>
          <w:bCs/>
          <w:sz w:val="22"/>
          <w:szCs w:val="22"/>
        </w:rPr>
      </w:pPr>
      <w:r w:rsidRPr="002638A8">
        <w:rPr>
          <w:rFonts w:cs="Tahoma"/>
          <w:bCs/>
          <w:sz w:val="22"/>
          <w:szCs w:val="22"/>
        </w:rPr>
        <w:t xml:space="preserve">A medical issue that needs attention; </w:t>
      </w:r>
    </w:p>
    <w:p w14:paraId="051495BD" w14:textId="3D9F296F" w:rsidR="00E924DD" w:rsidRDefault="002638A8" w:rsidP="00D72C9D">
      <w:pPr>
        <w:numPr>
          <w:ilvl w:val="0"/>
          <w:numId w:val="17"/>
        </w:numPr>
        <w:rPr>
          <w:rFonts w:cs="Tahoma"/>
          <w:bCs/>
          <w:sz w:val="22"/>
          <w:szCs w:val="22"/>
        </w:rPr>
      </w:pPr>
      <w:r w:rsidRPr="002638A8">
        <w:rPr>
          <w:rFonts w:cs="Tahoma"/>
          <w:bCs/>
          <w:sz w:val="22"/>
          <w:szCs w:val="22"/>
        </w:rPr>
        <w:t>Unfinished maintenance operation in a common area during class changes.</w:t>
      </w:r>
    </w:p>
    <w:p w14:paraId="2B2CF272" w14:textId="77777777" w:rsidR="003F6CED" w:rsidRPr="00AB7451" w:rsidRDefault="003F6CED" w:rsidP="003F6CED">
      <w:pPr>
        <w:ind w:left="540"/>
        <w:rPr>
          <w:rFonts w:cs="Tahoma"/>
          <w:bCs/>
          <w:sz w:val="22"/>
          <w:szCs w:val="22"/>
        </w:rPr>
      </w:pPr>
    </w:p>
    <w:p w14:paraId="19E9B23C" w14:textId="12BA669F" w:rsidR="007C034A" w:rsidRPr="007C034A" w:rsidRDefault="007C034A" w:rsidP="00FD387E">
      <w:pPr>
        <w:ind w:left="-180"/>
        <w:rPr>
          <w:rFonts w:cs="Tahoma"/>
          <w:b/>
          <w:sz w:val="28"/>
          <w:szCs w:val="28"/>
          <w:u w:val="single"/>
        </w:rPr>
      </w:pPr>
      <w:r w:rsidRPr="007C034A">
        <w:rPr>
          <w:rFonts w:cs="Tahoma"/>
          <w:b/>
          <w:sz w:val="28"/>
          <w:szCs w:val="28"/>
          <w:u w:val="single"/>
        </w:rPr>
        <w:t>Secure</w:t>
      </w:r>
    </w:p>
    <w:p w14:paraId="42490B5F" w14:textId="77777777" w:rsidR="007C034A" w:rsidRDefault="007C034A" w:rsidP="00FD387E">
      <w:pPr>
        <w:ind w:left="-180"/>
        <w:rPr>
          <w:rFonts w:cs="Tahoma"/>
          <w:b/>
          <w:sz w:val="24"/>
          <w:szCs w:val="24"/>
        </w:rPr>
      </w:pPr>
    </w:p>
    <w:p w14:paraId="483541B6" w14:textId="77777777" w:rsidR="00EE6C9D" w:rsidRDefault="007B586D" w:rsidP="00FD387E">
      <w:pPr>
        <w:ind w:left="-180"/>
      </w:pPr>
      <w:r w:rsidRPr="00EE6C9D">
        <w:rPr>
          <w:b/>
          <w:bCs/>
        </w:rPr>
        <w:t>SECURE GET INSIDE, LOCK OUTSIDE DOORS</w:t>
      </w:r>
      <w:r>
        <w:t xml:space="preserve">. The Secure Action is called when there is a threat or hazard outside of the school building. Whether it’s due to violence or criminal activity in the immediate neighborhood, or a dangerous animal in the playground, Secure uses the security of the physical facility to act as protection. </w:t>
      </w:r>
    </w:p>
    <w:p w14:paraId="712B7DA7" w14:textId="77777777" w:rsidR="00EE6C9D" w:rsidRDefault="00EE6C9D" w:rsidP="00FD387E">
      <w:pPr>
        <w:ind w:left="-180"/>
      </w:pPr>
    </w:p>
    <w:p w14:paraId="558D188D" w14:textId="77777777" w:rsidR="00EE6C9D" w:rsidRDefault="007B586D" w:rsidP="00FD387E">
      <w:pPr>
        <w:ind w:left="-180"/>
      </w:pPr>
      <w:r w:rsidRPr="00EE6C9D">
        <w:rPr>
          <w:b/>
          <w:bCs/>
        </w:rPr>
        <w:t>PUBLIC ADDRESS</w:t>
      </w:r>
      <w:r>
        <w:t xml:space="preserve"> The public address for Secure is: “Secure! Get Inside. Lock outside doors” and is repeated twice each time the public address is performed. </w:t>
      </w:r>
    </w:p>
    <w:p w14:paraId="42E3BF0F" w14:textId="77777777" w:rsidR="00EE6C9D" w:rsidRDefault="007B586D" w:rsidP="00FD387E">
      <w:pPr>
        <w:ind w:left="-180"/>
      </w:pPr>
      <w:r>
        <w:t>“Secure! Get Inside, Lock outside doors. Secure! Get Inside, Lock outside doors.”</w:t>
      </w:r>
    </w:p>
    <w:p w14:paraId="257A1CC3" w14:textId="77777777" w:rsidR="006052BA" w:rsidRDefault="007B586D" w:rsidP="00FD387E">
      <w:pPr>
        <w:ind w:left="-180"/>
      </w:pPr>
      <w:r>
        <w:t xml:space="preserve"> “Students and staff, the school is currently in the Secure Action due to [cause] in the neighborhood. No one is allowed in or out of the building at this time. Stay inside and continue with your day.” </w:t>
      </w:r>
    </w:p>
    <w:p w14:paraId="2F28F093" w14:textId="77777777" w:rsidR="006052BA" w:rsidRDefault="006052BA" w:rsidP="00FD387E">
      <w:pPr>
        <w:ind w:left="-180"/>
      </w:pPr>
    </w:p>
    <w:p w14:paraId="72D89C13" w14:textId="77777777" w:rsidR="006052BA" w:rsidRDefault="007B586D" w:rsidP="00FD387E">
      <w:pPr>
        <w:ind w:left="-180"/>
      </w:pPr>
      <w:r w:rsidRPr="006052BA">
        <w:rPr>
          <w:b/>
          <w:bCs/>
        </w:rPr>
        <w:t>PUBLIC ADDRESS - RELEASE</w:t>
      </w:r>
      <w:r>
        <w:t xml:space="preserve"> A Secure Action can be released by Public Address. “The Secure is released. All Clear. The Secure is released. All Clear.” “Students and staff, the Secure is released. All clear. Thank you for your assistance with making this Secure work smoothly.” </w:t>
      </w:r>
    </w:p>
    <w:p w14:paraId="43644448" w14:textId="77777777" w:rsidR="006052BA" w:rsidRDefault="006052BA" w:rsidP="00FD387E">
      <w:pPr>
        <w:ind w:left="-180"/>
      </w:pPr>
    </w:p>
    <w:p w14:paraId="1BE32BB6" w14:textId="77777777" w:rsidR="006052BA" w:rsidRDefault="007B586D" w:rsidP="00FD387E">
      <w:pPr>
        <w:ind w:left="-180"/>
      </w:pPr>
      <w:r w:rsidRPr="006052BA">
        <w:rPr>
          <w:b/>
          <w:bCs/>
        </w:rPr>
        <w:t>ACTIONS</w:t>
      </w:r>
      <w:r>
        <w:t xml:space="preserve"> The Secure Action demands bringing people into a secure building and locking all outside access points. Where possible, classroom activities would continue uninterrupted. Classes being held outside would return to the building and, if possible, continue inside the building. There may be occasions when students expect to be able to leave the building - end of classes, job commi</w:t>
      </w:r>
      <w:r w:rsidR="00EE6C9D">
        <w:t>t</w:t>
      </w:r>
      <w:r>
        <w:t xml:space="preserve">ment, etc. Depending on the condition, this may have to be delayed until the area is safe. During the training period, it should be emphasized to students as well as their parents that they may be inconvenienced by these directives, but their cooperation is important to ensure their safety. </w:t>
      </w:r>
    </w:p>
    <w:p w14:paraId="1CF0C065" w14:textId="77777777" w:rsidR="006052BA" w:rsidRDefault="006052BA" w:rsidP="00FD387E">
      <w:pPr>
        <w:ind w:left="-180"/>
        <w:rPr>
          <w:b/>
          <w:bCs/>
        </w:rPr>
      </w:pPr>
    </w:p>
    <w:p w14:paraId="79F6E8A7" w14:textId="77777777" w:rsidR="00510FE3" w:rsidRDefault="007B586D" w:rsidP="00FD387E">
      <w:pPr>
        <w:ind w:left="-180"/>
      </w:pPr>
      <w:r w:rsidRPr="00EE6C9D">
        <w:rPr>
          <w:b/>
          <w:bCs/>
        </w:rPr>
        <w:t>ADDING A LIFECYCLE TO THE SECURE PROTOCOL</w:t>
      </w:r>
      <w:r>
        <w:t xml:space="preserve"> As a situation evolves there may be more information available to guide decision making. With the Secure Action, there is the option to transition from the initial response of “No one in or out” to some access control. </w:t>
      </w:r>
    </w:p>
    <w:p w14:paraId="3D57BD2E" w14:textId="77777777" w:rsidR="00510FE3" w:rsidRDefault="00510FE3" w:rsidP="00FD387E">
      <w:pPr>
        <w:ind w:left="-180"/>
        <w:rPr>
          <w:b/>
          <w:bCs/>
        </w:rPr>
      </w:pPr>
    </w:p>
    <w:p w14:paraId="4F81A557" w14:textId="77777777" w:rsidR="00510FE3" w:rsidRDefault="007B586D" w:rsidP="00FD387E">
      <w:pPr>
        <w:ind w:left="-180"/>
      </w:pPr>
      <w:r w:rsidRPr="00EE6C9D">
        <w:rPr>
          <w:b/>
          <w:bCs/>
        </w:rPr>
        <w:t>NO ONE IN OR OUT</w:t>
      </w:r>
      <w:r>
        <w:t xml:space="preserve"> The initial directive and practice during the Secure Action is to retain students and staff within the building and prevent entry into the building. </w:t>
      </w:r>
    </w:p>
    <w:p w14:paraId="68D5296C" w14:textId="77777777" w:rsidR="00510FE3" w:rsidRDefault="007B586D" w:rsidP="00FD387E">
      <w:pPr>
        <w:ind w:left="-180"/>
      </w:pPr>
      <w:r w:rsidRPr="00EE6C9D">
        <w:rPr>
          <w:b/>
          <w:bCs/>
        </w:rPr>
        <w:lastRenderedPageBreak/>
        <w:t>CONTROLLED RELEASE</w:t>
      </w:r>
      <w:r>
        <w:t xml:space="preserve"> An unresolved, but not directly evident, situation at the end of the school day may warrant a Controlled Release. During a Controlled Release, parents or guardians may be asked to pick up students rather than have them walk home. Buses may run as normal, but increased monitoring of the bus area should occur. There may be additional law enforcement presence. </w:t>
      </w:r>
    </w:p>
    <w:p w14:paraId="0F39FF87" w14:textId="77777777" w:rsidR="00510FE3" w:rsidRDefault="00510FE3" w:rsidP="00FD387E">
      <w:pPr>
        <w:ind w:left="-180"/>
        <w:rPr>
          <w:b/>
          <w:bCs/>
        </w:rPr>
      </w:pPr>
    </w:p>
    <w:p w14:paraId="27B3839A" w14:textId="54A313C3" w:rsidR="007C034A" w:rsidRDefault="007B586D" w:rsidP="00FD387E">
      <w:pPr>
        <w:ind w:left="-180"/>
        <w:rPr>
          <w:rFonts w:cs="Tahoma"/>
          <w:b/>
          <w:sz w:val="24"/>
          <w:szCs w:val="24"/>
        </w:rPr>
      </w:pPr>
      <w:r w:rsidRPr="00EE6C9D">
        <w:rPr>
          <w:b/>
          <w:bCs/>
        </w:rPr>
        <w:t>MONITORED ENTRY</w:t>
      </w:r>
      <w:r>
        <w:t xml:space="preserve"> When there is a perceived threat but it’s not immediate, entrances may be attended by security or law enforcement, and anyone entering the building is more closely monitored. Students and staff walking between buildings or going to the parking lot might be escorted with heightened awareness.</w:t>
      </w:r>
    </w:p>
    <w:p w14:paraId="5FF54FF6" w14:textId="77777777" w:rsidR="00510FE3" w:rsidRDefault="00510FE3" w:rsidP="00FD387E">
      <w:pPr>
        <w:ind w:left="-180"/>
        <w:rPr>
          <w:rFonts w:cs="Tahoma"/>
          <w:b/>
          <w:sz w:val="24"/>
          <w:szCs w:val="24"/>
        </w:rPr>
      </w:pPr>
    </w:p>
    <w:p w14:paraId="2170235F" w14:textId="77777777" w:rsidR="00510FE3" w:rsidRDefault="00510FE3" w:rsidP="00FD387E">
      <w:pPr>
        <w:ind w:left="-180"/>
      </w:pPr>
      <w:r w:rsidRPr="00510FE3">
        <w:rPr>
          <w:b/>
          <w:bCs/>
        </w:rPr>
        <w:t>INCIDENT COMMAND SYSTEM</w:t>
      </w:r>
      <w:r>
        <w:t xml:space="preserve"> The School Incident Command System should be initiated.</w:t>
      </w:r>
    </w:p>
    <w:p w14:paraId="1BA5A618" w14:textId="77777777" w:rsidR="00510FE3" w:rsidRDefault="00510FE3" w:rsidP="00FD387E">
      <w:pPr>
        <w:ind w:left="-180"/>
      </w:pPr>
    </w:p>
    <w:p w14:paraId="3A7D9713" w14:textId="77777777" w:rsidR="009C3616" w:rsidRDefault="00510FE3" w:rsidP="00FD387E">
      <w:pPr>
        <w:ind w:left="-180"/>
      </w:pPr>
      <w:r w:rsidRPr="00510FE3">
        <w:rPr>
          <w:b/>
          <w:bCs/>
        </w:rPr>
        <w:t>RESPONSIBILITY</w:t>
      </w:r>
      <w:r>
        <w:t xml:space="preserve"> During a Secure Action, administration or staff may be required to lock exterior access points. Staff members assigned “Primary Responsibility” for a “Secure Zone” would follow the designated protocol during a drill as well. These areas may include doorways, windows, loading docks, and fire escape ladder access points. The assigned staff is designated as having “Secure Duty.” A person should also be assigned “Secondary Responsibility” for Secure Duty in the event the person with Primary Responsibility is absent or unable to perform the protocol. Assign someone to attach the Secure posters outfacing to building entry doors, alerting potential visitors of the Secure condition. </w:t>
      </w:r>
    </w:p>
    <w:p w14:paraId="10D2D58C" w14:textId="77777777" w:rsidR="009C3616" w:rsidRDefault="009C3616" w:rsidP="00FD387E">
      <w:pPr>
        <w:ind w:left="-180"/>
      </w:pPr>
    </w:p>
    <w:p w14:paraId="09897585" w14:textId="77777777" w:rsidR="00837CFA" w:rsidRDefault="00510FE3" w:rsidP="00FD387E">
      <w:pPr>
        <w:ind w:left="-180"/>
      </w:pPr>
      <w:r w:rsidRPr="009C3616">
        <w:rPr>
          <w:b/>
          <w:bCs/>
        </w:rPr>
        <w:t>REPORTED</w:t>
      </w:r>
      <w:r w:rsidRPr="00837CFA">
        <w:rPr>
          <w:b/>
          <w:bCs/>
        </w:rPr>
        <w:t xml:space="preserve"> BY</w:t>
      </w:r>
      <w:r>
        <w:t xml:space="preserve"> Secure is typically reported by local emergency dispatch to the school office. The office staff then invokes the public address and informs the administration. It may also be reported by students, staff or teachers if a threat is directly observed outside of the building. </w:t>
      </w:r>
    </w:p>
    <w:p w14:paraId="13DA3929" w14:textId="77777777" w:rsidR="00837CFA" w:rsidRDefault="00837CFA" w:rsidP="00FD387E">
      <w:pPr>
        <w:ind w:left="-180"/>
      </w:pPr>
    </w:p>
    <w:p w14:paraId="48AD2FDE" w14:textId="77777777" w:rsidR="00A40B64" w:rsidRDefault="00510FE3" w:rsidP="00FD387E">
      <w:pPr>
        <w:ind w:left="-180"/>
      </w:pPr>
      <w:r w:rsidRPr="00837CFA">
        <w:rPr>
          <w:b/>
          <w:bCs/>
        </w:rPr>
        <w:t>PREPARATION</w:t>
      </w:r>
      <w:r>
        <w:t xml:space="preserve"> Identification of perimeter access points that must be locked in a Secure Action defines the perimeter. In the event a perimeter cannot be secured, identify areas within each building that can be secured. </w:t>
      </w:r>
    </w:p>
    <w:p w14:paraId="4F54E1D7" w14:textId="77777777" w:rsidR="00A40B64" w:rsidRDefault="00510FE3" w:rsidP="00FD387E">
      <w:pPr>
        <w:ind w:left="-180"/>
      </w:pPr>
      <w:r>
        <w:t xml:space="preserve">Secure Zones - areas of a school or campus with exterior access points - should be established and protocols developed to ensure that those on “Secure Duty” attend to all areas in their zone. </w:t>
      </w:r>
    </w:p>
    <w:p w14:paraId="00560EE1" w14:textId="77777777" w:rsidR="00A40B64" w:rsidRDefault="00510FE3" w:rsidP="00FD387E">
      <w:pPr>
        <w:ind w:left="-180"/>
      </w:pPr>
      <w:r>
        <w:t xml:space="preserve">Preparation includes identification of staff with Primary and Secondary responsibilities and the assignment of these duties. </w:t>
      </w:r>
    </w:p>
    <w:p w14:paraId="1D89E358" w14:textId="77777777" w:rsidR="00A40B64" w:rsidRDefault="00A40B64" w:rsidP="00FD387E">
      <w:pPr>
        <w:ind w:left="-180"/>
      </w:pPr>
    </w:p>
    <w:p w14:paraId="63EFB9AD" w14:textId="77777777" w:rsidR="00A40B64" w:rsidRDefault="00510FE3" w:rsidP="00FD387E">
      <w:pPr>
        <w:ind w:left="-180"/>
      </w:pPr>
      <w:r w:rsidRPr="00A40B64">
        <w:rPr>
          <w:b/>
          <w:bCs/>
        </w:rPr>
        <w:t>DRILLS</w:t>
      </w:r>
      <w:r>
        <w:t xml:space="preserve"> Secure drills should be performed at least twice a year, or as mandated by state requirements. At least one should be performed while outdoor activities are in progress. </w:t>
      </w:r>
    </w:p>
    <w:p w14:paraId="36D2798E" w14:textId="77777777" w:rsidR="00A40B64" w:rsidRDefault="00A40B64" w:rsidP="00FD387E">
      <w:pPr>
        <w:ind w:left="-180"/>
        <w:rPr>
          <w:b/>
          <w:bCs/>
        </w:rPr>
      </w:pPr>
    </w:p>
    <w:p w14:paraId="00C996F0" w14:textId="7F0D1DFC" w:rsidR="00235E62" w:rsidRDefault="00510FE3" w:rsidP="00FD387E">
      <w:pPr>
        <w:ind w:left="-180"/>
      </w:pPr>
      <w:r w:rsidRPr="00A40B64">
        <w:rPr>
          <w:b/>
          <w:bCs/>
        </w:rPr>
        <w:t>CONTINGENCIES</w:t>
      </w:r>
      <w:r>
        <w:t xml:space="preserve"> There may be physical attributes to the campus that mandate special handling of a Secure Action. Listen for specific additional directives. If during a Secure Action, an additional hazard manifests (i.e.: fire, flood, hazmat), then additional directives will be given for the appropriate response. </w:t>
      </w:r>
    </w:p>
    <w:p w14:paraId="1367D8AA" w14:textId="77777777" w:rsidR="00235E62" w:rsidRDefault="00235E62" w:rsidP="00FD387E">
      <w:pPr>
        <w:ind w:left="-180"/>
        <w:rPr>
          <w:b/>
          <w:bCs/>
        </w:rPr>
      </w:pPr>
    </w:p>
    <w:p w14:paraId="7D51FDA0" w14:textId="77777777" w:rsidR="00B90D81" w:rsidRDefault="00510FE3" w:rsidP="00FD387E">
      <w:pPr>
        <w:ind w:left="-180"/>
      </w:pPr>
      <w:r w:rsidRPr="00235E62">
        <w:rPr>
          <w:b/>
          <w:bCs/>
        </w:rPr>
        <w:t>EXAMPLES OF SECURE CONDITIONS</w:t>
      </w:r>
      <w:r>
        <w:t xml:space="preserve"> The following are some examples of when a school or emergency dispatch might call for a Secure Action.</w:t>
      </w:r>
    </w:p>
    <w:p w14:paraId="4B47CBC7" w14:textId="77777777" w:rsidR="00B90D81" w:rsidRPr="00B90D81" w:rsidRDefault="00510FE3" w:rsidP="00D72C9D">
      <w:pPr>
        <w:numPr>
          <w:ilvl w:val="0"/>
          <w:numId w:val="18"/>
        </w:numPr>
        <w:rPr>
          <w:rFonts w:cs="Tahoma"/>
          <w:b/>
          <w:sz w:val="24"/>
          <w:szCs w:val="24"/>
        </w:rPr>
      </w:pPr>
      <w:r>
        <w:t>An unknown or unauthorized person on the grounds</w:t>
      </w:r>
    </w:p>
    <w:p w14:paraId="0E028B26" w14:textId="77777777" w:rsidR="00B90D81" w:rsidRPr="00B90D81" w:rsidRDefault="00510FE3" w:rsidP="00D72C9D">
      <w:pPr>
        <w:numPr>
          <w:ilvl w:val="0"/>
          <w:numId w:val="18"/>
        </w:numPr>
        <w:rPr>
          <w:rFonts w:cs="Tahoma"/>
          <w:b/>
          <w:sz w:val="24"/>
          <w:szCs w:val="24"/>
        </w:rPr>
      </w:pPr>
      <w:r>
        <w:t>Dangerous animal on or near the grounds</w:t>
      </w:r>
    </w:p>
    <w:p w14:paraId="1C497422" w14:textId="77777777" w:rsidR="00B90D81" w:rsidRPr="00B90D81" w:rsidRDefault="00510FE3" w:rsidP="00D72C9D">
      <w:pPr>
        <w:numPr>
          <w:ilvl w:val="0"/>
          <w:numId w:val="18"/>
        </w:numPr>
        <w:rPr>
          <w:rFonts w:cs="Tahoma"/>
          <w:b/>
          <w:sz w:val="24"/>
          <w:szCs w:val="24"/>
        </w:rPr>
      </w:pPr>
      <w:r>
        <w:t>Criminal activity in the area</w:t>
      </w:r>
    </w:p>
    <w:p w14:paraId="12461BFB" w14:textId="77777777" w:rsidR="00B90D81" w:rsidRPr="00B90D81" w:rsidRDefault="00510FE3" w:rsidP="00D72C9D">
      <w:pPr>
        <w:numPr>
          <w:ilvl w:val="0"/>
          <w:numId w:val="18"/>
        </w:numPr>
        <w:rPr>
          <w:rFonts w:cs="Tahoma"/>
          <w:b/>
          <w:sz w:val="24"/>
          <w:szCs w:val="24"/>
        </w:rPr>
      </w:pPr>
      <w:r>
        <w:t xml:space="preserve">Planned police activity in the neighborhood </w:t>
      </w:r>
    </w:p>
    <w:p w14:paraId="0BA42334" w14:textId="77777777" w:rsidR="009B3003" w:rsidRDefault="009B3003" w:rsidP="009B3003">
      <w:pPr>
        <w:ind w:left="540"/>
        <w:rPr>
          <w:rFonts w:cs="Tahoma"/>
          <w:b/>
          <w:sz w:val="24"/>
          <w:szCs w:val="24"/>
        </w:rPr>
      </w:pPr>
    </w:p>
    <w:p w14:paraId="78C48E21" w14:textId="77777777" w:rsidR="009B3003" w:rsidRDefault="00510FE3" w:rsidP="009B3003">
      <w:pPr>
        <w:ind w:left="-180"/>
      </w:pPr>
      <w:r w:rsidRPr="009B3003">
        <w:rPr>
          <w:b/>
          <w:bCs/>
        </w:rPr>
        <w:t xml:space="preserve">SECURE AND HOLD </w:t>
      </w:r>
      <w:r>
        <w:t xml:space="preserve">Sometimes people become confused about the difference between “Secure” and “Hold.” </w:t>
      </w:r>
    </w:p>
    <w:p w14:paraId="2312564A" w14:textId="79E865FA" w:rsidR="00510FE3" w:rsidRPr="00B90D81" w:rsidRDefault="00510FE3" w:rsidP="009B3003">
      <w:pPr>
        <w:ind w:left="-180"/>
        <w:rPr>
          <w:rFonts w:cs="Tahoma"/>
          <w:b/>
          <w:sz w:val="24"/>
          <w:szCs w:val="24"/>
        </w:rPr>
      </w:pPr>
      <w:r>
        <w:t xml:space="preserve">During a Hold, the halls are cleared, students remain in their classrooms with their teachers and business continues as usual. If people are outside, they remain outside. During a Secure, people are brought inside, and all activities inside the school continue as usual but no one will move in or out of the building. The main difference is that during a Secure, the halls are open and may be utilized by students and staff as needed. People inside the school may not notice any difference in their daily routines during a Secure. </w:t>
      </w:r>
      <w:r>
        <w:lastRenderedPageBreak/>
        <w:t>Remember, the main difference between the two is that a Secure is enacted when a threat or hazard is outside of the school. A Hold is used when there is a need for the halls to remain empty, meaning the issue is inside the building. During both instances, classroom instruction should continue as normal.</w:t>
      </w:r>
    </w:p>
    <w:p w14:paraId="43DFC689" w14:textId="77777777" w:rsidR="00510FE3" w:rsidRDefault="00510FE3" w:rsidP="00FD387E">
      <w:pPr>
        <w:ind w:left="-180"/>
        <w:rPr>
          <w:rFonts w:cs="Tahoma"/>
          <w:b/>
          <w:sz w:val="24"/>
          <w:szCs w:val="24"/>
        </w:rPr>
      </w:pPr>
    </w:p>
    <w:p w14:paraId="41D0E2B7" w14:textId="54AC15B6" w:rsidR="00086480" w:rsidRPr="000D61EB" w:rsidRDefault="00E1275A" w:rsidP="000D61EB">
      <w:pPr>
        <w:ind w:left="-180"/>
        <w:rPr>
          <w:rFonts w:cs="Tahoma"/>
          <w:b/>
          <w:sz w:val="24"/>
          <w:szCs w:val="24"/>
          <w:u w:val="single"/>
        </w:rPr>
      </w:pPr>
      <w:r w:rsidRPr="000D61EB">
        <w:rPr>
          <w:rFonts w:cs="Tahoma"/>
          <w:b/>
          <w:sz w:val="28"/>
          <w:szCs w:val="28"/>
          <w:u w:val="single"/>
        </w:rPr>
        <w:t>Lock</w:t>
      </w:r>
      <w:r w:rsidR="0098447A" w:rsidRPr="000D61EB">
        <w:rPr>
          <w:rFonts w:cs="Tahoma"/>
          <w:b/>
          <w:sz w:val="28"/>
          <w:szCs w:val="28"/>
          <w:u w:val="single"/>
        </w:rPr>
        <w:t>d</w:t>
      </w:r>
      <w:r w:rsidRPr="000D61EB">
        <w:rPr>
          <w:rFonts w:cs="Tahoma"/>
          <w:b/>
          <w:sz w:val="28"/>
          <w:szCs w:val="28"/>
          <w:u w:val="single"/>
        </w:rPr>
        <w:t>own</w:t>
      </w:r>
    </w:p>
    <w:p w14:paraId="22DEDBEE" w14:textId="77777777" w:rsidR="000D61EB" w:rsidRDefault="000D61EB" w:rsidP="000D61EB">
      <w:pPr>
        <w:ind w:left="-180"/>
        <w:rPr>
          <w:rFonts w:cs="Tahoma"/>
          <w:b/>
          <w:sz w:val="22"/>
          <w:szCs w:val="22"/>
        </w:rPr>
      </w:pPr>
    </w:p>
    <w:p w14:paraId="4157196A" w14:textId="77777777" w:rsidR="00DC30F8" w:rsidRDefault="00DC30F8" w:rsidP="000D61EB">
      <w:pPr>
        <w:ind w:left="-180"/>
      </w:pPr>
      <w:r w:rsidRPr="00DC30F8">
        <w:rPr>
          <w:b/>
          <w:bCs/>
        </w:rPr>
        <w:t>LOCKDOWN. LOCKS, LIGHTS, OUT OF SIGHT</w:t>
      </w:r>
      <w:r>
        <w:t xml:space="preserve"> Lockdown is called when there is a threat or hazard inside the school building. From parental custody disputes to intruders to an active assailant, Lockdown uses classroom and school security actions to protect students and staff from the threat. </w:t>
      </w:r>
    </w:p>
    <w:p w14:paraId="79D43A4E" w14:textId="77777777" w:rsidR="00DC30F8" w:rsidRDefault="00DC30F8" w:rsidP="000D61EB">
      <w:pPr>
        <w:ind w:left="-180"/>
      </w:pPr>
    </w:p>
    <w:p w14:paraId="362F0207" w14:textId="77777777" w:rsidR="00DC30F8" w:rsidRDefault="00DC30F8" w:rsidP="000D61EB">
      <w:pPr>
        <w:ind w:left="-180"/>
      </w:pPr>
      <w:r w:rsidRPr="00DC30F8">
        <w:rPr>
          <w:b/>
          <w:bCs/>
        </w:rPr>
        <w:t>PUBLIC ADDRESS</w:t>
      </w:r>
      <w:r>
        <w:t xml:space="preserve"> The public address for Lockdown is: “Lockdown! Locks, Lights, Out of Sight!” and is repeated twice each time the public address is performed. “Lockdown! Locks, Lights, Out of Sight! Lockdown! Locks, Lights, Out of Sight!” </w:t>
      </w:r>
    </w:p>
    <w:p w14:paraId="3936693C" w14:textId="77777777" w:rsidR="00DC30F8" w:rsidRDefault="00DC30F8" w:rsidP="000D61EB">
      <w:pPr>
        <w:ind w:left="-180"/>
      </w:pPr>
    </w:p>
    <w:p w14:paraId="22D1406B" w14:textId="77777777" w:rsidR="00DC30F8" w:rsidRDefault="00DC30F8" w:rsidP="000D61EB">
      <w:pPr>
        <w:ind w:left="-180"/>
      </w:pPr>
      <w:r w:rsidRPr="00DC30F8">
        <w:rPr>
          <w:b/>
          <w:bCs/>
        </w:rPr>
        <w:t>ACTIONS</w:t>
      </w:r>
      <w:r>
        <w:t xml:space="preserve"> The Lockdown Action advises making rooms look unoccupied by locking individual classroom doors, offices, and other securable areas, moving occupants out of the line of sight of corridor windows, turning off lights, and having occupants maintain silence. Most schools have implemented policies requiring all exterior doors be locked during the school day, consistent with current best practices. Therefore, the protocol advises leaving the exterior doors as is during a Lockdown Action. Be certain there’s a plan for allowing local first responders to gain access during a Lockdown. The best option is to have the ability to lock and unlock doors remotely. Training reinforces the practice of not opening the classroom door once in Lockdown. No indication of occupancy should be revealed until first responders open the door. If the location of the threat is apparent and people do not have the option to get behind a door, it is appropriate to self-evacuate away from the threat. </w:t>
      </w:r>
    </w:p>
    <w:p w14:paraId="4EB52932" w14:textId="77777777" w:rsidR="00DC30F8" w:rsidRDefault="00DC30F8" w:rsidP="000D61EB">
      <w:pPr>
        <w:ind w:left="-180"/>
        <w:rPr>
          <w:b/>
          <w:bCs/>
        </w:rPr>
      </w:pPr>
    </w:p>
    <w:p w14:paraId="022CDE11" w14:textId="50A11526" w:rsidR="00DC30F8" w:rsidRDefault="00DC30F8" w:rsidP="000D61EB">
      <w:pPr>
        <w:ind w:left="-180"/>
      </w:pPr>
      <w:r w:rsidRPr="00DC30F8">
        <w:rPr>
          <w:b/>
          <w:bCs/>
        </w:rPr>
        <w:t>INCIDENT COMMAND SYSTEM</w:t>
      </w:r>
      <w:r>
        <w:t xml:space="preserve"> The School Incident Command System should be initiated. </w:t>
      </w:r>
    </w:p>
    <w:p w14:paraId="27F6A2B1" w14:textId="77777777" w:rsidR="00DC30F8" w:rsidRDefault="00DC30F8" w:rsidP="000D61EB">
      <w:pPr>
        <w:ind w:left="-180"/>
        <w:rPr>
          <w:b/>
          <w:bCs/>
        </w:rPr>
      </w:pPr>
    </w:p>
    <w:p w14:paraId="1B7E6475" w14:textId="77777777" w:rsidR="00DC30F8" w:rsidRDefault="00DC30F8" w:rsidP="000D61EB">
      <w:pPr>
        <w:ind w:left="-180"/>
      </w:pPr>
      <w:r w:rsidRPr="00DC30F8">
        <w:rPr>
          <w:b/>
          <w:bCs/>
        </w:rPr>
        <w:t>RESPONSIBILITY</w:t>
      </w:r>
      <w:r>
        <w:t xml:space="preserve"> The classroom teacher is responsible for implementing their classroom Lockdown. If it is safe to do so, the teacher should gather students into the classroom prior to locking the door. The teacher should lock all classroom access points and facilitate moving occupants out of sight.</w:t>
      </w:r>
    </w:p>
    <w:p w14:paraId="02A57011" w14:textId="77777777" w:rsidR="00DC30F8" w:rsidRDefault="00DC30F8" w:rsidP="000D61EB">
      <w:pPr>
        <w:ind w:left="-180"/>
      </w:pPr>
    </w:p>
    <w:p w14:paraId="33C0086B" w14:textId="77777777" w:rsidR="0026017A" w:rsidRDefault="00DC30F8" w:rsidP="000D61EB">
      <w:pPr>
        <w:ind w:left="-180"/>
      </w:pPr>
      <w:r w:rsidRPr="00DC30F8">
        <w:rPr>
          <w:b/>
          <w:bCs/>
        </w:rPr>
        <w:t>REPORTED</w:t>
      </w:r>
      <w:r>
        <w:t xml:space="preserve"> </w:t>
      </w:r>
      <w:r w:rsidRPr="00DC30F8">
        <w:rPr>
          <w:b/>
          <w:bCs/>
        </w:rPr>
        <w:t>BY</w:t>
      </w:r>
      <w:r>
        <w:t xml:space="preserve"> When there is a life safety threat on campus, a Lockdown should be immediately initiated by any student or staff member. Initiating the Lockdown may happen through various methods, or a combination of methods, depending on the procedures and alert systems utilized by each school and district. Lockdown alerts may be made by word of mouth, phone, radio systems, intercom, panic buttons, or more advanced forms of technology. Plan the communication method in advance to set expectations for students and staff. Regardless of the method(s) of notification, the initiation of a Lockdown should be consistent, simple and swift, and include immediate notification of school administration and local law enforcement agencies. </w:t>
      </w:r>
    </w:p>
    <w:p w14:paraId="1E7E92AE" w14:textId="77777777" w:rsidR="0026017A" w:rsidRDefault="0026017A" w:rsidP="000D61EB">
      <w:pPr>
        <w:ind w:left="-180"/>
      </w:pPr>
    </w:p>
    <w:p w14:paraId="53390337" w14:textId="77777777" w:rsidR="0026017A" w:rsidRDefault="00DC30F8" w:rsidP="000D61EB">
      <w:pPr>
        <w:ind w:left="-180"/>
      </w:pPr>
      <w:r w:rsidRPr="0026017A">
        <w:rPr>
          <w:b/>
          <w:bCs/>
        </w:rPr>
        <w:t>PREPARATION</w:t>
      </w:r>
      <w:r>
        <w:t xml:space="preserve"> Identification of classroom access points that must be locked in the event of a Lockdown is essential preparation. These may include doorways, windows, loading docks, and fire escape ladder access points. A “safe zone” should also be identified within the classroom that is out of sight of interior windows. Teachers and students should be trained to not open the classroom door, leaving a first responder, school safety team member, or school administrator to unlock it. </w:t>
      </w:r>
    </w:p>
    <w:p w14:paraId="3DFAEE51" w14:textId="77777777" w:rsidR="0026017A" w:rsidRDefault="0026017A" w:rsidP="000D61EB">
      <w:pPr>
        <w:ind w:left="-180"/>
      </w:pPr>
    </w:p>
    <w:p w14:paraId="57E9387D" w14:textId="4D3D2681" w:rsidR="000D61EB" w:rsidRDefault="00DC30F8" w:rsidP="000D61EB">
      <w:pPr>
        <w:ind w:left="-180"/>
      </w:pPr>
      <w:r w:rsidRPr="0026017A">
        <w:rPr>
          <w:b/>
          <w:bCs/>
        </w:rPr>
        <w:t>DRILLS</w:t>
      </w:r>
      <w:r>
        <w:t xml:space="preserve"> Lockdown drills should be performed at least twice a year, or as mandated by state requirements. If possible one of these drills should be performed with local law enforcement personnel participation. At a minimum, law enforcement participation in the drill should occur no less than once every two years. A drill should always be announced as a drill.</w:t>
      </w:r>
    </w:p>
    <w:p w14:paraId="25F26F32" w14:textId="77777777" w:rsidR="0026017A" w:rsidRDefault="0026017A" w:rsidP="000D61EB">
      <w:pPr>
        <w:ind w:left="-180"/>
        <w:rPr>
          <w:b/>
          <w:bCs/>
        </w:rPr>
      </w:pPr>
    </w:p>
    <w:p w14:paraId="45C0C2F0" w14:textId="77777777" w:rsidR="0026017A" w:rsidRDefault="00DC30F8" w:rsidP="000D61EB">
      <w:pPr>
        <w:ind w:left="-180"/>
      </w:pPr>
      <w:r w:rsidRPr="0026017A">
        <w:rPr>
          <w:b/>
          <w:bCs/>
        </w:rPr>
        <w:lastRenderedPageBreak/>
        <w:t>CONTINGENCIES</w:t>
      </w:r>
      <w:r>
        <w:t xml:space="preserve"> Students and staff who are outside of classrooms when a Lockdown is announced should try to get into the closest available classroom, or room with a door that can be secured. In the event someone cannot get into a room before doors are locked, they should be instructed about other options. In this situation, students and staff should be trained to get out of sight, or even evacuate themselves away from the building or area. Students and staff should receive training on where to go if they self-evacuate so they can be safe and accounted for. If during a Lockdown an additional hazard manifests inside the school such as a fire, flood, or hazmat incident, then situational decisions must be made. There should be discussions about reacting to a fire alarm if it is activated during a Lockdown. This may require following additional directives of the SRP. </w:t>
      </w:r>
    </w:p>
    <w:p w14:paraId="09993D4B" w14:textId="77777777" w:rsidR="0026017A" w:rsidRDefault="0026017A" w:rsidP="000D61EB">
      <w:pPr>
        <w:ind w:left="-180"/>
      </w:pPr>
    </w:p>
    <w:p w14:paraId="7D40F313" w14:textId="77777777" w:rsidR="00FA1417" w:rsidRDefault="00DC30F8" w:rsidP="000D61EB">
      <w:pPr>
        <w:ind w:left="-180"/>
      </w:pPr>
      <w:r w:rsidRPr="0026017A">
        <w:rPr>
          <w:b/>
          <w:bCs/>
        </w:rPr>
        <w:t>EXAMPLES OF LOCKDOWN CONDITIONS</w:t>
      </w:r>
      <w:r>
        <w:t xml:space="preserve"> The following are a few examples of when a school or emergency dispatch might call for a Lockdown. </w:t>
      </w:r>
    </w:p>
    <w:p w14:paraId="7FB46199" w14:textId="77777777" w:rsidR="00FA1417" w:rsidRPr="00FA1417" w:rsidRDefault="00DC30F8" w:rsidP="00D72C9D">
      <w:pPr>
        <w:numPr>
          <w:ilvl w:val="0"/>
          <w:numId w:val="19"/>
        </w:numPr>
        <w:rPr>
          <w:rFonts w:cs="Tahoma"/>
          <w:b/>
          <w:sz w:val="22"/>
          <w:szCs w:val="22"/>
        </w:rPr>
      </w:pPr>
      <w:r>
        <w:t>Dangerous animal within a school building Intruder</w:t>
      </w:r>
    </w:p>
    <w:p w14:paraId="557B6BFF" w14:textId="77777777" w:rsidR="00FA1417" w:rsidRPr="00FA1417" w:rsidRDefault="00DC30F8" w:rsidP="00D72C9D">
      <w:pPr>
        <w:numPr>
          <w:ilvl w:val="0"/>
          <w:numId w:val="19"/>
        </w:numPr>
        <w:rPr>
          <w:rFonts w:cs="Tahoma"/>
          <w:b/>
          <w:sz w:val="22"/>
          <w:szCs w:val="22"/>
        </w:rPr>
      </w:pPr>
      <w:r>
        <w:t>An angry or violent parent or student • Report of a weapon</w:t>
      </w:r>
    </w:p>
    <w:p w14:paraId="2516C8C8" w14:textId="77777777" w:rsidR="00FA1417" w:rsidRPr="00FA1417" w:rsidRDefault="00DC30F8" w:rsidP="00D72C9D">
      <w:pPr>
        <w:numPr>
          <w:ilvl w:val="0"/>
          <w:numId w:val="19"/>
        </w:numPr>
        <w:rPr>
          <w:rFonts w:cs="Tahoma"/>
          <w:b/>
          <w:sz w:val="22"/>
          <w:szCs w:val="22"/>
        </w:rPr>
      </w:pPr>
      <w:r>
        <w:t xml:space="preserve">Active assailant </w:t>
      </w:r>
    </w:p>
    <w:p w14:paraId="7CE6B17F" w14:textId="77777777" w:rsidR="00FA1417" w:rsidRPr="00FA1417" w:rsidRDefault="00FA1417" w:rsidP="00FA1417">
      <w:pPr>
        <w:ind w:left="540"/>
        <w:rPr>
          <w:rFonts w:cs="Tahoma"/>
          <w:b/>
          <w:sz w:val="22"/>
          <w:szCs w:val="22"/>
        </w:rPr>
      </w:pPr>
    </w:p>
    <w:p w14:paraId="16C960AC" w14:textId="77777777" w:rsidR="005758D9" w:rsidRDefault="00DC30F8" w:rsidP="00FA1417">
      <w:pPr>
        <w:ind w:left="-180"/>
      </w:pPr>
      <w:r w:rsidRPr="005758D9">
        <w:rPr>
          <w:b/>
          <w:bCs/>
        </w:rPr>
        <w:t>THE DURATION OF A LOCKDOWN</w:t>
      </w:r>
      <w:r>
        <w:t xml:space="preserve"> A question that occasionally arises is “How long does it take to release a Lockdown?” The answer is, “That depends, but probably longer than you want to hear.” The Foundation has heard accounts of a Lockdown lasting for hours. In one case - a weapon report - the school was in Lockdown for over three hours. In another - an active assailant in the building - it took about an hour after the issue was resolved for law enforcement to clear the classrooms. </w:t>
      </w:r>
    </w:p>
    <w:p w14:paraId="60CFE500" w14:textId="77777777" w:rsidR="005758D9" w:rsidRDefault="005758D9" w:rsidP="00FA1417">
      <w:pPr>
        <w:ind w:left="-180"/>
        <w:rPr>
          <w:b/>
          <w:bCs/>
        </w:rPr>
      </w:pPr>
    </w:p>
    <w:p w14:paraId="0147A319" w14:textId="448FA2BF" w:rsidR="005758D9" w:rsidRDefault="00DC30F8" w:rsidP="00FA1417">
      <w:pPr>
        <w:ind w:left="-180"/>
      </w:pPr>
      <w:r w:rsidRPr="005758D9">
        <w:rPr>
          <w:b/>
          <w:bCs/>
        </w:rPr>
        <w:t>RED CARD/GREEN CARD</w:t>
      </w:r>
      <w:r>
        <w:t xml:space="preserve"> Red Card/Green Cards should NOT be used for a Lockdown. Based on a number of tactical assessments, the overwhelming consensus is that this practice provides information to an intruder that there are potential targets in that room. </w:t>
      </w:r>
      <w:r w:rsidR="00964915">
        <w:t xml:space="preserve">Cards </w:t>
      </w:r>
      <w:r w:rsidR="00964915" w:rsidRPr="00666910">
        <w:rPr>
          <w:u w:val="single"/>
        </w:rPr>
        <w:t>are</w:t>
      </w:r>
      <w:r w:rsidR="00964915">
        <w:t xml:space="preserve"> used during an evacuation/reunification.</w:t>
      </w:r>
    </w:p>
    <w:p w14:paraId="6113D657" w14:textId="77777777" w:rsidR="005758D9" w:rsidRDefault="005758D9" w:rsidP="00FA1417">
      <w:pPr>
        <w:ind w:left="-180"/>
      </w:pPr>
    </w:p>
    <w:p w14:paraId="79566D95" w14:textId="009326AC" w:rsidR="005758D9" w:rsidRDefault="00DC30F8" w:rsidP="00FA1417">
      <w:pPr>
        <w:ind w:left="-180"/>
      </w:pPr>
      <w:r w:rsidRPr="005758D9">
        <w:rPr>
          <w:b/>
          <w:bCs/>
        </w:rPr>
        <w:t>CELL PHONES DURING A</w:t>
      </w:r>
      <w:r>
        <w:t xml:space="preserve"> </w:t>
      </w:r>
      <w:r w:rsidRPr="005758D9">
        <w:rPr>
          <w:b/>
          <w:bCs/>
        </w:rPr>
        <w:t>LOCKDOWN</w:t>
      </w:r>
      <w:r>
        <w:t xml:space="preserve"> It is not uncommon for school administrators to ban cell phone use during a Lockdown. Parent instincts may be at odds with that ban. Often, one of the first things a parent will do when there is a crisis in the school is text or call their child. In evaluating actual Lockdown events, the initial crisis may only take minutes. After the threat is mitigated, Law Enforcement typically clears the school one classroom at a time. This process may take significant time. During this time, both parents and students can reduce stress through text communication. This also provides a classroom management strategy. Selecting three or four students at a time, a teacher may ask students to text their parents with a message like this: “We’re in Lockdown. I’m okay and I’ll update you every 5 minutes.” Certainly, if a threat is imminent, texting would be discouraged. There is also an opportunity to ask the students to text their parents with crafted messages as an event unfolds. For example, “Pick me up at </w:t>
      </w:r>
      <w:r w:rsidR="00D72C9D">
        <w:t>Upper Fruitland</w:t>
      </w:r>
      <w:r>
        <w:t xml:space="preserve"> in one hour. Bring your ID,” might be recommended for student-parent reunification. It may also be beneficial to have students turn off both Wi-Fi and cellular data services in order to free up bandwidth for first responders, while still allowing SMS text messaging. </w:t>
      </w:r>
    </w:p>
    <w:p w14:paraId="1C7C3F0A" w14:textId="77777777" w:rsidR="005758D9" w:rsidRDefault="005758D9" w:rsidP="00FA1417">
      <w:pPr>
        <w:ind w:left="-180"/>
      </w:pPr>
    </w:p>
    <w:p w14:paraId="7B8A5BE4" w14:textId="03B6F25B" w:rsidR="00DC30F8" w:rsidRDefault="00DC30F8" w:rsidP="00FA1417">
      <w:pPr>
        <w:ind w:left="-180"/>
      </w:pPr>
      <w:r w:rsidRPr="005758D9">
        <w:rPr>
          <w:b/>
          <w:bCs/>
        </w:rPr>
        <w:t>EVACUATION</w:t>
      </w:r>
      <w:r>
        <w:t xml:space="preserve"> If an actual violent incident occurs, expect that the building will be evacuated by Law Enforcement since it has become a crime scene.</w:t>
      </w:r>
    </w:p>
    <w:p w14:paraId="08CB4A2B" w14:textId="77777777" w:rsidR="005758D9" w:rsidRPr="000D61EB" w:rsidRDefault="005758D9" w:rsidP="00FA1417">
      <w:pPr>
        <w:ind w:left="-180"/>
        <w:rPr>
          <w:rFonts w:cs="Tahoma"/>
          <w:b/>
          <w:sz w:val="22"/>
          <w:szCs w:val="22"/>
        </w:rPr>
      </w:pPr>
    </w:p>
    <w:p w14:paraId="05966066" w14:textId="76B25007" w:rsidR="00086480" w:rsidRPr="00666910" w:rsidRDefault="00086480" w:rsidP="00FD387E">
      <w:pPr>
        <w:ind w:left="-180"/>
        <w:rPr>
          <w:rFonts w:cs="Tahoma"/>
          <w:b/>
          <w:sz w:val="28"/>
          <w:szCs w:val="28"/>
          <w:u w:val="single"/>
        </w:rPr>
      </w:pPr>
      <w:r w:rsidRPr="00666910">
        <w:rPr>
          <w:rFonts w:cs="Tahoma"/>
          <w:b/>
          <w:sz w:val="28"/>
          <w:szCs w:val="28"/>
          <w:u w:val="single"/>
        </w:rPr>
        <w:t>Shelter</w:t>
      </w:r>
    </w:p>
    <w:p w14:paraId="74FCDB54" w14:textId="77777777" w:rsidR="00086480" w:rsidRPr="00C200B6" w:rsidRDefault="00086480" w:rsidP="00C200B6">
      <w:pPr>
        <w:ind w:right="720"/>
        <w:rPr>
          <w:rFonts w:cs="Tahoma"/>
        </w:rPr>
      </w:pPr>
    </w:p>
    <w:p w14:paraId="2B64660B" w14:textId="1F021C5E" w:rsidR="00443F23" w:rsidRDefault="00443F23" w:rsidP="00443F23">
      <w:pPr>
        <w:ind w:left="-180"/>
      </w:pPr>
      <w:r w:rsidRPr="00443F23">
        <w:rPr>
          <w:b/>
          <w:bCs/>
        </w:rPr>
        <w:t>SHELTER STATE THE HAZARD AND SAFETY STRATEGY</w:t>
      </w:r>
      <w:r>
        <w:t xml:space="preserve"> Shelter is called when specific protective actions are needed based on a threat or hazard. Training should include response to threats such as tornadoes, earthquakes, hazardous materials situations or other local threats. </w:t>
      </w:r>
    </w:p>
    <w:p w14:paraId="5CA77360" w14:textId="77777777" w:rsidR="00443F23" w:rsidRDefault="00443F23" w:rsidP="00443F23">
      <w:pPr>
        <w:ind w:left="-180"/>
        <w:rPr>
          <w:b/>
          <w:bCs/>
        </w:rPr>
      </w:pPr>
    </w:p>
    <w:p w14:paraId="3C2EA896" w14:textId="77777777" w:rsidR="00443F23" w:rsidRDefault="00443F23" w:rsidP="00443F23">
      <w:pPr>
        <w:ind w:left="-180"/>
      </w:pPr>
      <w:r w:rsidRPr="00443F23">
        <w:rPr>
          <w:b/>
          <w:bCs/>
        </w:rPr>
        <w:t>PUBLIC ADDRESS</w:t>
      </w:r>
      <w:r>
        <w:t xml:space="preserve"> The public address for Shelter should include the hazard and the safety strategy. The public address is repeated twice each time the public address is performed.</w:t>
      </w:r>
    </w:p>
    <w:p w14:paraId="15C1C5A5" w14:textId="77777777" w:rsidR="00443F23" w:rsidRDefault="00443F23" w:rsidP="00443F23">
      <w:pPr>
        <w:ind w:left="-180"/>
      </w:pPr>
      <w:r>
        <w:br w:type="page"/>
      </w:r>
      <w:r>
        <w:lastRenderedPageBreak/>
        <w:t xml:space="preserve"> “Shelter! For a hazard. Using safety strategy. Shelter! For a hazard. Using safety strategy.” </w:t>
      </w:r>
    </w:p>
    <w:p w14:paraId="25E5301F" w14:textId="77777777" w:rsidR="00443F23" w:rsidRDefault="00443F23" w:rsidP="00443F23">
      <w:pPr>
        <w:ind w:left="-180"/>
      </w:pPr>
    </w:p>
    <w:p w14:paraId="4AE59571" w14:textId="77777777" w:rsidR="00443F23" w:rsidRDefault="00443F23" w:rsidP="00443F23">
      <w:pPr>
        <w:ind w:left="-180"/>
      </w:pPr>
      <w:r>
        <w:t xml:space="preserve">For a tornado, an example would be: “Shelter for a tornado. Go to the tornado shelter. Shelter for a tornado. Go to the tornado shelter.” After the danger has passed: “Students and staff, the Shelter is released. All clear. Thank you for your assistance and patience during the Shelter.” </w:t>
      </w:r>
    </w:p>
    <w:p w14:paraId="58CE432E" w14:textId="77777777" w:rsidR="00443F23" w:rsidRDefault="00443F23" w:rsidP="00443F23">
      <w:pPr>
        <w:ind w:left="-180"/>
      </w:pPr>
    </w:p>
    <w:p w14:paraId="5BBB672B" w14:textId="77777777" w:rsidR="00443F23" w:rsidRDefault="00443F23" w:rsidP="00443F23">
      <w:pPr>
        <w:ind w:left="-180"/>
      </w:pPr>
      <w:r w:rsidRPr="00443F23">
        <w:rPr>
          <w:b/>
          <w:bCs/>
        </w:rPr>
        <w:t>HAZARDS MAY INCLUDE</w:t>
      </w:r>
      <w:r>
        <w:t xml:space="preserve"> </w:t>
      </w:r>
    </w:p>
    <w:p w14:paraId="6730B938" w14:textId="77777777" w:rsidR="00443F23" w:rsidRPr="00443F23" w:rsidRDefault="00443F23" w:rsidP="00443F23">
      <w:pPr>
        <w:numPr>
          <w:ilvl w:val="0"/>
          <w:numId w:val="21"/>
        </w:numPr>
        <w:rPr>
          <w:rFonts w:cs="Tahoma"/>
          <w:color w:val="000000"/>
          <w:sz w:val="22"/>
          <w:szCs w:val="22"/>
        </w:rPr>
      </w:pPr>
      <w:r>
        <w:t>Tornado</w:t>
      </w:r>
    </w:p>
    <w:p w14:paraId="219EA046" w14:textId="77777777" w:rsidR="00443F23" w:rsidRPr="00443F23" w:rsidRDefault="00443F23" w:rsidP="00443F23">
      <w:pPr>
        <w:numPr>
          <w:ilvl w:val="0"/>
          <w:numId w:val="21"/>
        </w:numPr>
        <w:rPr>
          <w:rFonts w:cs="Tahoma"/>
          <w:color w:val="000000"/>
          <w:sz w:val="22"/>
          <w:szCs w:val="22"/>
        </w:rPr>
      </w:pPr>
      <w:r>
        <w:t>Severe weather</w:t>
      </w:r>
    </w:p>
    <w:p w14:paraId="0F535105" w14:textId="77777777" w:rsidR="00443F23" w:rsidRPr="00443F23" w:rsidRDefault="00443F23" w:rsidP="00443F23">
      <w:pPr>
        <w:numPr>
          <w:ilvl w:val="0"/>
          <w:numId w:val="21"/>
        </w:numPr>
        <w:rPr>
          <w:rFonts w:cs="Tahoma"/>
          <w:color w:val="000000"/>
          <w:sz w:val="22"/>
          <w:szCs w:val="22"/>
        </w:rPr>
      </w:pPr>
      <w:r>
        <w:t xml:space="preserve">Wildfires • Flooding </w:t>
      </w:r>
    </w:p>
    <w:p w14:paraId="46498FD5" w14:textId="77777777" w:rsidR="00443F23" w:rsidRPr="00443F23" w:rsidRDefault="00443F23" w:rsidP="00443F23">
      <w:pPr>
        <w:numPr>
          <w:ilvl w:val="0"/>
          <w:numId w:val="21"/>
        </w:numPr>
        <w:rPr>
          <w:rFonts w:cs="Tahoma"/>
          <w:color w:val="000000"/>
          <w:sz w:val="22"/>
          <w:szCs w:val="22"/>
        </w:rPr>
      </w:pPr>
      <w:r>
        <w:t xml:space="preserve">Hazmat spill or release </w:t>
      </w:r>
    </w:p>
    <w:p w14:paraId="16072BAF" w14:textId="77777777" w:rsidR="00443F23" w:rsidRPr="00443F23" w:rsidRDefault="00443F23" w:rsidP="00443F23">
      <w:pPr>
        <w:numPr>
          <w:ilvl w:val="0"/>
          <w:numId w:val="21"/>
        </w:numPr>
        <w:rPr>
          <w:rFonts w:cs="Tahoma"/>
          <w:color w:val="000000"/>
          <w:sz w:val="22"/>
          <w:szCs w:val="22"/>
        </w:rPr>
      </w:pPr>
      <w:r>
        <w:t xml:space="preserve">Earthquake </w:t>
      </w:r>
    </w:p>
    <w:p w14:paraId="6A228781" w14:textId="77777777" w:rsidR="00443F23" w:rsidRPr="00443F23" w:rsidRDefault="00443F23" w:rsidP="00443F23">
      <w:pPr>
        <w:numPr>
          <w:ilvl w:val="0"/>
          <w:numId w:val="21"/>
        </w:numPr>
        <w:rPr>
          <w:rFonts w:cs="Tahoma"/>
          <w:color w:val="000000"/>
          <w:sz w:val="22"/>
          <w:szCs w:val="22"/>
        </w:rPr>
      </w:pPr>
      <w:r>
        <w:t xml:space="preserve">Tsunami </w:t>
      </w:r>
    </w:p>
    <w:p w14:paraId="4D9AE4B4" w14:textId="77777777" w:rsidR="00443F23" w:rsidRPr="00443F23" w:rsidRDefault="00443F23" w:rsidP="00443F23">
      <w:pPr>
        <w:ind w:left="540"/>
        <w:rPr>
          <w:rFonts w:cs="Tahoma"/>
          <w:color w:val="000000"/>
          <w:sz w:val="22"/>
          <w:szCs w:val="22"/>
        </w:rPr>
      </w:pPr>
    </w:p>
    <w:p w14:paraId="5A7B64B1" w14:textId="77777777" w:rsidR="00F10875" w:rsidRDefault="00443F23" w:rsidP="00443F23">
      <w:pPr>
        <w:ind w:left="-180"/>
      </w:pPr>
      <w:r w:rsidRPr="00443F23">
        <w:rPr>
          <w:b/>
          <w:bCs/>
        </w:rPr>
        <w:t>SAFETY STRATEGIES MAY INCLUDE</w:t>
      </w:r>
      <w:r>
        <w:t xml:space="preserve">: </w:t>
      </w:r>
    </w:p>
    <w:p w14:paraId="65FA82CA" w14:textId="77777777" w:rsidR="00F10875" w:rsidRDefault="00443F23" w:rsidP="00F10875">
      <w:pPr>
        <w:numPr>
          <w:ilvl w:val="0"/>
          <w:numId w:val="22"/>
        </w:numPr>
      </w:pPr>
      <w:r>
        <w:t xml:space="preserve">Evacuate to Shelter area </w:t>
      </w:r>
    </w:p>
    <w:p w14:paraId="5B754306" w14:textId="37983A1F" w:rsidR="00F10875" w:rsidRDefault="00443F23" w:rsidP="00F10875">
      <w:pPr>
        <w:numPr>
          <w:ilvl w:val="0"/>
          <w:numId w:val="22"/>
        </w:numPr>
      </w:pPr>
      <w:r>
        <w:t>Seal the room</w:t>
      </w:r>
    </w:p>
    <w:p w14:paraId="60858B72" w14:textId="77777777" w:rsidR="00F10875" w:rsidRDefault="00443F23" w:rsidP="00F10875">
      <w:pPr>
        <w:numPr>
          <w:ilvl w:val="0"/>
          <w:numId w:val="22"/>
        </w:numPr>
      </w:pPr>
      <w:r>
        <w:t xml:space="preserve">Drop, cover and hold </w:t>
      </w:r>
    </w:p>
    <w:p w14:paraId="7D36F648" w14:textId="77777777" w:rsidR="00F10875" w:rsidRDefault="00443F23" w:rsidP="00F10875">
      <w:pPr>
        <w:numPr>
          <w:ilvl w:val="0"/>
          <w:numId w:val="22"/>
        </w:numPr>
      </w:pPr>
      <w:r>
        <w:t xml:space="preserve">Get to high ground </w:t>
      </w:r>
    </w:p>
    <w:p w14:paraId="65CE4234" w14:textId="77777777" w:rsidR="00F10875" w:rsidRDefault="00F10875" w:rsidP="00443F23">
      <w:pPr>
        <w:ind w:left="-180"/>
      </w:pPr>
    </w:p>
    <w:p w14:paraId="66F6FC63" w14:textId="77777777" w:rsidR="00F10875" w:rsidRDefault="00443F23" w:rsidP="00443F23">
      <w:pPr>
        <w:ind w:left="-180"/>
      </w:pPr>
      <w:r w:rsidRPr="00F10875">
        <w:rPr>
          <w:b/>
          <w:bCs/>
        </w:rPr>
        <w:t>ACTIONS</w:t>
      </w:r>
      <w:r>
        <w:t xml:space="preserve"> Collaboration with local responders, the National Weather Service, and other local, regional and state resources will help in developing specific actions for your district response. </w:t>
      </w:r>
    </w:p>
    <w:p w14:paraId="4682049C" w14:textId="77777777" w:rsidR="00F10875" w:rsidRDefault="00F10875" w:rsidP="00443F23">
      <w:pPr>
        <w:ind w:left="-180"/>
      </w:pPr>
    </w:p>
    <w:p w14:paraId="74D100A0" w14:textId="77777777" w:rsidR="00F10875" w:rsidRDefault="00443F23" w:rsidP="00443F23">
      <w:pPr>
        <w:ind w:left="-180"/>
      </w:pPr>
      <w:r w:rsidRPr="00F10875">
        <w:rPr>
          <w:b/>
          <w:bCs/>
        </w:rPr>
        <w:t>INCIDENT COMMAND SYSTEM</w:t>
      </w:r>
      <w:r>
        <w:t xml:space="preserve"> The School Incident Command System should be initiated. </w:t>
      </w:r>
    </w:p>
    <w:p w14:paraId="79475FA3" w14:textId="77777777" w:rsidR="00F10875" w:rsidRDefault="00F10875" w:rsidP="00443F23">
      <w:pPr>
        <w:ind w:left="-180"/>
      </w:pPr>
    </w:p>
    <w:p w14:paraId="48CF2533" w14:textId="77777777" w:rsidR="00F10875" w:rsidRDefault="00443F23" w:rsidP="00443F23">
      <w:pPr>
        <w:ind w:left="-180"/>
      </w:pPr>
      <w:r w:rsidRPr="00F10875">
        <w:rPr>
          <w:b/>
          <w:bCs/>
        </w:rPr>
        <w:t>RESPONSIBILITY</w:t>
      </w:r>
      <w:r>
        <w:t xml:space="preserve"> Sheltering requires that all students and staff follow response directives. Districts should have procedures for all foreseeable local hazards and threats which include provisions for those individuals with access and functional needs. </w:t>
      </w:r>
    </w:p>
    <w:p w14:paraId="321E64D6" w14:textId="77777777" w:rsidR="00F10875" w:rsidRDefault="00F10875" w:rsidP="00443F23">
      <w:pPr>
        <w:ind w:left="-180"/>
        <w:rPr>
          <w:b/>
          <w:bCs/>
        </w:rPr>
      </w:pPr>
    </w:p>
    <w:p w14:paraId="4D434DD0" w14:textId="77777777" w:rsidR="008A6E16" w:rsidRDefault="00443F23" w:rsidP="00443F23">
      <w:pPr>
        <w:ind w:left="-180"/>
      </w:pPr>
      <w:r w:rsidRPr="00F10875">
        <w:rPr>
          <w:b/>
          <w:bCs/>
        </w:rPr>
        <w:t>PREPARATION</w:t>
      </w:r>
      <w:r>
        <w:t xml:space="preserve"> Identification and marking of facility Shelter areas. </w:t>
      </w:r>
    </w:p>
    <w:p w14:paraId="4E213741" w14:textId="77777777" w:rsidR="008A6E16" w:rsidRDefault="008A6E16" w:rsidP="00443F23">
      <w:pPr>
        <w:ind w:left="-180"/>
      </w:pPr>
    </w:p>
    <w:p w14:paraId="09749AE9" w14:textId="2A0CF50A" w:rsidR="00F10875" w:rsidRDefault="00443F23" w:rsidP="00443F23">
      <w:pPr>
        <w:ind w:left="-180"/>
      </w:pPr>
      <w:r w:rsidRPr="008A6E16">
        <w:rPr>
          <w:b/>
          <w:bCs/>
        </w:rPr>
        <w:t>DRILLS</w:t>
      </w:r>
      <w:r>
        <w:t xml:space="preserve"> Shelter safety strategies should be drilled at least twice a year, or as mandated by the state. </w:t>
      </w:r>
    </w:p>
    <w:p w14:paraId="7539051F" w14:textId="77777777" w:rsidR="00F10875" w:rsidRDefault="00F10875" w:rsidP="00443F23">
      <w:pPr>
        <w:ind w:left="-180"/>
      </w:pPr>
    </w:p>
    <w:p w14:paraId="35D08244" w14:textId="77777777" w:rsidR="008A6E16" w:rsidRDefault="00443F23" w:rsidP="00443F23">
      <w:pPr>
        <w:ind w:left="-180"/>
      </w:pPr>
      <w:r w:rsidRPr="00F10875">
        <w:rPr>
          <w:b/>
          <w:bCs/>
        </w:rPr>
        <w:t>STATE THE HAZARD AND SAFETY STRATEGY</w:t>
      </w:r>
      <w:r>
        <w:t xml:space="preserve"> Using the Shelter Protocol and stating the hazard allows for an understanding of the threat and the associated protective actions. Most often, the Shelter Protocol is utilized for tornadoes and other severe weather, in which case it would include the Shelter location for students and staff, and what protective posture or action they should take. Sheltering for a hazardous materials spill or release is very different. In the case of a hazmat situation, students and staff would be directed to close their windows, shut down their heating and air conditioning units and seal windows and doors to preserve the good inside air while restricting the entry of any contaminated outside air. Listening to specific directives is critical to successful emergency response. </w:t>
      </w:r>
    </w:p>
    <w:p w14:paraId="0D4D52EE" w14:textId="77777777" w:rsidR="008A6E16" w:rsidRDefault="008A6E16" w:rsidP="00443F23">
      <w:pPr>
        <w:ind w:left="-180"/>
      </w:pPr>
    </w:p>
    <w:p w14:paraId="6CC0E5BC" w14:textId="1B2248BE" w:rsidR="00086480" w:rsidRPr="00C200B6" w:rsidRDefault="00443F23" w:rsidP="00443F23">
      <w:pPr>
        <w:ind w:left="-180"/>
        <w:rPr>
          <w:rFonts w:cs="Tahoma"/>
          <w:color w:val="000000"/>
          <w:sz w:val="22"/>
          <w:szCs w:val="22"/>
        </w:rPr>
        <w:sectPr w:rsidR="00086480" w:rsidRPr="00C200B6" w:rsidSect="00FF440E">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docGrid w:linePitch="360"/>
        </w:sectPr>
      </w:pPr>
      <w:r w:rsidRPr="008A6E16">
        <w:rPr>
          <w:b/>
          <w:bCs/>
        </w:rPr>
        <w:t>PLAIN LANGUAGE</w:t>
      </w:r>
      <w:r>
        <w:t xml:space="preserve"> NIMS and ICS require the use of plain language. Codes and specific language that are not readily understood by the general public are no longer to be used. The SRP uses shared, plain, natural language between students, staff and first responders. If there are specific directives that need to be issued for a successful response in a school, those should be made clearly using plain language. There is nothing wrong with adding directives as to where to Shelter, or what protective actions should be used in the response.</w:t>
      </w:r>
    </w:p>
    <w:p w14:paraId="3A7E4790" w14:textId="77777777" w:rsidR="00086480" w:rsidRPr="00C200B6" w:rsidRDefault="00086480" w:rsidP="00FD387E">
      <w:pPr>
        <w:ind w:left="-180"/>
        <w:rPr>
          <w:rFonts w:cs="Tahoma"/>
          <w:b/>
          <w:bCs/>
          <w:sz w:val="56"/>
          <w:szCs w:val="56"/>
        </w:rPr>
      </w:pPr>
      <w:r w:rsidRPr="00C200B6">
        <w:rPr>
          <w:rFonts w:cs="Tahoma"/>
          <w:b/>
          <w:bCs/>
          <w:sz w:val="32"/>
          <w:szCs w:val="32"/>
        </w:rPr>
        <w:lastRenderedPageBreak/>
        <w:t>Section 6:</w:t>
      </w:r>
      <w:r w:rsidRPr="00C200B6">
        <w:rPr>
          <w:rFonts w:cs="Tahoma"/>
          <w:b/>
          <w:bCs/>
          <w:sz w:val="56"/>
          <w:szCs w:val="56"/>
        </w:rPr>
        <w:t xml:space="preserve"> </w:t>
      </w:r>
    </w:p>
    <w:p w14:paraId="198C4212" w14:textId="77777777" w:rsidR="00086480" w:rsidRPr="00477ED2" w:rsidRDefault="00086480" w:rsidP="00477ED2">
      <w:pPr>
        <w:pStyle w:val="CompanyName"/>
        <w:jc w:val="center"/>
        <w:rPr>
          <w:rFonts w:cs="Tahoma"/>
          <w:b/>
          <w:bCs/>
          <w:sz w:val="36"/>
          <w:szCs w:val="36"/>
        </w:rPr>
      </w:pPr>
      <w:r w:rsidRPr="00477ED2">
        <w:rPr>
          <w:rFonts w:cs="Tahoma"/>
          <w:b/>
          <w:bCs/>
          <w:sz w:val="36"/>
          <w:szCs w:val="36"/>
        </w:rPr>
        <w:t>Incident-Specific Protocols</w:t>
      </w:r>
    </w:p>
    <w:p w14:paraId="34CF6F73" w14:textId="77777777" w:rsidR="00086480" w:rsidRPr="00C200B6" w:rsidRDefault="00086480" w:rsidP="00C200B6">
      <w:pPr>
        <w:pStyle w:val="CompanyName"/>
        <w:rPr>
          <w:rFonts w:cs="Tahoma"/>
          <w:b/>
          <w:sz w:val="22"/>
          <w:szCs w:val="22"/>
        </w:rPr>
      </w:pPr>
    </w:p>
    <w:p w14:paraId="14F3707D" w14:textId="3377C9A3" w:rsidR="00086480" w:rsidRDefault="00086480" w:rsidP="00FD387E">
      <w:pPr>
        <w:ind w:left="-180"/>
        <w:rPr>
          <w:rFonts w:cs="Tahoma"/>
          <w:sz w:val="22"/>
          <w:szCs w:val="22"/>
        </w:rPr>
      </w:pPr>
      <w:r w:rsidRPr="00C200B6">
        <w:rPr>
          <w:rFonts w:cs="Tahoma"/>
          <w:sz w:val="22"/>
          <w:szCs w:val="22"/>
        </w:rPr>
        <w:t>The following protocols are relevant to specific types of emergencies. General principles described in previous sections also apply.</w:t>
      </w:r>
    </w:p>
    <w:p w14:paraId="4DC99B73" w14:textId="77777777" w:rsidR="000E03C1" w:rsidRPr="00C200B6" w:rsidRDefault="000E03C1" w:rsidP="00FD387E">
      <w:pPr>
        <w:ind w:left="-180"/>
        <w:rPr>
          <w:rFonts w:cs="Tahoma"/>
          <w:sz w:val="22"/>
          <w:szCs w:val="22"/>
        </w:rPr>
      </w:pPr>
    </w:p>
    <w:p w14:paraId="5A2F197D" w14:textId="77777777" w:rsidR="00086480" w:rsidRPr="000E03C1" w:rsidRDefault="00086480" w:rsidP="00FD387E">
      <w:pPr>
        <w:ind w:left="-180"/>
        <w:rPr>
          <w:rFonts w:cs="Tahoma"/>
          <w:b/>
          <w:sz w:val="36"/>
          <w:szCs w:val="36"/>
        </w:rPr>
      </w:pPr>
      <w:r w:rsidRPr="000E03C1">
        <w:rPr>
          <w:rFonts w:cs="Tahoma"/>
          <w:b/>
          <w:sz w:val="36"/>
          <w:szCs w:val="36"/>
        </w:rPr>
        <w:t>Fire and Explosions</w:t>
      </w:r>
    </w:p>
    <w:p w14:paraId="2E233649" w14:textId="77777777" w:rsidR="00B5415D" w:rsidRDefault="00B5415D" w:rsidP="00FD387E">
      <w:pPr>
        <w:ind w:left="-180"/>
        <w:rPr>
          <w:rFonts w:cs="Tahoma"/>
          <w:sz w:val="32"/>
          <w:szCs w:val="32"/>
        </w:rPr>
      </w:pPr>
    </w:p>
    <w:p w14:paraId="5BF1C572" w14:textId="3796C57E" w:rsidR="00086480" w:rsidRDefault="00086480" w:rsidP="00FD387E">
      <w:pPr>
        <w:ind w:left="-180"/>
        <w:rPr>
          <w:rFonts w:cs="Tahoma"/>
          <w:sz w:val="32"/>
          <w:szCs w:val="32"/>
        </w:rPr>
      </w:pPr>
      <w:r w:rsidRPr="00B5415D">
        <w:rPr>
          <w:rFonts w:cs="Tahoma"/>
          <w:sz w:val="32"/>
          <w:szCs w:val="32"/>
        </w:rPr>
        <w:t>Fire</w:t>
      </w:r>
    </w:p>
    <w:p w14:paraId="7B4759B9" w14:textId="77777777" w:rsidR="00B5415D" w:rsidRPr="00B5415D" w:rsidRDefault="00B5415D" w:rsidP="00FD387E">
      <w:pPr>
        <w:ind w:left="-180"/>
        <w:rPr>
          <w:rFonts w:cs="Tahoma"/>
          <w:b/>
          <w:sz w:val="32"/>
          <w:szCs w:val="32"/>
        </w:rPr>
      </w:pPr>
    </w:p>
    <w:p w14:paraId="14DC9F70" w14:textId="2C92295F" w:rsidR="00086480" w:rsidRPr="005848AA" w:rsidRDefault="00086480" w:rsidP="005848AA">
      <w:pPr>
        <w:ind w:left="-180"/>
        <w:rPr>
          <w:rFonts w:cs="Tahoma"/>
          <w:sz w:val="22"/>
          <w:szCs w:val="22"/>
        </w:rPr>
      </w:pPr>
      <w:r w:rsidRPr="005848AA">
        <w:rPr>
          <w:rFonts w:cs="Tahoma"/>
          <w:b/>
          <w:sz w:val="22"/>
          <w:szCs w:val="22"/>
        </w:rPr>
        <w:t>Prevention</w:t>
      </w:r>
      <w:r w:rsidR="008A68EF" w:rsidRPr="005848AA">
        <w:rPr>
          <w:rFonts w:cs="Tahoma"/>
          <w:b/>
          <w:sz w:val="22"/>
          <w:szCs w:val="22"/>
        </w:rPr>
        <w:t xml:space="preserve">: </w:t>
      </w:r>
      <w:r w:rsidRPr="005848AA">
        <w:rPr>
          <w:rFonts w:cs="Tahoma"/>
          <w:sz w:val="22"/>
          <w:szCs w:val="22"/>
        </w:rPr>
        <w:t>Many fires can be prevented by adopting simple measures</w:t>
      </w:r>
      <w:r w:rsidR="005848AA">
        <w:rPr>
          <w:rFonts w:cs="Tahoma"/>
          <w:sz w:val="22"/>
          <w:szCs w:val="22"/>
        </w:rPr>
        <w:t>. (</w:t>
      </w:r>
      <w:r w:rsidR="005848AA" w:rsidRPr="005848AA">
        <w:rPr>
          <w:rFonts w:cs="Tahoma"/>
          <w:sz w:val="22"/>
          <w:szCs w:val="22"/>
        </w:rPr>
        <w:t>Hazards</w:t>
      </w:r>
      <w:r w:rsidR="005848AA">
        <w:rPr>
          <w:rFonts w:cs="Tahoma"/>
          <w:sz w:val="22"/>
          <w:szCs w:val="22"/>
        </w:rPr>
        <w:t xml:space="preserve"> </w:t>
      </w:r>
      <w:r w:rsidR="005848AA" w:rsidRPr="005848AA">
        <w:rPr>
          <w:rFonts w:cs="Tahoma"/>
          <w:sz w:val="22"/>
          <w:szCs w:val="22"/>
        </w:rPr>
        <w:t>should be reported to facilities</w:t>
      </w:r>
      <w:r w:rsidR="009722BE">
        <w:rPr>
          <w:rFonts w:cs="Tahoma"/>
          <w:sz w:val="22"/>
          <w:szCs w:val="22"/>
        </w:rPr>
        <w:t xml:space="preserve"> personnel</w:t>
      </w:r>
      <w:r w:rsidR="005848AA">
        <w:rPr>
          <w:rFonts w:cs="Tahoma"/>
          <w:sz w:val="22"/>
          <w:szCs w:val="22"/>
        </w:rPr>
        <w:t>)</w:t>
      </w:r>
    </w:p>
    <w:p w14:paraId="6EDD4874" w14:textId="77777777" w:rsidR="00086480" w:rsidRPr="00C200B6" w:rsidRDefault="00086480" w:rsidP="00C200B6">
      <w:pPr>
        <w:rPr>
          <w:rFonts w:cs="Tahoma"/>
          <w:sz w:val="22"/>
          <w:szCs w:val="22"/>
        </w:rPr>
      </w:pPr>
    </w:p>
    <w:p w14:paraId="3A316FE5"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Do not smoke or use candles in the building.</w:t>
      </w:r>
    </w:p>
    <w:p w14:paraId="7A72E04D" w14:textId="411251BA" w:rsidR="00086480" w:rsidRPr="001F2064"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 xml:space="preserve">Be alert for electrical cords that are frayed or located too near </w:t>
      </w:r>
      <w:r w:rsidR="00EF37B7" w:rsidRPr="00C200B6">
        <w:rPr>
          <w:rFonts w:cs="Tahoma"/>
          <w:sz w:val="22"/>
          <w:szCs w:val="22"/>
        </w:rPr>
        <w:t>to papers or draperies.</w:t>
      </w:r>
    </w:p>
    <w:p w14:paraId="36E3F51C" w14:textId="65A3B483" w:rsidR="00086480" w:rsidRPr="001F2064" w:rsidRDefault="00086480" w:rsidP="00D72C9D">
      <w:pPr>
        <w:numPr>
          <w:ilvl w:val="0"/>
          <w:numId w:val="3"/>
        </w:numPr>
        <w:tabs>
          <w:tab w:val="clear" w:pos="1800"/>
          <w:tab w:val="num" w:pos="720"/>
        </w:tabs>
        <w:spacing w:line="276" w:lineRule="auto"/>
        <w:ind w:left="720"/>
        <w:rPr>
          <w:rFonts w:cs="Tahoma"/>
          <w:sz w:val="22"/>
          <w:szCs w:val="22"/>
        </w:rPr>
      </w:pPr>
      <w:r w:rsidRPr="001F2064">
        <w:rPr>
          <w:rFonts w:cs="Tahoma"/>
          <w:sz w:val="22"/>
          <w:szCs w:val="22"/>
        </w:rPr>
        <w:t xml:space="preserve">Because of the high heat that they generate, halogen lights can </w:t>
      </w:r>
      <w:r w:rsidR="00EF37B7" w:rsidRPr="001F2064">
        <w:rPr>
          <w:rFonts w:cs="Tahoma"/>
          <w:sz w:val="22"/>
          <w:szCs w:val="22"/>
        </w:rPr>
        <w:t>become a fire hazard and should</w:t>
      </w:r>
      <w:r w:rsidR="001F2064" w:rsidRPr="001F2064">
        <w:rPr>
          <w:rFonts w:cs="Tahoma"/>
          <w:sz w:val="22"/>
          <w:szCs w:val="22"/>
        </w:rPr>
        <w:t xml:space="preserve"> </w:t>
      </w:r>
      <w:r w:rsidRPr="001F2064">
        <w:rPr>
          <w:rFonts w:cs="Tahoma"/>
          <w:sz w:val="22"/>
          <w:szCs w:val="22"/>
        </w:rPr>
        <w:t>be used with caution. Electronic equipment should be connected</w:t>
      </w:r>
      <w:r w:rsidR="00EF37B7" w:rsidRPr="001F2064">
        <w:rPr>
          <w:rFonts w:cs="Tahoma"/>
          <w:sz w:val="22"/>
          <w:szCs w:val="22"/>
        </w:rPr>
        <w:t xml:space="preserve"> to surge protectors to prevent</w:t>
      </w:r>
      <w:r w:rsidR="001F2064">
        <w:rPr>
          <w:rFonts w:cs="Tahoma"/>
          <w:sz w:val="22"/>
          <w:szCs w:val="22"/>
        </w:rPr>
        <w:t xml:space="preserve"> </w:t>
      </w:r>
      <w:r w:rsidRPr="001F2064">
        <w:rPr>
          <w:rFonts w:cs="Tahoma"/>
          <w:sz w:val="22"/>
          <w:szCs w:val="22"/>
        </w:rPr>
        <w:t>overloading of circuits and fires in the sockets.</w:t>
      </w:r>
    </w:p>
    <w:p w14:paraId="10626D45" w14:textId="77777777" w:rsidR="003541EF" w:rsidRDefault="00086480" w:rsidP="00D72C9D">
      <w:pPr>
        <w:numPr>
          <w:ilvl w:val="0"/>
          <w:numId w:val="3"/>
        </w:numPr>
        <w:tabs>
          <w:tab w:val="clear" w:pos="1800"/>
          <w:tab w:val="num" w:pos="720"/>
        </w:tabs>
        <w:spacing w:line="276" w:lineRule="auto"/>
        <w:ind w:left="720"/>
        <w:rPr>
          <w:rFonts w:cs="Tahoma"/>
          <w:sz w:val="22"/>
          <w:szCs w:val="22"/>
        </w:rPr>
      </w:pPr>
      <w:r w:rsidRPr="003541EF">
        <w:rPr>
          <w:rFonts w:cs="Tahoma"/>
          <w:sz w:val="22"/>
          <w:szCs w:val="22"/>
        </w:rPr>
        <w:t>Do not bring or use coffee pots at work outside offices, parent</w:t>
      </w:r>
      <w:r w:rsidR="00EF37B7" w:rsidRPr="003541EF">
        <w:rPr>
          <w:rFonts w:cs="Tahoma"/>
          <w:sz w:val="22"/>
          <w:szCs w:val="22"/>
        </w:rPr>
        <w:t xml:space="preserve"> room, or adult education</w:t>
      </w:r>
      <w:r w:rsidR="003541EF" w:rsidRPr="003541EF">
        <w:rPr>
          <w:rFonts w:cs="Tahoma"/>
          <w:sz w:val="22"/>
          <w:szCs w:val="22"/>
        </w:rPr>
        <w:t xml:space="preserve"> </w:t>
      </w:r>
      <w:r w:rsidR="00EF37B7" w:rsidRPr="003541EF">
        <w:rPr>
          <w:rFonts w:cs="Tahoma"/>
          <w:sz w:val="22"/>
          <w:szCs w:val="22"/>
        </w:rPr>
        <w:t>room.</w:t>
      </w:r>
    </w:p>
    <w:p w14:paraId="3BE6EC2A" w14:textId="77777777" w:rsidR="003541EF" w:rsidRDefault="00086480" w:rsidP="00D72C9D">
      <w:pPr>
        <w:numPr>
          <w:ilvl w:val="0"/>
          <w:numId w:val="3"/>
        </w:numPr>
        <w:tabs>
          <w:tab w:val="clear" w:pos="1800"/>
          <w:tab w:val="num" w:pos="720"/>
        </w:tabs>
        <w:spacing w:line="276" w:lineRule="auto"/>
        <w:ind w:left="720"/>
        <w:rPr>
          <w:rFonts w:cs="Tahoma"/>
          <w:sz w:val="22"/>
          <w:szCs w:val="22"/>
        </w:rPr>
      </w:pPr>
      <w:r w:rsidRPr="003541EF">
        <w:rPr>
          <w:rFonts w:cs="Tahoma"/>
          <w:sz w:val="22"/>
          <w:szCs w:val="22"/>
        </w:rPr>
        <w:t>Ensure that electrical appliances, outside of radios, are unplugged at night.</w:t>
      </w:r>
    </w:p>
    <w:p w14:paraId="55463C53" w14:textId="18BA3DF0" w:rsidR="00086480" w:rsidRPr="003541EF" w:rsidRDefault="00086480" w:rsidP="00D72C9D">
      <w:pPr>
        <w:numPr>
          <w:ilvl w:val="0"/>
          <w:numId w:val="3"/>
        </w:numPr>
        <w:tabs>
          <w:tab w:val="clear" w:pos="1800"/>
          <w:tab w:val="num" w:pos="720"/>
        </w:tabs>
        <w:spacing w:line="276" w:lineRule="auto"/>
        <w:ind w:left="720"/>
        <w:rPr>
          <w:rFonts w:cs="Tahoma"/>
          <w:sz w:val="22"/>
          <w:szCs w:val="22"/>
        </w:rPr>
      </w:pPr>
      <w:r w:rsidRPr="003541EF">
        <w:rPr>
          <w:rFonts w:cs="Tahoma"/>
          <w:sz w:val="22"/>
          <w:szCs w:val="22"/>
        </w:rPr>
        <w:t>Use open flames in science laboratories only with extreme cauti</w:t>
      </w:r>
      <w:r w:rsidR="00EF37B7" w:rsidRPr="003541EF">
        <w:rPr>
          <w:rFonts w:cs="Tahoma"/>
          <w:sz w:val="22"/>
          <w:szCs w:val="22"/>
        </w:rPr>
        <w:t>on. A staff member must monitor</w:t>
      </w:r>
      <w:r w:rsidR="003541EF" w:rsidRPr="003541EF">
        <w:rPr>
          <w:rFonts w:cs="Tahoma"/>
          <w:sz w:val="22"/>
          <w:szCs w:val="22"/>
        </w:rPr>
        <w:t xml:space="preserve"> </w:t>
      </w:r>
      <w:r w:rsidRPr="003541EF">
        <w:rPr>
          <w:rFonts w:cs="Tahoma"/>
          <w:sz w:val="22"/>
          <w:szCs w:val="22"/>
        </w:rPr>
        <w:t>the experiment at all times.</w:t>
      </w:r>
    </w:p>
    <w:p w14:paraId="4A63D802" w14:textId="02CB031B" w:rsidR="00086480" w:rsidRPr="00460F06" w:rsidRDefault="00086480" w:rsidP="00D72C9D">
      <w:pPr>
        <w:numPr>
          <w:ilvl w:val="0"/>
          <w:numId w:val="3"/>
        </w:numPr>
        <w:tabs>
          <w:tab w:val="clear" w:pos="1800"/>
          <w:tab w:val="num" w:pos="720"/>
        </w:tabs>
        <w:spacing w:line="276" w:lineRule="auto"/>
        <w:ind w:left="360" w:firstLine="0"/>
        <w:rPr>
          <w:rFonts w:cs="Tahoma"/>
          <w:sz w:val="22"/>
          <w:szCs w:val="22"/>
        </w:rPr>
      </w:pPr>
      <w:r w:rsidRPr="00460F06">
        <w:rPr>
          <w:rFonts w:cs="Tahoma"/>
          <w:sz w:val="22"/>
          <w:szCs w:val="22"/>
        </w:rPr>
        <w:t>Store flammable materials in appropriate containers.</w:t>
      </w:r>
    </w:p>
    <w:p w14:paraId="7362AB01" w14:textId="075815FA" w:rsidR="00086480" w:rsidRPr="00C200B6" w:rsidRDefault="00086480" w:rsidP="00D72C9D">
      <w:pPr>
        <w:numPr>
          <w:ilvl w:val="0"/>
          <w:numId w:val="3"/>
        </w:numPr>
        <w:tabs>
          <w:tab w:val="clear" w:pos="1800"/>
          <w:tab w:val="num" w:pos="720"/>
        </w:tabs>
        <w:spacing w:line="276" w:lineRule="auto"/>
        <w:ind w:left="720"/>
        <w:rPr>
          <w:rFonts w:cs="Tahoma"/>
          <w:sz w:val="22"/>
          <w:szCs w:val="22"/>
        </w:rPr>
      </w:pPr>
      <w:r w:rsidRPr="00C200B6">
        <w:rPr>
          <w:rFonts w:cs="Tahoma"/>
          <w:sz w:val="22"/>
          <w:szCs w:val="22"/>
        </w:rPr>
        <w:t>Limit the use of extension cords, which can lead to overloading the electrical system</w:t>
      </w:r>
      <w:r w:rsidR="004E58D3">
        <w:rPr>
          <w:rFonts w:cs="Tahoma"/>
          <w:sz w:val="22"/>
          <w:szCs w:val="22"/>
        </w:rPr>
        <w:t xml:space="preserve"> and never “daisy-chain” </w:t>
      </w:r>
      <w:r w:rsidR="00662C33">
        <w:rPr>
          <w:rFonts w:cs="Tahoma"/>
          <w:sz w:val="22"/>
          <w:szCs w:val="22"/>
        </w:rPr>
        <w:t>power strips and extension cords together</w:t>
      </w:r>
      <w:r w:rsidRPr="00C200B6">
        <w:rPr>
          <w:rFonts w:cs="Tahoma"/>
          <w:sz w:val="22"/>
          <w:szCs w:val="22"/>
        </w:rPr>
        <w:t>.</w:t>
      </w:r>
    </w:p>
    <w:p w14:paraId="2B4733E2" w14:textId="687F1240" w:rsidR="00086480"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 xml:space="preserve">Keep hallways free of debris. </w:t>
      </w:r>
    </w:p>
    <w:p w14:paraId="6884A3F0" w14:textId="77777777" w:rsidR="00662C33" w:rsidRPr="00C200B6" w:rsidRDefault="00662C33" w:rsidP="00662C33">
      <w:pPr>
        <w:ind w:left="1800"/>
        <w:rPr>
          <w:rFonts w:cs="Tahoma"/>
          <w:sz w:val="22"/>
          <w:szCs w:val="22"/>
        </w:rPr>
      </w:pPr>
    </w:p>
    <w:p w14:paraId="026E7A66" w14:textId="0AAD9D53" w:rsidR="00086480" w:rsidRDefault="00086480" w:rsidP="00FD387E">
      <w:pPr>
        <w:ind w:left="-180"/>
        <w:rPr>
          <w:rFonts w:cs="Tahoma"/>
          <w:sz w:val="22"/>
          <w:szCs w:val="22"/>
        </w:rPr>
      </w:pPr>
      <w:r w:rsidRPr="00C200B6">
        <w:rPr>
          <w:rFonts w:cs="Tahoma"/>
          <w:b/>
          <w:sz w:val="22"/>
          <w:szCs w:val="22"/>
        </w:rPr>
        <w:t>Preparation</w:t>
      </w:r>
      <w:r w:rsidR="008D6D50">
        <w:rPr>
          <w:rFonts w:cs="Tahoma"/>
          <w:b/>
          <w:sz w:val="22"/>
          <w:szCs w:val="22"/>
        </w:rPr>
        <w:t xml:space="preserve">: </w:t>
      </w:r>
      <w:r w:rsidRPr="00C200B6">
        <w:rPr>
          <w:rFonts w:cs="Tahoma"/>
          <w:sz w:val="22"/>
          <w:szCs w:val="22"/>
        </w:rPr>
        <w:t>The following preparations should be taken to mitigate the damaging effects should a fire occur:</w:t>
      </w:r>
    </w:p>
    <w:p w14:paraId="6002960C" w14:textId="77777777" w:rsidR="008D6D50" w:rsidRPr="00C200B6" w:rsidRDefault="008D6D50" w:rsidP="00FD387E">
      <w:pPr>
        <w:ind w:left="-180"/>
        <w:rPr>
          <w:rFonts w:cs="Tahoma"/>
          <w:sz w:val="22"/>
          <w:szCs w:val="22"/>
        </w:rPr>
      </w:pPr>
    </w:p>
    <w:p w14:paraId="635A5978" w14:textId="77777777" w:rsidR="00086480" w:rsidRPr="00C200B6" w:rsidRDefault="00086480" w:rsidP="00FD387E">
      <w:pPr>
        <w:ind w:left="-180"/>
        <w:rPr>
          <w:rFonts w:cs="Tahoma"/>
          <w:sz w:val="22"/>
          <w:szCs w:val="22"/>
        </w:rPr>
      </w:pPr>
      <w:r w:rsidRPr="00C200B6">
        <w:rPr>
          <w:rFonts w:cs="Tahoma"/>
          <w:sz w:val="22"/>
          <w:szCs w:val="22"/>
        </w:rPr>
        <w:t>Become familiar with the school’s fire safety features and learn the locations of:</w:t>
      </w:r>
    </w:p>
    <w:p w14:paraId="1C273634"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Fire alarms</w:t>
      </w:r>
    </w:p>
    <w:p w14:paraId="275718B2"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Every exit, including those designated exclusively as exits in the event of a fire</w:t>
      </w:r>
    </w:p>
    <w:p w14:paraId="535B3A28"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Fire Extinguishers</w:t>
      </w:r>
    </w:p>
    <w:p w14:paraId="20AE6E23" w14:textId="77777777" w:rsidR="00086480" w:rsidRPr="0040573E" w:rsidRDefault="008D6D50" w:rsidP="00D72C9D">
      <w:pPr>
        <w:numPr>
          <w:ilvl w:val="0"/>
          <w:numId w:val="3"/>
        </w:numPr>
        <w:tabs>
          <w:tab w:val="clear" w:pos="1800"/>
          <w:tab w:val="num" w:pos="720"/>
        </w:tabs>
        <w:spacing w:line="276" w:lineRule="auto"/>
        <w:ind w:hanging="1440"/>
        <w:rPr>
          <w:rFonts w:cs="Tahoma"/>
          <w:b/>
          <w:sz w:val="22"/>
          <w:szCs w:val="22"/>
        </w:rPr>
      </w:pPr>
      <w:r>
        <w:rPr>
          <w:rFonts w:cs="Tahoma"/>
          <w:sz w:val="22"/>
          <w:szCs w:val="22"/>
        </w:rPr>
        <w:t>Familiarize yourself with your classroom</w:t>
      </w:r>
      <w:r w:rsidR="00086480" w:rsidRPr="00C200B6">
        <w:rPr>
          <w:rFonts w:cs="Tahoma"/>
          <w:sz w:val="22"/>
          <w:szCs w:val="22"/>
        </w:rPr>
        <w:t xml:space="preserve"> emergency kit</w:t>
      </w:r>
      <w:r>
        <w:rPr>
          <w:rFonts w:cs="Tahoma"/>
          <w:sz w:val="22"/>
          <w:szCs w:val="22"/>
        </w:rPr>
        <w:t>.</w:t>
      </w:r>
    </w:p>
    <w:p w14:paraId="1E5E9E13" w14:textId="77777777" w:rsidR="0040573E" w:rsidRDefault="0040573E" w:rsidP="0040573E">
      <w:pPr>
        <w:rPr>
          <w:rFonts w:cs="Tahoma"/>
          <w:sz w:val="22"/>
          <w:szCs w:val="22"/>
        </w:rPr>
      </w:pPr>
    </w:p>
    <w:p w14:paraId="58810AF9" w14:textId="77777777" w:rsidR="0040573E" w:rsidRDefault="0040573E" w:rsidP="0040573E">
      <w:pPr>
        <w:rPr>
          <w:rFonts w:cs="Tahoma"/>
          <w:sz w:val="22"/>
          <w:szCs w:val="22"/>
        </w:rPr>
      </w:pPr>
    </w:p>
    <w:p w14:paraId="0C2A517D" w14:textId="2D950835" w:rsidR="00086480" w:rsidRPr="0040573E" w:rsidRDefault="0040573E" w:rsidP="0040573E">
      <w:pPr>
        <w:ind w:left="0"/>
        <w:rPr>
          <w:rFonts w:cs="Tahoma"/>
          <w:b/>
          <w:bCs/>
          <w:sz w:val="22"/>
          <w:szCs w:val="22"/>
        </w:rPr>
      </w:pPr>
      <w:r>
        <w:rPr>
          <w:rFonts w:cs="Tahoma"/>
          <w:sz w:val="22"/>
          <w:szCs w:val="22"/>
        </w:rPr>
        <w:br w:type="page"/>
      </w:r>
      <w:r w:rsidRPr="0040573E">
        <w:rPr>
          <w:rFonts w:cs="Tahoma"/>
          <w:b/>
          <w:bCs/>
          <w:sz w:val="22"/>
          <w:szCs w:val="22"/>
        </w:rPr>
        <w:lastRenderedPageBreak/>
        <w:t>Response</w:t>
      </w:r>
      <w:r>
        <w:rPr>
          <w:rFonts w:cs="Tahoma"/>
          <w:b/>
          <w:bCs/>
          <w:sz w:val="22"/>
          <w:szCs w:val="22"/>
        </w:rPr>
        <w:t>:</w:t>
      </w:r>
    </w:p>
    <w:p w14:paraId="707C85E2" w14:textId="77777777" w:rsidR="0040573E" w:rsidRPr="00C200B6" w:rsidRDefault="0040573E" w:rsidP="0040573E">
      <w:pPr>
        <w:rPr>
          <w:rFonts w:cs="Tahoma"/>
          <w:sz w:val="32"/>
          <w:szCs w:val="32"/>
        </w:rPr>
      </w:pPr>
    </w:p>
    <w:p w14:paraId="4E84CFBF"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 xml:space="preserve">In the event of fire, pull the nearest fire alarm and call </w:t>
      </w:r>
      <w:r w:rsidR="001E6327" w:rsidRPr="00C200B6">
        <w:rPr>
          <w:rFonts w:cs="Tahoma"/>
          <w:sz w:val="22"/>
          <w:szCs w:val="22"/>
        </w:rPr>
        <w:t>911 if</w:t>
      </w:r>
      <w:r w:rsidRPr="00C200B6">
        <w:rPr>
          <w:rFonts w:cs="Tahoma"/>
          <w:sz w:val="22"/>
          <w:szCs w:val="22"/>
        </w:rPr>
        <w:t xml:space="preserve"> phones are available. </w:t>
      </w:r>
    </w:p>
    <w:p w14:paraId="5822BA16"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 xml:space="preserve">Report burning odors or smoke. </w:t>
      </w:r>
    </w:p>
    <w:p w14:paraId="4749C6D1" w14:textId="77777777" w:rsidR="00086480" w:rsidRPr="00C200B6" w:rsidRDefault="00086480" w:rsidP="00D72C9D">
      <w:pPr>
        <w:numPr>
          <w:ilvl w:val="0"/>
          <w:numId w:val="3"/>
        </w:numPr>
        <w:tabs>
          <w:tab w:val="clear" w:pos="1800"/>
          <w:tab w:val="num" w:pos="720"/>
        </w:tabs>
        <w:spacing w:line="276" w:lineRule="auto"/>
        <w:ind w:left="720"/>
        <w:rPr>
          <w:rFonts w:cs="Tahoma"/>
          <w:sz w:val="22"/>
          <w:szCs w:val="22"/>
        </w:rPr>
      </w:pPr>
      <w:r w:rsidRPr="00C200B6">
        <w:rPr>
          <w:rFonts w:cs="Tahoma"/>
          <w:sz w:val="22"/>
          <w:szCs w:val="22"/>
        </w:rPr>
        <w:t>Follow the evacuation procedures. Ensure all children in your car</w:t>
      </w:r>
      <w:r w:rsidR="00EF37B7" w:rsidRPr="00C200B6">
        <w:rPr>
          <w:rFonts w:cs="Tahoma"/>
          <w:sz w:val="22"/>
          <w:szCs w:val="22"/>
        </w:rPr>
        <w:t xml:space="preserve">e have been evacuated. Turn off </w:t>
      </w:r>
      <w:r w:rsidRPr="00C200B6">
        <w:rPr>
          <w:rFonts w:cs="Tahoma"/>
          <w:sz w:val="22"/>
          <w:szCs w:val="22"/>
        </w:rPr>
        <w:t xml:space="preserve">the lights and close your classroom door when you leave. If it is dark, have your flashlight ready. </w:t>
      </w:r>
    </w:p>
    <w:p w14:paraId="745D1E2F" w14:textId="77777777" w:rsidR="00086480" w:rsidRPr="00C200B6" w:rsidRDefault="00086480" w:rsidP="00D72C9D">
      <w:pPr>
        <w:numPr>
          <w:ilvl w:val="0"/>
          <w:numId w:val="3"/>
        </w:numPr>
        <w:tabs>
          <w:tab w:val="clear" w:pos="1800"/>
          <w:tab w:val="num" w:pos="720"/>
        </w:tabs>
        <w:spacing w:line="276" w:lineRule="auto"/>
        <w:ind w:left="720"/>
        <w:rPr>
          <w:rFonts w:cs="Tahoma"/>
          <w:sz w:val="22"/>
          <w:szCs w:val="22"/>
        </w:rPr>
      </w:pPr>
      <w:r w:rsidRPr="00C200B6">
        <w:rPr>
          <w:rFonts w:cs="Tahoma"/>
          <w:sz w:val="22"/>
          <w:szCs w:val="22"/>
        </w:rPr>
        <w:t>Before opening any door during a fire, feel the door first at the bottom and then work your hand up the door to see if it is hot. A hot door means there may be fire on the other side. Try to get out another way.</w:t>
      </w:r>
    </w:p>
    <w:p w14:paraId="335BDE3F" w14:textId="77777777" w:rsidR="00086480" w:rsidRPr="00C200B6" w:rsidRDefault="00086480" w:rsidP="00D72C9D">
      <w:pPr>
        <w:numPr>
          <w:ilvl w:val="0"/>
          <w:numId w:val="3"/>
        </w:numPr>
        <w:tabs>
          <w:tab w:val="clear" w:pos="1800"/>
          <w:tab w:val="num" w:pos="720"/>
        </w:tabs>
        <w:spacing w:line="276" w:lineRule="auto"/>
        <w:ind w:left="720"/>
        <w:rPr>
          <w:rFonts w:cs="Tahoma"/>
          <w:sz w:val="22"/>
          <w:szCs w:val="22"/>
        </w:rPr>
      </w:pPr>
      <w:r w:rsidRPr="00C200B6">
        <w:rPr>
          <w:rFonts w:cs="Tahoma"/>
          <w:sz w:val="22"/>
          <w:szCs w:val="22"/>
        </w:rPr>
        <w:t>If trapped inside, seal the sides, bottom, and top of the door with wet towels or duct tape to prevent smoke fumes from entering the room. Smoke inhalation and toxic fumes kill more people in fires than flames.</w:t>
      </w:r>
    </w:p>
    <w:p w14:paraId="6669E363"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Stay low to the floor when escaping flames.</w:t>
      </w:r>
    </w:p>
    <w:p w14:paraId="07453844" w14:textId="77777777" w:rsidR="00086480" w:rsidRPr="00C200B6" w:rsidRDefault="00086480" w:rsidP="00D72C9D">
      <w:pPr>
        <w:numPr>
          <w:ilvl w:val="0"/>
          <w:numId w:val="3"/>
        </w:numPr>
        <w:tabs>
          <w:tab w:val="clear" w:pos="1800"/>
          <w:tab w:val="num" w:pos="720"/>
        </w:tabs>
        <w:spacing w:line="276" w:lineRule="auto"/>
        <w:ind w:left="720"/>
        <w:rPr>
          <w:rFonts w:cs="Tahoma"/>
          <w:sz w:val="22"/>
          <w:szCs w:val="22"/>
        </w:rPr>
      </w:pPr>
      <w:r w:rsidRPr="00C200B6">
        <w:rPr>
          <w:rFonts w:cs="Tahoma"/>
          <w:sz w:val="22"/>
          <w:szCs w:val="22"/>
        </w:rPr>
        <w:t>A small fire extinguisher lasts for only a few seconds. Therefore, fire extinguishers should be used only on small fires. To operate an extinguisher, pull the pin, stand six to eight feet away, and direct the extinguisher toward the</w:t>
      </w:r>
      <w:r w:rsidRPr="008C006A">
        <w:rPr>
          <w:rFonts w:cs="Tahoma"/>
          <w:sz w:val="22"/>
          <w:szCs w:val="22"/>
        </w:rPr>
        <w:t xml:space="preserve"> bottom </w:t>
      </w:r>
      <w:r w:rsidRPr="00C200B6">
        <w:rPr>
          <w:rFonts w:cs="Tahoma"/>
          <w:sz w:val="22"/>
          <w:szCs w:val="22"/>
        </w:rPr>
        <w:t xml:space="preserve">of the fire, sweeping from side to side. Pointing the extinguisher at the top of the fire may spread the fire. </w:t>
      </w:r>
    </w:p>
    <w:p w14:paraId="058C4061"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 xml:space="preserve">Never stand between the fire and an exit. </w:t>
      </w:r>
    </w:p>
    <w:p w14:paraId="708E7B23"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Fire-rated doors are intended to contain fires. They should be kept closed in a fire.</w:t>
      </w:r>
    </w:p>
    <w:p w14:paraId="2516ECDF"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 xml:space="preserve">Do not use elevators. </w:t>
      </w:r>
    </w:p>
    <w:p w14:paraId="7B89E3ED"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 xml:space="preserve">Maintenance staff should immediately shut off gas to the area, if possible. </w:t>
      </w:r>
    </w:p>
    <w:p w14:paraId="73F9EEC9" w14:textId="77777777" w:rsidR="00086480" w:rsidRDefault="00086480" w:rsidP="00D72C9D">
      <w:pPr>
        <w:numPr>
          <w:ilvl w:val="0"/>
          <w:numId w:val="3"/>
        </w:numPr>
        <w:tabs>
          <w:tab w:val="clear" w:pos="1800"/>
          <w:tab w:val="num" w:pos="720"/>
        </w:tabs>
        <w:spacing w:line="276" w:lineRule="auto"/>
        <w:ind w:left="720"/>
        <w:rPr>
          <w:rFonts w:cs="Tahoma"/>
          <w:sz w:val="22"/>
          <w:szCs w:val="22"/>
        </w:rPr>
      </w:pPr>
      <w:r w:rsidRPr="00C200B6">
        <w:rPr>
          <w:rFonts w:cs="Tahoma"/>
          <w:sz w:val="22"/>
          <w:szCs w:val="22"/>
        </w:rPr>
        <w:t>Once outside, stand in the pre-designated evacuation posts, at least 100 feet from the building and out of the pathway of fire trucks, police, and paramedics.</w:t>
      </w:r>
    </w:p>
    <w:p w14:paraId="092E0EC3" w14:textId="77777777" w:rsidR="006C0553" w:rsidRPr="00C200B6" w:rsidRDefault="006C0553" w:rsidP="006C0553">
      <w:pPr>
        <w:tabs>
          <w:tab w:val="left" w:pos="720"/>
        </w:tabs>
        <w:ind w:left="1800"/>
        <w:rPr>
          <w:rFonts w:cs="Tahoma"/>
          <w:sz w:val="22"/>
          <w:szCs w:val="22"/>
        </w:rPr>
      </w:pPr>
    </w:p>
    <w:p w14:paraId="564A803E" w14:textId="77777777" w:rsidR="00086480" w:rsidRPr="00C200B6" w:rsidRDefault="00086480" w:rsidP="00C200B6">
      <w:pPr>
        <w:pStyle w:val="CompanyName"/>
        <w:spacing w:after="120"/>
        <w:rPr>
          <w:rFonts w:cs="Tahoma"/>
          <w:b/>
        </w:rPr>
      </w:pPr>
      <w:r w:rsidRPr="00C200B6">
        <w:rPr>
          <w:rFonts w:cs="Tahoma"/>
          <w:spacing w:val="0"/>
          <w:kern w:val="0"/>
        </w:rPr>
        <w:t>Explosions</w:t>
      </w:r>
    </w:p>
    <w:p w14:paraId="0326A1AB" w14:textId="77777777" w:rsidR="00086480" w:rsidRPr="00C200B6" w:rsidRDefault="00086480" w:rsidP="00D72C9D">
      <w:pPr>
        <w:numPr>
          <w:ilvl w:val="0"/>
          <w:numId w:val="3"/>
        </w:numPr>
        <w:tabs>
          <w:tab w:val="clear" w:pos="1800"/>
          <w:tab w:val="num" w:pos="720"/>
        </w:tabs>
        <w:spacing w:line="276" w:lineRule="auto"/>
        <w:ind w:left="720"/>
        <w:rPr>
          <w:rFonts w:cs="Tahoma"/>
          <w:sz w:val="22"/>
          <w:szCs w:val="22"/>
        </w:rPr>
      </w:pPr>
      <w:r w:rsidRPr="00C200B6">
        <w:rPr>
          <w:rFonts w:cs="Tahoma"/>
          <w:sz w:val="22"/>
          <w:szCs w:val="22"/>
        </w:rPr>
        <w:t>If an explosion occurs, instruct students to stay away from windows, mirrors, overhead fixtures, filing cabinets, bookcases, and electrical equipment.</w:t>
      </w:r>
    </w:p>
    <w:p w14:paraId="7C14DA1C"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 xml:space="preserve">Depending on the circumstance, be prepared for possible further explosions. </w:t>
      </w:r>
    </w:p>
    <w:p w14:paraId="47005ED5"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Watch for falling objects.</w:t>
      </w:r>
    </w:p>
    <w:p w14:paraId="7442E91E" w14:textId="77777777" w:rsidR="00A5306E" w:rsidRDefault="00086480" w:rsidP="00D72C9D">
      <w:pPr>
        <w:numPr>
          <w:ilvl w:val="0"/>
          <w:numId w:val="3"/>
        </w:numPr>
        <w:tabs>
          <w:tab w:val="clear" w:pos="1800"/>
          <w:tab w:val="num" w:pos="720"/>
        </w:tabs>
        <w:spacing w:line="276" w:lineRule="auto"/>
        <w:ind w:left="720"/>
        <w:rPr>
          <w:rFonts w:cs="Tahoma"/>
          <w:sz w:val="22"/>
          <w:szCs w:val="22"/>
        </w:rPr>
      </w:pPr>
      <w:r w:rsidRPr="00C200B6">
        <w:rPr>
          <w:rFonts w:cs="Tahoma"/>
          <w:sz w:val="22"/>
          <w:szCs w:val="22"/>
        </w:rPr>
        <w:t xml:space="preserve">When it appears safe, exit the </w:t>
      </w:r>
      <w:r w:rsidR="001E6327" w:rsidRPr="00C200B6">
        <w:rPr>
          <w:rFonts w:cs="Tahoma"/>
          <w:sz w:val="22"/>
          <w:szCs w:val="22"/>
        </w:rPr>
        <w:t>building,</w:t>
      </w:r>
      <w:r w:rsidRPr="00C200B6">
        <w:rPr>
          <w:rFonts w:cs="Tahoma"/>
          <w:sz w:val="22"/>
          <w:szCs w:val="22"/>
        </w:rPr>
        <w:t xml:space="preserve"> and follow the fire alarm and evacuation procedures. </w:t>
      </w:r>
    </w:p>
    <w:p w14:paraId="31D844DA" w14:textId="77777777" w:rsidR="00647E07" w:rsidRPr="00C200B6" w:rsidRDefault="00647E07" w:rsidP="00647E07">
      <w:pPr>
        <w:ind w:left="1800"/>
        <w:rPr>
          <w:rFonts w:cs="Tahoma"/>
          <w:sz w:val="22"/>
          <w:szCs w:val="22"/>
        </w:rPr>
      </w:pPr>
    </w:p>
    <w:p w14:paraId="45F618A3" w14:textId="67F7C018" w:rsidR="00086480" w:rsidRPr="00C200B6" w:rsidRDefault="000A7A37" w:rsidP="00C200B6">
      <w:pPr>
        <w:pStyle w:val="CompanyName"/>
        <w:spacing w:after="120"/>
        <w:rPr>
          <w:rFonts w:cs="Tahoma"/>
          <w:b/>
        </w:rPr>
      </w:pPr>
      <w:r>
        <w:rPr>
          <w:rFonts w:cs="Tahoma"/>
          <w:spacing w:val="0"/>
          <w:kern w:val="0"/>
        </w:rPr>
        <w:br w:type="page"/>
      </w:r>
      <w:r w:rsidR="00086480" w:rsidRPr="00C200B6">
        <w:rPr>
          <w:rFonts w:cs="Tahoma"/>
          <w:spacing w:val="0"/>
          <w:kern w:val="0"/>
        </w:rPr>
        <w:lastRenderedPageBreak/>
        <w:t>Bomb Threats</w:t>
      </w:r>
    </w:p>
    <w:p w14:paraId="1A84A3B8" w14:textId="765A957D" w:rsidR="00656A19" w:rsidRDefault="00656A19" w:rsidP="00656A19">
      <w:pPr>
        <w:ind w:left="0"/>
        <w:rPr>
          <w:rFonts w:cs="Tahoma"/>
          <w:sz w:val="22"/>
          <w:szCs w:val="22"/>
        </w:rPr>
      </w:pPr>
      <w:r>
        <w:rPr>
          <w:rFonts w:cs="Tahoma"/>
          <w:b/>
          <w:sz w:val="22"/>
          <w:szCs w:val="22"/>
          <w:u w:val="single"/>
        </w:rPr>
        <w:t>Anyone who answers outside phone lines</w:t>
      </w:r>
      <w:r w:rsidRPr="00C200B6">
        <w:rPr>
          <w:rFonts w:cs="Tahoma"/>
          <w:b/>
          <w:sz w:val="22"/>
          <w:szCs w:val="22"/>
          <w:u w:val="single"/>
        </w:rPr>
        <w:t xml:space="preserve"> should keep bomb threat procedures at their desks</w:t>
      </w:r>
      <w:r w:rsidRPr="00C200B6">
        <w:rPr>
          <w:rFonts w:cs="Tahoma"/>
          <w:sz w:val="22"/>
          <w:szCs w:val="22"/>
        </w:rPr>
        <w:t>.</w:t>
      </w:r>
    </w:p>
    <w:p w14:paraId="4CC414BA" w14:textId="77777777" w:rsidR="00656A19" w:rsidRPr="00C200B6" w:rsidRDefault="00656A19" w:rsidP="00656A19">
      <w:pPr>
        <w:ind w:left="0"/>
        <w:rPr>
          <w:rFonts w:cs="Tahoma"/>
          <w:sz w:val="22"/>
          <w:szCs w:val="22"/>
        </w:rPr>
      </w:pPr>
    </w:p>
    <w:p w14:paraId="0D1BFF0F" w14:textId="77777777" w:rsidR="00086480" w:rsidRPr="00C200B6" w:rsidRDefault="00086480" w:rsidP="00C200B6">
      <w:pPr>
        <w:ind w:left="0"/>
        <w:rPr>
          <w:rFonts w:cs="Tahoma"/>
          <w:sz w:val="22"/>
          <w:szCs w:val="22"/>
        </w:rPr>
      </w:pPr>
      <w:r w:rsidRPr="00C200B6">
        <w:rPr>
          <w:rFonts w:cs="Tahoma"/>
          <w:sz w:val="22"/>
          <w:szCs w:val="22"/>
        </w:rPr>
        <w:t>If you receive a bomb threat, attempt to get as much information as possible and engage the caller in conversation. If the phone has Caller ID, note the telephone number listed on the display.</w:t>
      </w:r>
    </w:p>
    <w:p w14:paraId="06148DC3" w14:textId="77777777" w:rsidR="00086480" w:rsidRPr="00C200B6" w:rsidRDefault="00086480" w:rsidP="00C200B6">
      <w:pPr>
        <w:rPr>
          <w:rFonts w:cs="Tahoma"/>
          <w:sz w:val="22"/>
          <w:szCs w:val="22"/>
        </w:rPr>
      </w:pPr>
    </w:p>
    <w:p w14:paraId="5D8F24DD" w14:textId="37B63204" w:rsidR="00086480" w:rsidRPr="00C200B6" w:rsidRDefault="00086480" w:rsidP="00C200B6">
      <w:pPr>
        <w:ind w:left="0"/>
        <w:rPr>
          <w:rFonts w:cs="Tahoma"/>
          <w:sz w:val="22"/>
          <w:szCs w:val="22"/>
        </w:rPr>
      </w:pPr>
      <w:r w:rsidRPr="00C200B6">
        <w:rPr>
          <w:rFonts w:cs="Tahoma"/>
          <w:sz w:val="22"/>
          <w:szCs w:val="22"/>
        </w:rPr>
        <w:t xml:space="preserve">Calmly ask the caller to repeat what </w:t>
      </w:r>
      <w:r w:rsidR="00D13B48">
        <w:rPr>
          <w:rFonts w:cs="Tahoma"/>
          <w:sz w:val="22"/>
          <w:szCs w:val="22"/>
        </w:rPr>
        <w:t>they</w:t>
      </w:r>
      <w:r w:rsidRPr="00C200B6">
        <w:rPr>
          <w:rFonts w:cs="Tahoma"/>
          <w:sz w:val="22"/>
          <w:szCs w:val="22"/>
        </w:rPr>
        <w:t xml:space="preserve"> said. Be prepared to characterize the caller’s voice and any background noises. Write down as many words of the conversation as possible. Ask such questions as:</w:t>
      </w:r>
    </w:p>
    <w:p w14:paraId="578626DF" w14:textId="77777777" w:rsidR="00086480" w:rsidRPr="00C200B6" w:rsidRDefault="00086480" w:rsidP="00C200B6">
      <w:pPr>
        <w:rPr>
          <w:rFonts w:cs="Tahoma"/>
          <w:sz w:val="22"/>
          <w:szCs w:val="22"/>
        </w:rPr>
      </w:pPr>
    </w:p>
    <w:p w14:paraId="508E2B20"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Where is it?</w:t>
      </w:r>
      <w:r w:rsidRPr="00C200B6">
        <w:rPr>
          <w:rFonts w:cs="Tahoma"/>
          <w:sz w:val="22"/>
          <w:szCs w:val="22"/>
        </w:rPr>
        <w:tab/>
      </w:r>
      <w:r w:rsidRPr="00C200B6">
        <w:rPr>
          <w:rFonts w:cs="Tahoma"/>
          <w:sz w:val="22"/>
          <w:szCs w:val="22"/>
        </w:rPr>
        <w:tab/>
      </w:r>
      <w:r w:rsidRPr="00C200B6">
        <w:rPr>
          <w:rFonts w:cs="Tahoma"/>
          <w:sz w:val="22"/>
          <w:szCs w:val="22"/>
        </w:rPr>
        <w:tab/>
      </w:r>
      <w:r w:rsidRPr="00C200B6">
        <w:rPr>
          <w:rFonts w:cs="Tahoma"/>
          <w:sz w:val="22"/>
          <w:szCs w:val="22"/>
        </w:rPr>
        <w:tab/>
      </w:r>
    </w:p>
    <w:p w14:paraId="79195CF6"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What kind of bomb is it?</w:t>
      </w:r>
    </w:p>
    <w:p w14:paraId="5D10509C"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When is it going to explode?</w:t>
      </w:r>
    </w:p>
    <w:p w14:paraId="55F16BA1"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What does it look like?</w:t>
      </w:r>
    </w:p>
    <w:p w14:paraId="29BADC1A"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What is the detonation device?</w:t>
      </w:r>
    </w:p>
    <w:p w14:paraId="009A9868"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 xml:space="preserve">Did </w:t>
      </w:r>
      <w:r w:rsidRPr="00D13B48">
        <w:rPr>
          <w:rFonts w:cs="Tahoma"/>
          <w:i/>
          <w:iCs/>
          <w:sz w:val="22"/>
          <w:szCs w:val="22"/>
        </w:rPr>
        <w:t>you</w:t>
      </w:r>
      <w:r w:rsidRPr="00C200B6">
        <w:rPr>
          <w:rFonts w:cs="Tahoma"/>
          <w:sz w:val="22"/>
          <w:szCs w:val="22"/>
        </w:rPr>
        <w:t xml:space="preserve"> place the bomb?</w:t>
      </w:r>
    </w:p>
    <w:p w14:paraId="45D581C8"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Why?</w:t>
      </w:r>
    </w:p>
    <w:p w14:paraId="2AE0B1BF"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Who is it that you don’t like?</w:t>
      </w:r>
    </w:p>
    <w:p w14:paraId="090FB466" w14:textId="77777777" w:rsidR="00086480" w:rsidRPr="00C200B6" w:rsidRDefault="00086480" w:rsidP="00D72C9D">
      <w:pPr>
        <w:numPr>
          <w:ilvl w:val="0"/>
          <w:numId w:val="3"/>
        </w:numPr>
        <w:tabs>
          <w:tab w:val="clear" w:pos="1800"/>
          <w:tab w:val="num" w:pos="720"/>
        </w:tabs>
        <w:spacing w:line="276" w:lineRule="auto"/>
        <w:ind w:hanging="1440"/>
        <w:rPr>
          <w:rFonts w:cs="Tahoma"/>
          <w:sz w:val="22"/>
          <w:szCs w:val="22"/>
        </w:rPr>
      </w:pPr>
      <w:r w:rsidRPr="00C200B6">
        <w:rPr>
          <w:rFonts w:cs="Tahoma"/>
          <w:sz w:val="22"/>
          <w:szCs w:val="22"/>
        </w:rPr>
        <w:t>Why?</w:t>
      </w:r>
    </w:p>
    <w:p w14:paraId="3A884F86" w14:textId="77777777" w:rsidR="00086480" w:rsidRPr="00C200B6" w:rsidRDefault="00086480" w:rsidP="00D72C9D">
      <w:pPr>
        <w:numPr>
          <w:ilvl w:val="0"/>
          <w:numId w:val="3"/>
        </w:numPr>
        <w:tabs>
          <w:tab w:val="clear" w:pos="1800"/>
          <w:tab w:val="num" w:pos="720"/>
        </w:tabs>
        <w:spacing w:line="276" w:lineRule="auto"/>
        <w:ind w:left="720"/>
        <w:rPr>
          <w:rFonts w:cs="Tahoma"/>
          <w:sz w:val="22"/>
          <w:szCs w:val="22"/>
        </w:rPr>
      </w:pPr>
      <w:r w:rsidRPr="00C200B6">
        <w:rPr>
          <w:rFonts w:cs="Tahoma"/>
          <w:sz w:val="22"/>
          <w:szCs w:val="22"/>
        </w:rPr>
        <w:t>After the caller hangs up, contact a supervisor. Police should imm</w:t>
      </w:r>
      <w:r w:rsidR="00EF37B7" w:rsidRPr="00C200B6">
        <w:rPr>
          <w:rFonts w:cs="Tahoma"/>
          <w:sz w:val="22"/>
          <w:szCs w:val="22"/>
        </w:rPr>
        <w:t xml:space="preserve">ediately be called to determine </w:t>
      </w:r>
      <w:r w:rsidRPr="00C200B6">
        <w:rPr>
          <w:rFonts w:cs="Tahoma"/>
          <w:sz w:val="22"/>
          <w:szCs w:val="22"/>
        </w:rPr>
        <w:t xml:space="preserve">whether it is appropriate to evacuate the building. </w:t>
      </w:r>
    </w:p>
    <w:p w14:paraId="1A5F9070" w14:textId="77777777" w:rsidR="00086480" w:rsidRPr="00C200B6" w:rsidRDefault="00086480" w:rsidP="00C200B6">
      <w:pPr>
        <w:rPr>
          <w:rFonts w:cs="Tahoma"/>
          <w:sz w:val="22"/>
          <w:szCs w:val="22"/>
        </w:rPr>
      </w:pPr>
    </w:p>
    <w:p w14:paraId="5F34DA79" w14:textId="77777777" w:rsidR="00086480" w:rsidRPr="00C200B6" w:rsidRDefault="00086480" w:rsidP="00C200B6">
      <w:pPr>
        <w:ind w:left="0"/>
        <w:rPr>
          <w:rFonts w:cs="Tahoma"/>
          <w:sz w:val="22"/>
          <w:szCs w:val="22"/>
        </w:rPr>
      </w:pPr>
      <w:r w:rsidRPr="00C200B6">
        <w:rPr>
          <w:rFonts w:cs="Tahoma"/>
          <w:sz w:val="22"/>
          <w:szCs w:val="22"/>
        </w:rPr>
        <w:t xml:space="preserve">As mentioned above, attempt to characterize the caller’s voice and to identify background noise. After the call, write down as many of the caller’s words as you can remember. Record the sex of the caller, the possible race and age of the caller, the length of the call, and the exact time of the call. Recall whether you heard background sounds, such as street noises, children, voices, a Public Address system, music, factory machinery, static, and other sounds. </w:t>
      </w:r>
    </w:p>
    <w:p w14:paraId="2643DF27" w14:textId="77777777" w:rsidR="00086480" w:rsidRPr="00C200B6" w:rsidRDefault="00086480" w:rsidP="00656A19">
      <w:pPr>
        <w:ind w:left="0"/>
        <w:rPr>
          <w:rFonts w:cs="Tahoma"/>
          <w:sz w:val="22"/>
          <w:szCs w:val="22"/>
        </w:rPr>
      </w:pPr>
    </w:p>
    <w:p w14:paraId="14D4928B" w14:textId="77777777" w:rsidR="00086480" w:rsidRPr="00C200B6" w:rsidRDefault="00086480" w:rsidP="00C200B6">
      <w:pPr>
        <w:ind w:left="0"/>
        <w:rPr>
          <w:rFonts w:cs="Tahoma"/>
          <w:sz w:val="22"/>
          <w:szCs w:val="22"/>
        </w:rPr>
      </w:pPr>
      <w:r w:rsidRPr="00C200B6">
        <w:rPr>
          <w:rFonts w:cs="Tahoma"/>
          <w:sz w:val="22"/>
          <w:szCs w:val="22"/>
        </w:rPr>
        <w:t xml:space="preserve">If you find a suspicious object, do not touch it. Move people away from the object. Do not use portable radio equipment or cells phones because they could cause detonation. Call 911 and follow police instructions precisely. Contact the administrator and ensure that the area remains evacuated. Be prepared to describe the exact location of the object </w:t>
      </w:r>
      <w:r w:rsidR="00D45007" w:rsidRPr="00C200B6">
        <w:rPr>
          <w:rFonts w:cs="Tahoma"/>
          <w:sz w:val="22"/>
          <w:szCs w:val="22"/>
        </w:rPr>
        <w:t>for the bomb and/or arson squad.</w:t>
      </w:r>
    </w:p>
    <w:p w14:paraId="3A069AE4" w14:textId="77777777" w:rsidR="0025419D" w:rsidRPr="00C200B6" w:rsidRDefault="0025419D" w:rsidP="00C200B6">
      <w:pPr>
        <w:ind w:left="0"/>
        <w:rPr>
          <w:rFonts w:cs="Tahoma"/>
          <w:sz w:val="22"/>
          <w:szCs w:val="22"/>
        </w:rPr>
      </w:pPr>
    </w:p>
    <w:p w14:paraId="2A70DFBE" w14:textId="77777777" w:rsidR="0025419D" w:rsidRPr="00C200B6" w:rsidRDefault="0025419D" w:rsidP="00C200B6">
      <w:pPr>
        <w:ind w:left="0"/>
        <w:rPr>
          <w:rFonts w:cs="Tahoma"/>
          <w:sz w:val="22"/>
          <w:szCs w:val="22"/>
        </w:rPr>
      </w:pPr>
    </w:p>
    <w:p w14:paraId="4744375E" w14:textId="31792535" w:rsidR="0025419D" w:rsidRPr="00C200B6" w:rsidRDefault="0025419D" w:rsidP="00C200B6">
      <w:pPr>
        <w:ind w:left="0"/>
        <w:rPr>
          <w:rFonts w:cs="Tahoma"/>
          <w:sz w:val="22"/>
          <w:szCs w:val="22"/>
        </w:rPr>
        <w:sectPr w:rsidR="0025419D" w:rsidRPr="00C200B6" w:rsidSect="00FF440E">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docGrid w:linePitch="360"/>
        </w:sectPr>
      </w:pPr>
    </w:p>
    <w:p w14:paraId="1F0CE598" w14:textId="77777777" w:rsidR="00086480" w:rsidRPr="00956AB2" w:rsidRDefault="00086480" w:rsidP="00C200B6">
      <w:pPr>
        <w:pStyle w:val="BodyText"/>
        <w:spacing w:line="240" w:lineRule="auto"/>
        <w:rPr>
          <w:rFonts w:cs="Tahoma"/>
          <w:b/>
          <w:sz w:val="36"/>
          <w:szCs w:val="36"/>
        </w:rPr>
      </w:pPr>
      <w:r w:rsidRPr="00956AB2">
        <w:rPr>
          <w:rFonts w:cs="Tahoma"/>
          <w:b/>
          <w:sz w:val="36"/>
          <w:szCs w:val="36"/>
        </w:rPr>
        <w:lastRenderedPageBreak/>
        <w:t>Medical Emergencies</w:t>
      </w:r>
    </w:p>
    <w:p w14:paraId="4CD0C6E5" w14:textId="3DD246CF" w:rsidR="00086480" w:rsidRPr="00C200B6" w:rsidRDefault="00086480" w:rsidP="00C200B6">
      <w:pPr>
        <w:ind w:left="0"/>
        <w:rPr>
          <w:rFonts w:cs="Tahoma"/>
          <w:sz w:val="22"/>
          <w:szCs w:val="22"/>
        </w:rPr>
      </w:pPr>
      <w:r w:rsidRPr="00C200B6">
        <w:rPr>
          <w:rFonts w:cs="Tahoma"/>
          <w:sz w:val="22"/>
          <w:szCs w:val="22"/>
        </w:rPr>
        <w:t xml:space="preserve">In preparing for a medical emergency, all students and staff must fill out an Emergency Information Card listing emergency contact and </w:t>
      </w:r>
      <w:r w:rsidR="00BC7765">
        <w:rPr>
          <w:rFonts w:cs="Tahoma"/>
          <w:sz w:val="22"/>
          <w:szCs w:val="22"/>
        </w:rPr>
        <w:t xml:space="preserve">any </w:t>
      </w:r>
      <w:r w:rsidRPr="00C200B6">
        <w:rPr>
          <w:rFonts w:cs="Tahoma"/>
          <w:sz w:val="22"/>
          <w:szCs w:val="22"/>
        </w:rPr>
        <w:t>special medical needs. This should be updated at least once a year.</w:t>
      </w:r>
    </w:p>
    <w:p w14:paraId="006B0E65" w14:textId="77777777" w:rsidR="00086480" w:rsidRPr="00C200B6" w:rsidRDefault="00086480" w:rsidP="00C200B6">
      <w:pPr>
        <w:ind w:left="720"/>
        <w:rPr>
          <w:rFonts w:cs="Tahoma"/>
          <w:sz w:val="22"/>
          <w:szCs w:val="22"/>
        </w:rPr>
      </w:pPr>
    </w:p>
    <w:p w14:paraId="2613EBF2" w14:textId="77777777" w:rsidR="00086480" w:rsidRPr="00C200B6" w:rsidRDefault="00086480" w:rsidP="00C200B6">
      <w:pPr>
        <w:ind w:left="0"/>
        <w:rPr>
          <w:rFonts w:cs="Tahoma"/>
          <w:sz w:val="22"/>
          <w:szCs w:val="22"/>
        </w:rPr>
      </w:pPr>
      <w:r w:rsidRPr="00C200B6">
        <w:rPr>
          <w:rFonts w:cs="Tahoma"/>
          <w:sz w:val="22"/>
          <w:szCs w:val="22"/>
        </w:rPr>
        <w:t xml:space="preserve">Teachers should review these </w:t>
      </w:r>
      <w:r w:rsidR="001B2050" w:rsidRPr="00C200B6">
        <w:rPr>
          <w:rFonts w:cs="Tahoma"/>
          <w:sz w:val="22"/>
          <w:szCs w:val="22"/>
        </w:rPr>
        <w:t>student information cards at</w:t>
      </w:r>
      <w:r w:rsidRPr="00C200B6">
        <w:rPr>
          <w:rFonts w:cs="Tahoma"/>
          <w:sz w:val="22"/>
          <w:szCs w:val="22"/>
        </w:rPr>
        <w:t xml:space="preserve"> the beginning of each year to identify students who may be prone to medical conditions including, but not limited to, seizures, asthma attacks, diabetic comas, or severe allergic reactions. Teachers who have students with special medical needs should review appropriate responses to these conditions with the school nurse and a parent of the student.  </w:t>
      </w:r>
    </w:p>
    <w:p w14:paraId="654F5FAE" w14:textId="77777777" w:rsidR="00086480" w:rsidRPr="00C200B6" w:rsidRDefault="00086480" w:rsidP="00C200B6">
      <w:pPr>
        <w:ind w:left="720"/>
        <w:rPr>
          <w:rFonts w:cs="Tahoma"/>
          <w:sz w:val="22"/>
          <w:szCs w:val="22"/>
        </w:rPr>
      </w:pPr>
    </w:p>
    <w:p w14:paraId="31168777" w14:textId="3BC49D0A" w:rsidR="00086480" w:rsidRPr="00C200B6" w:rsidRDefault="00086480" w:rsidP="00C200B6">
      <w:pPr>
        <w:ind w:left="0"/>
        <w:rPr>
          <w:rFonts w:cs="Tahoma"/>
          <w:sz w:val="22"/>
          <w:szCs w:val="22"/>
        </w:rPr>
      </w:pPr>
      <w:r w:rsidRPr="00C200B6">
        <w:rPr>
          <w:rFonts w:cs="Tahoma"/>
          <w:sz w:val="22"/>
          <w:szCs w:val="22"/>
        </w:rPr>
        <w:t xml:space="preserve">Staff members should know where the nearest First Aid kit </w:t>
      </w:r>
      <w:r w:rsidR="000D09C5" w:rsidRPr="00C200B6">
        <w:rPr>
          <w:rFonts w:cs="Tahoma"/>
          <w:sz w:val="22"/>
          <w:szCs w:val="22"/>
        </w:rPr>
        <w:t>is,</w:t>
      </w:r>
      <w:r w:rsidRPr="00C200B6">
        <w:rPr>
          <w:rFonts w:cs="Tahoma"/>
          <w:sz w:val="22"/>
          <w:szCs w:val="22"/>
        </w:rPr>
        <w:t xml:space="preserve"> and wh</w:t>
      </w:r>
      <w:r w:rsidR="00D8383E">
        <w:rPr>
          <w:rFonts w:cs="Tahoma"/>
          <w:sz w:val="22"/>
          <w:szCs w:val="22"/>
        </w:rPr>
        <w:t>ich</w:t>
      </w:r>
      <w:r w:rsidRPr="00C200B6">
        <w:rPr>
          <w:rFonts w:cs="Tahoma"/>
          <w:sz w:val="22"/>
          <w:szCs w:val="22"/>
        </w:rPr>
        <w:t xml:space="preserve"> staff members have been trained in First Aid.</w:t>
      </w:r>
    </w:p>
    <w:p w14:paraId="4857BBF1" w14:textId="77777777" w:rsidR="001B2050" w:rsidRPr="00C200B6" w:rsidRDefault="001B2050" w:rsidP="00C200B6">
      <w:pPr>
        <w:ind w:left="720"/>
        <w:rPr>
          <w:rFonts w:cs="Tahoma"/>
          <w:sz w:val="22"/>
          <w:szCs w:val="22"/>
        </w:rPr>
      </w:pPr>
    </w:p>
    <w:p w14:paraId="68D1F2FA" w14:textId="2EC2682C" w:rsidR="00EF37B7" w:rsidRPr="00C200B6" w:rsidRDefault="001B2050" w:rsidP="00C200B6">
      <w:pPr>
        <w:ind w:left="0"/>
        <w:rPr>
          <w:rFonts w:cs="Tahoma"/>
          <w:sz w:val="22"/>
          <w:szCs w:val="22"/>
        </w:rPr>
      </w:pPr>
      <w:r w:rsidRPr="00A670E0">
        <w:rPr>
          <w:rFonts w:cs="Tahoma"/>
          <w:sz w:val="22"/>
          <w:szCs w:val="22"/>
        </w:rPr>
        <w:t>Staff Emergency information is in document</w:t>
      </w:r>
      <w:r w:rsidR="00D8383E" w:rsidRPr="00A670E0">
        <w:rPr>
          <w:rFonts w:cs="Tahoma"/>
          <w:sz w:val="22"/>
          <w:szCs w:val="22"/>
        </w:rPr>
        <w:t>s</w:t>
      </w:r>
      <w:r w:rsidRPr="00A670E0">
        <w:rPr>
          <w:rFonts w:cs="Tahoma"/>
          <w:sz w:val="22"/>
          <w:szCs w:val="22"/>
        </w:rPr>
        <w:t xml:space="preserve"> filed in </w:t>
      </w:r>
      <w:r w:rsidR="00A670E0" w:rsidRPr="00A670E0">
        <w:rPr>
          <w:rFonts w:cs="Tahoma"/>
          <w:sz w:val="22"/>
          <w:szCs w:val="22"/>
        </w:rPr>
        <w:t>Business Tech</w:t>
      </w:r>
      <w:r w:rsidRPr="00A670E0">
        <w:rPr>
          <w:rFonts w:cs="Tahoma"/>
          <w:sz w:val="22"/>
          <w:szCs w:val="22"/>
        </w:rPr>
        <w:t xml:space="preserve"> office (buildi</w:t>
      </w:r>
      <w:r w:rsidR="00CF0267" w:rsidRPr="00A670E0">
        <w:rPr>
          <w:rFonts w:cs="Tahoma"/>
          <w:sz w:val="22"/>
          <w:szCs w:val="22"/>
        </w:rPr>
        <w:t>ng 401)</w:t>
      </w:r>
    </w:p>
    <w:p w14:paraId="1CC57D9F" w14:textId="7CA65D4E" w:rsidR="00EF37B7" w:rsidRPr="00C200B6" w:rsidRDefault="00EF37B7" w:rsidP="005040FA">
      <w:pPr>
        <w:pStyle w:val="BodyTextIndent"/>
        <w:ind w:left="0"/>
        <w:rPr>
          <w:rFonts w:cs="Tahoma"/>
          <w:sz w:val="22"/>
          <w:szCs w:val="22"/>
        </w:rPr>
      </w:pPr>
    </w:p>
    <w:p w14:paraId="5F70F854" w14:textId="77777777" w:rsidR="00086480" w:rsidRPr="00C200B6" w:rsidRDefault="00086480" w:rsidP="00C200B6">
      <w:pPr>
        <w:pStyle w:val="BodyTextIndent"/>
        <w:ind w:left="0"/>
        <w:rPr>
          <w:rFonts w:cs="Tahoma"/>
          <w:sz w:val="22"/>
          <w:szCs w:val="22"/>
        </w:rPr>
      </w:pPr>
      <w:r w:rsidRPr="00C200B6">
        <w:rPr>
          <w:rFonts w:cs="Tahoma"/>
          <w:sz w:val="32"/>
          <w:szCs w:val="32"/>
        </w:rPr>
        <w:t>Animal Attack</w:t>
      </w:r>
    </w:p>
    <w:p w14:paraId="0BF397DE" w14:textId="77777777" w:rsidR="00086480" w:rsidRPr="00C200B6" w:rsidRDefault="00086480" w:rsidP="00C200B6">
      <w:pPr>
        <w:spacing w:after="120"/>
        <w:ind w:left="0"/>
        <w:rPr>
          <w:rFonts w:cs="Tahoma"/>
          <w:sz w:val="22"/>
          <w:szCs w:val="22"/>
        </w:rPr>
      </w:pPr>
      <w:r w:rsidRPr="00C200B6">
        <w:rPr>
          <w:rFonts w:cs="Tahoma"/>
          <w:sz w:val="22"/>
          <w:szCs w:val="22"/>
        </w:rPr>
        <w:t>Staff should:</w:t>
      </w:r>
    </w:p>
    <w:p w14:paraId="1B15E1F6"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Call 911 if a student has been injured by an animal.</w:t>
      </w:r>
    </w:p>
    <w:p w14:paraId="318A6AB1" w14:textId="416D7165"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If the animal is outside the school building, request the administration to issue a shelter alert, but otherwise continue operations as normal. </w:t>
      </w:r>
    </w:p>
    <w:p w14:paraId="262BD75A"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Use a bullhorn or throw objects such as rocks at the animal to frighten it.</w:t>
      </w:r>
    </w:p>
    <w:p w14:paraId="7AF1635F" w14:textId="7B25E977" w:rsidR="00086480" w:rsidRPr="005040FA" w:rsidRDefault="00086480" w:rsidP="00D72C9D">
      <w:pPr>
        <w:numPr>
          <w:ilvl w:val="0"/>
          <w:numId w:val="14"/>
        </w:numPr>
        <w:tabs>
          <w:tab w:val="clear" w:pos="1800"/>
          <w:tab w:val="num" w:pos="360"/>
        </w:tabs>
        <w:spacing w:after="120"/>
        <w:ind w:left="360"/>
        <w:rPr>
          <w:rFonts w:cs="Tahoma"/>
        </w:rPr>
      </w:pPr>
      <w:r w:rsidRPr="00C200B6">
        <w:rPr>
          <w:rFonts w:cs="Tahoma"/>
          <w:sz w:val="22"/>
          <w:szCs w:val="22"/>
        </w:rPr>
        <w:t xml:space="preserve">If the animal enters a classroom, evacuate the </w:t>
      </w:r>
      <w:r w:rsidR="001E6327" w:rsidRPr="00C200B6">
        <w:rPr>
          <w:rFonts w:cs="Tahoma"/>
          <w:sz w:val="22"/>
          <w:szCs w:val="22"/>
        </w:rPr>
        <w:t>classroom,</w:t>
      </w:r>
      <w:r w:rsidRPr="00C200B6">
        <w:rPr>
          <w:rFonts w:cs="Tahoma"/>
          <w:sz w:val="22"/>
          <w:szCs w:val="22"/>
        </w:rPr>
        <w:t xml:space="preserve"> and move to another part of the building and close the door. Attempt to isolate the animal in a classroom. </w:t>
      </w:r>
      <w:r w:rsidR="00CF0267" w:rsidRPr="005040FA">
        <w:rPr>
          <w:rFonts w:cs="Tahoma"/>
          <w:b/>
          <w:sz w:val="22"/>
          <w:szCs w:val="22"/>
        </w:rPr>
        <w:t xml:space="preserve">The </w:t>
      </w:r>
      <w:r w:rsidR="005040FA">
        <w:rPr>
          <w:rFonts w:cs="Tahoma"/>
          <w:b/>
          <w:sz w:val="22"/>
          <w:szCs w:val="22"/>
        </w:rPr>
        <w:t>p</w:t>
      </w:r>
      <w:r w:rsidR="00CF0267" w:rsidRPr="005040FA">
        <w:rPr>
          <w:rFonts w:cs="Tahoma"/>
          <w:b/>
          <w:sz w:val="22"/>
          <w:szCs w:val="22"/>
        </w:rPr>
        <w:t xml:space="preserve">rincipal or </w:t>
      </w:r>
      <w:r w:rsidRPr="005040FA">
        <w:rPr>
          <w:rFonts w:cs="Tahoma"/>
          <w:b/>
          <w:sz w:val="22"/>
          <w:szCs w:val="22"/>
        </w:rPr>
        <w:t xml:space="preserve">designee will contact </w:t>
      </w:r>
      <w:r w:rsidR="00184A6E" w:rsidRPr="005040FA">
        <w:rPr>
          <w:rFonts w:cs="Tahoma"/>
          <w:b/>
          <w:sz w:val="22"/>
          <w:szCs w:val="22"/>
        </w:rPr>
        <w:t>the facilities</w:t>
      </w:r>
      <w:r w:rsidRPr="005040FA">
        <w:rPr>
          <w:rFonts w:cs="Tahoma"/>
          <w:b/>
          <w:sz w:val="22"/>
          <w:szCs w:val="22"/>
        </w:rPr>
        <w:t xml:space="preserve"> manager</w:t>
      </w:r>
      <w:r w:rsidRPr="005040FA">
        <w:rPr>
          <w:rFonts w:cs="Tahoma"/>
          <w:sz w:val="22"/>
          <w:szCs w:val="22"/>
        </w:rPr>
        <w:t xml:space="preserve">. </w:t>
      </w:r>
    </w:p>
    <w:p w14:paraId="197E1EE3" w14:textId="4FA78D9E" w:rsidR="00086480" w:rsidRPr="00C200B6" w:rsidRDefault="00F4742C" w:rsidP="00D72C9D">
      <w:pPr>
        <w:numPr>
          <w:ilvl w:val="0"/>
          <w:numId w:val="14"/>
        </w:numPr>
        <w:tabs>
          <w:tab w:val="clear" w:pos="1800"/>
          <w:tab w:val="num" w:pos="360"/>
        </w:tabs>
        <w:spacing w:after="120"/>
        <w:ind w:left="360"/>
        <w:rPr>
          <w:rFonts w:cs="Tahoma"/>
        </w:rPr>
      </w:pPr>
      <w:r>
        <w:rPr>
          <w:rFonts w:cs="Tahoma"/>
          <w:sz w:val="22"/>
          <w:szCs w:val="22"/>
        </w:rPr>
        <w:t>A</w:t>
      </w:r>
      <w:r w:rsidR="00086480" w:rsidRPr="00C200B6">
        <w:rPr>
          <w:rFonts w:cs="Tahoma"/>
          <w:sz w:val="22"/>
          <w:szCs w:val="22"/>
        </w:rPr>
        <w:t xml:space="preserve">dministration </w:t>
      </w:r>
      <w:r w:rsidR="00184A6E">
        <w:rPr>
          <w:rFonts w:cs="Tahoma"/>
          <w:sz w:val="22"/>
          <w:szCs w:val="22"/>
        </w:rPr>
        <w:t xml:space="preserve">is required </w:t>
      </w:r>
      <w:r w:rsidR="00086480" w:rsidRPr="00C200B6">
        <w:rPr>
          <w:rFonts w:cs="Tahoma"/>
          <w:sz w:val="22"/>
          <w:szCs w:val="22"/>
        </w:rPr>
        <w:t xml:space="preserve">to contact the parent or guardian of any student physically harmed or emotionally distraught. </w:t>
      </w:r>
    </w:p>
    <w:p w14:paraId="1673A92F" w14:textId="77777777" w:rsidR="00086480" w:rsidRPr="00C200B6" w:rsidRDefault="00086480" w:rsidP="00C200B6">
      <w:pPr>
        <w:pStyle w:val="BodyTextIndent"/>
        <w:ind w:left="0"/>
        <w:rPr>
          <w:rFonts w:cs="Tahoma"/>
          <w:b/>
          <w:sz w:val="48"/>
          <w:szCs w:val="48"/>
        </w:rPr>
      </w:pPr>
      <w:r w:rsidRPr="00C200B6">
        <w:rPr>
          <w:rFonts w:cs="Tahoma"/>
          <w:sz w:val="32"/>
          <w:szCs w:val="32"/>
        </w:rPr>
        <w:t>Accidents</w:t>
      </w:r>
      <w:r w:rsidRPr="00C200B6">
        <w:rPr>
          <w:rFonts w:cs="Tahoma"/>
          <w:b/>
          <w:sz w:val="48"/>
          <w:szCs w:val="48"/>
        </w:rPr>
        <w:t xml:space="preserve"> </w:t>
      </w:r>
    </w:p>
    <w:p w14:paraId="6E2E24D2" w14:textId="77777777" w:rsidR="00086480" w:rsidRPr="00C200B6" w:rsidRDefault="00086480" w:rsidP="00C200B6">
      <w:pPr>
        <w:ind w:left="0"/>
        <w:rPr>
          <w:rFonts w:cs="Tahoma"/>
          <w:sz w:val="22"/>
          <w:szCs w:val="22"/>
        </w:rPr>
      </w:pPr>
      <w:r w:rsidRPr="00C200B6">
        <w:rPr>
          <w:rFonts w:cs="Tahoma"/>
          <w:sz w:val="22"/>
          <w:szCs w:val="22"/>
        </w:rPr>
        <w:t xml:space="preserve">Protocols for major accidents, including building and vehicle </w:t>
      </w:r>
      <w:r w:rsidR="00426B64" w:rsidRPr="00C200B6">
        <w:rPr>
          <w:rFonts w:cs="Tahoma"/>
          <w:sz w:val="22"/>
          <w:szCs w:val="22"/>
        </w:rPr>
        <w:t>accidents</w:t>
      </w:r>
      <w:r w:rsidRPr="00C200B6">
        <w:rPr>
          <w:rFonts w:cs="Tahoma"/>
          <w:sz w:val="22"/>
          <w:szCs w:val="22"/>
        </w:rPr>
        <w:t xml:space="preserve"> are as follows:</w:t>
      </w:r>
    </w:p>
    <w:p w14:paraId="7B4787B1" w14:textId="77777777" w:rsidR="00086480" w:rsidRPr="00C200B6" w:rsidRDefault="00086480" w:rsidP="00C200B6">
      <w:pPr>
        <w:ind w:left="360"/>
        <w:rPr>
          <w:rFonts w:cs="Tahoma"/>
          <w:sz w:val="22"/>
          <w:szCs w:val="22"/>
        </w:rPr>
      </w:pPr>
    </w:p>
    <w:p w14:paraId="022D97CD"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Assess the severity of the incident. Immediate assistance should be sought for individuals who are bleeding severely, who have broken limbs, who are incoherent, who are unable to answer simple questions, or who exhibit other signs of a serious medical situation.</w:t>
      </w:r>
    </w:p>
    <w:p w14:paraId="2A2548C0"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Assess whether colleagues are available to assist you. If so, one staff member should stay with the injured victim and the other should seek assistance. </w:t>
      </w:r>
    </w:p>
    <w:p w14:paraId="7364A6D8"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Call 911. Tell emergency personnel who you are and where you work, including building and room location. Do not hang up until directed to do so.  </w:t>
      </w:r>
    </w:p>
    <w:p w14:paraId="7761AD0B"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Instruct other colleagues or responsible students to quickly:</w:t>
      </w:r>
    </w:p>
    <w:p w14:paraId="79387382" w14:textId="77777777" w:rsidR="002F5BE2" w:rsidRPr="00C200B6" w:rsidRDefault="002F5BE2" w:rsidP="00C200B6">
      <w:pPr>
        <w:spacing w:after="120"/>
        <w:ind w:left="0"/>
        <w:rPr>
          <w:rFonts w:cs="Tahoma"/>
          <w:sz w:val="22"/>
          <w:szCs w:val="22"/>
        </w:rPr>
      </w:pPr>
    </w:p>
    <w:p w14:paraId="05B42D74" w14:textId="77777777" w:rsidR="002F5BE2" w:rsidRPr="00C200B6" w:rsidRDefault="002F5BE2" w:rsidP="00C200B6">
      <w:pPr>
        <w:spacing w:after="120"/>
        <w:ind w:left="0"/>
        <w:rPr>
          <w:rFonts w:cs="Tahoma"/>
          <w:sz w:val="22"/>
          <w:szCs w:val="22"/>
        </w:rPr>
      </w:pPr>
    </w:p>
    <w:p w14:paraId="2C834139" w14:textId="3C94FEF8" w:rsidR="00CC2FF5" w:rsidRDefault="00086480" w:rsidP="00D72C9D">
      <w:pPr>
        <w:numPr>
          <w:ilvl w:val="0"/>
          <w:numId w:val="15"/>
        </w:numPr>
        <w:spacing w:after="120"/>
        <w:rPr>
          <w:rFonts w:cs="Tahoma"/>
          <w:b/>
          <w:sz w:val="24"/>
          <w:szCs w:val="24"/>
        </w:rPr>
      </w:pPr>
      <w:r w:rsidRPr="00C200B6">
        <w:rPr>
          <w:rFonts w:cs="Tahoma"/>
          <w:sz w:val="22"/>
          <w:szCs w:val="22"/>
        </w:rPr>
        <w:lastRenderedPageBreak/>
        <w:t>Contact school staff members who are trained in First Aid.</w:t>
      </w:r>
    </w:p>
    <w:p w14:paraId="49718103" w14:textId="77777777" w:rsidR="003527A4" w:rsidRDefault="00086480" w:rsidP="003527A4">
      <w:pPr>
        <w:numPr>
          <w:ilvl w:val="0"/>
          <w:numId w:val="15"/>
        </w:numPr>
        <w:spacing w:after="120"/>
        <w:rPr>
          <w:rFonts w:cs="Tahoma"/>
          <w:sz w:val="22"/>
          <w:szCs w:val="22"/>
        </w:rPr>
      </w:pPr>
      <w:r w:rsidRPr="00CC2FF5">
        <w:rPr>
          <w:rFonts w:cs="Tahoma"/>
          <w:sz w:val="22"/>
          <w:szCs w:val="22"/>
        </w:rPr>
        <w:t xml:space="preserve">Notify </w:t>
      </w:r>
      <w:r w:rsidR="00775815" w:rsidRPr="00CC2FF5">
        <w:rPr>
          <w:rFonts w:cs="Tahoma"/>
          <w:sz w:val="22"/>
          <w:szCs w:val="22"/>
        </w:rPr>
        <w:t>the principal or designee</w:t>
      </w:r>
    </w:p>
    <w:p w14:paraId="7CCC1E70" w14:textId="1FF9B3C0" w:rsidR="003527A4" w:rsidRPr="003527A4" w:rsidRDefault="00086480" w:rsidP="003527A4">
      <w:pPr>
        <w:numPr>
          <w:ilvl w:val="0"/>
          <w:numId w:val="15"/>
        </w:numPr>
        <w:spacing w:after="120"/>
        <w:rPr>
          <w:rFonts w:cs="Tahoma"/>
          <w:sz w:val="22"/>
          <w:szCs w:val="22"/>
        </w:rPr>
      </w:pPr>
      <w:r w:rsidRPr="003527A4">
        <w:rPr>
          <w:rFonts w:cs="Tahoma"/>
          <w:sz w:val="22"/>
          <w:szCs w:val="22"/>
        </w:rPr>
        <w:t xml:space="preserve">Retrieve the nearest First Aid kit. First Aid kits </w:t>
      </w:r>
      <w:r w:rsidR="003527A4" w:rsidRPr="003527A4">
        <w:rPr>
          <w:rFonts w:cs="Tahoma"/>
          <w:sz w:val="22"/>
          <w:szCs w:val="22"/>
        </w:rPr>
        <w:t>and bleed control kits are located in every building.</w:t>
      </w:r>
    </w:p>
    <w:p w14:paraId="4E219A0F" w14:textId="7CC06ABF" w:rsidR="00086480" w:rsidRPr="003527A4" w:rsidRDefault="00086480" w:rsidP="00C403A7">
      <w:pPr>
        <w:numPr>
          <w:ilvl w:val="0"/>
          <w:numId w:val="14"/>
        </w:numPr>
        <w:tabs>
          <w:tab w:val="clear" w:pos="1800"/>
          <w:tab w:val="num" w:pos="360"/>
        </w:tabs>
        <w:spacing w:after="120"/>
        <w:ind w:left="360"/>
        <w:rPr>
          <w:rFonts w:cs="Tahoma"/>
          <w:sz w:val="22"/>
          <w:szCs w:val="22"/>
        </w:rPr>
      </w:pPr>
      <w:r w:rsidRPr="003527A4">
        <w:rPr>
          <w:rFonts w:cs="Tahoma"/>
          <w:sz w:val="22"/>
          <w:szCs w:val="22"/>
        </w:rPr>
        <w:t xml:space="preserve">Stand outdoors to direct paramedics to the injured victim or ensure that someone else does so. </w:t>
      </w:r>
    </w:p>
    <w:p w14:paraId="7A201DF1" w14:textId="50DE2951"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Administer basic First Aid, as needed, until </w:t>
      </w:r>
      <w:r w:rsidR="003527A4">
        <w:rPr>
          <w:rFonts w:cs="Tahoma"/>
          <w:sz w:val="22"/>
          <w:szCs w:val="22"/>
        </w:rPr>
        <w:t xml:space="preserve">more </w:t>
      </w:r>
      <w:r w:rsidRPr="00C200B6">
        <w:rPr>
          <w:rFonts w:cs="Tahoma"/>
          <w:sz w:val="22"/>
          <w:szCs w:val="22"/>
        </w:rPr>
        <w:t>experienced personnel arrive.</w:t>
      </w:r>
    </w:p>
    <w:p w14:paraId="3D29A75A" w14:textId="18DAA7E1"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Do not move the victim unless </w:t>
      </w:r>
      <w:r w:rsidR="001C006A">
        <w:rPr>
          <w:rFonts w:cs="Tahoma"/>
          <w:sz w:val="22"/>
          <w:szCs w:val="22"/>
        </w:rPr>
        <w:t>they are</w:t>
      </w:r>
      <w:r w:rsidRPr="00C200B6">
        <w:rPr>
          <w:rFonts w:cs="Tahoma"/>
          <w:sz w:val="22"/>
          <w:szCs w:val="22"/>
        </w:rPr>
        <w:t xml:space="preserve"> in immediate danger from a building collapse or another imminent threat.</w:t>
      </w:r>
    </w:p>
    <w:p w14:paraId="02060AD4"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Reassure the victim and bystanders that help is on the way.</w:t>
      </w:r>
    </w:p>
    <w:p w14:paraId="3CDA2668" w14:textId="75E3FB3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After the situation is stabilized and the victim is receiving care, arrange for parental notification through the main office or, in the case of a staff member, the emergency contact. This should be done as quickly as possible under the circumstances. In notifying parents, staff should remain calm and be knowledgeable about where the student has been transported. </w:t>
      </w:r>
      <w:r w:rsidRPr="00386C98">
        <w:rPr>
          <w:rFonts w:cs="Tahoma"/>
          <w:b/>
          <w:bCs/>
          <w:sz w:val="22"/>
          <w:szCs w:val="22"/>
        </w:rPr>
        <w:t>Registrar will contact parents by telephone.</w:t>
      </w:r>
    </w:p>
    <w:p w14:paraId="180030E3"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Complete a detailed incident report.  In the case of vehicle accidents, fill out an accident report and provide it to police.</w:t>
      </w:r>
    </w:p>
    <w:p w14:paraId="5A603B6C" w14:textId="6767F3FA" w:rsidR="00086480" w:rsidRPr="00C200B6" w:rsidRDefault="00541CBE"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Principal</w:t>
      </w:r>
      <w:r w:rsidR="00086480" w:rsidRPr="00457795">
        <w:rPr>
          <w:rFonts w:cs="Tahoma"/>
          <w:sz w:val="22"/>
          <w:szCs w:val="22"/>
        </w:rPr>
        <w:t xml:space="preserve"> </w:t>
      </w:r>
      <w:r w:rsidR="00086480" w:rsidRPr="00C200B6">
        <w:rPr>
          <w:rFonts w:cs="Tahoma"/>
          <w:sz w:val="22"/>
          <w:szCs w:val="22"/>
        </w:rPr>
        <w:t xml:space="preserve">is responsible for notifying the </w:t>
      </w:r>
      <w:r w:rsidR="003527A4">
        <w:rPr>
          <w:rFonts w:cs="Tahoma"/>
          <w:sz w:val="22"/>
          <w:szCs w:val="22"/>
        </w:rPr>
        <w:t>BIE</w:t>
      </w:r>
      <w:r w:rsidR="00086480" w:rsidRPr="00C200B6">
        <w:rPr>
          <w:rFonts w:cs="Tahoma"/>
          <w:sz w:val="22"/>
          <w:szCs w:val="22"/>
        </w:rPr>
        <w:t xml:space="preserve"> Chain of Command as quickly as possible after the incident occurs. Involved staff members should be available to describe the incident in detail. </w:t>
      </w:r>
    </w:p>
    <w:p w14:paraId="38D47899" w14:textId="60460874" w:rsidR="00086480" w:rsidRPr="00C200B6" w:rsidRDefault="00086480" w:rsidP="00C200B6">
      <w:pPr>
        <w:pStyle w:val="BodyTextIndent"/>
        <w:ind w:left="0"/>
        <w:rPr>
          <w:rFonts w:cs="Tahoma"/>
          <w:sz w:val="22"/>
          <w:szCs w:val="22"/>
        </w:rPr>
      </w:pPr>
      <w:r w:rsidRPr="00C200B6">
        <w:rPr>
          <w:rFonts w:cs="Tahoma"/>
          <w:sz w:val="22"/>
          <w:szCs w:val="22"/>
        </w:rPr>
        <w:t xml:space="preserve">Protocols for </w:t>
      </w:r>
      <w:r w:rsidR="00DF400A">
        <w:rPr>
          <w:rFonts w:cs="Tahoma"/>
          <w:sz w:val="22"/>
          <w:szCs w:val="22"/>
        </w:rPr>
        <w:t>minor</w:t>
      </w:r>
      <w:r w:rsidRPr="00C200B6">
        <w:rPr>
          <w:rFonts w:cs="Tahoma"/>
          <w:sz w:val="22"/>
          <w:szCs w:val="22"/>
        </w:rPr>
        <w:t xml:space="preserve"> accidents, including building and vehicle </w:t>
      </w:r>
      <w:r w:rsidR="00C1362C" w:rsidRPr="00C200B6">
        <w:rPr>
          <w:rFonts w:cs="Tahoma"/>
          <w:sz w:val="22"/>
          <w:szCs w:val="22"/>
        </w:rPr>
        <w:t>accidents</w:t>
      </w:r>
      <w:r w:rsidRPr="00C200B6">
        <w:rPr>
          <w:rFonts w:cs="Tahoma"/>
          <w:sz w:val="22"/>
          <w:szCs w:val="22"/>
        </w:rPr>
        <w:t xml:space="preserve"> are as follows:</w:t>
      </w:r>
    </w:p>
    <w:p w14:paraId="4A2361AB"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Take the injured student to the Health Technician’s Office.</w:t>
      </w:r>
    </w:p>
    <w:p w14:paraId="4A66C007" w14:textId="386FC25E" w:rsidR="00086480" w:rsidRPr="00457795"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Apply minor First Aid or request that the school nurse or </w:t>
      </w:r>
      <w:r w:rsidR="00E94918">
        <w:rPr>
          <w:rFonts w:cs="Tahoma"/>
          <w:sz w:val="22"/>
          <w:szCs w:val="22"/>
        </w:rPr>
        <w:t>h</w:t>
      </w:r>
      <w:r w:rsidRPr="00C200B6">
        <w:rPr>
          <w:rFonts w:cs="Tahoma"/>
          <w:sz w:val="22"/>
          <w:szCs w:val="22"/>
        </w:rPr>
        <w:t xml:space="preserve">ealth </w:t>
      </w:r>
      <w:r w:rsidR="00FD3E82">
        <w:rPr>
          <w:rFonts w:cs="Tahoma"/>
          <w:sz w:val="22"/>
          <w:szCs w:val="22"/>
        </w:rPr>
        <w:t>assistant</w:t>
      </w:r>
      <w:r w:rsidRPr="00C200B6">
        <w:rPr>
          <w:rFonts w:cs="Tahoma"/>
          <w:sz w:val="22"/>
          <w:szCs w:val="22"/>
        </w:rPr>
        <w:t xml:space="preserve"> trained in First Aid </w:t>
      </w:r>
      <w:r w:rsidR="008044A6" w:rsidRPr="00C200B6">
        <w:rPr>
          <w:rFonts w:cs="Tahoma"/>
          <w:sz w:val="22"/>
          <w:szCs w:val="22"/>
        </w:rPr>
        <w:t>is</w:t>
      </w:r>
      <w:r w:rsidRPr="00C200B6">
        <w:rPr>
          <w:rFonts w:cs="Tahoma"/>
          <w:sz w:val="22"/>
          <w:szCs w:val="22"/>
        </w:rPr>
        <w:t xml:space="preserve"> called in, if necessary. </w:t>
      </w:r>
    </w:p>
    <w:p w14:paraId="62E19D64" w14:textId="37F112BE" w:rsidR="00086480" w:rsidRPr="00457795"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Review the student’s medical conditions card to determine if there are any special instructions. This information is kept by </w:t>
      </w:r>
      <w:r w:rsidR="00FD3E82">
        <w:rPr>
          <w:rFonts w:cs="Tahoma"/>
          <w:sz w:val="22"/>
          <w:szCs w:val="22"/>
        </w:rPr>
        <w:t>the</w:t>
      </w:r>
      <w:r w:rsidRPr="00457795">
        <w:rPr>
          <w:rFonts w:cs="Tahoma"/>
          <w:sz w:val="22"/>
          <w:szCs w:val="22"/>
        </w:rPr>
        <w:t xml:space="preserve"> registrar.</w:t>
      </w:r>
    </w:p>
    <w:p w14:paraId="045FDECC" w14:textId="58980831"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Arrange for parental notification through the main office. Except under extreme circumstances, do not administer any medications without parental authorization. Ask the student if he or she is allergic to any medications.  </w:t>
      </w:r>
      <w:r w:rsidRPr="00457795">
        <w:rPr>
          <w:rFonts w:cs="Tahoma"/>
          <w:sz w:val="22"/>
          <w:szCs w:val="22"/>
        </w:rPr>
        <w:t>Parents will be notified by the registrar by</w:t>
      </w:r>
      <w:r w:rsidR="006E5FF9" w:rsidRPr="00457795">
        <w:rPr>
          <w:rFonts w:cs="Tahoma"/>
          <w:sz w:val="22"/>
          <w:szCs w:val="22"/>
        </w:rPr>
        <w:t xml:space="preserve"> </w:t>
      </w:r>
      <w:r w:rsidRPr="00457795">
        <w:rPr>
          <w:rFonts w:cs="Tahoma"/>
          <w:sz w:val="22"/>
          <w:szCs w:val="22"/>
        </w:rPr>
        <w:t>telephone</w:t>
      </w:r>
      <w:r w:rsidR="00FD3E82">
        <w:rPr>
          <w:rFonts w:cs="Tahoma"/>
          <w:sz w:val="22"/>
          <w:szCs w:val="22"/>
        </w:rPr>
        <w:t>.</w:t>
      </w:r>
      <w:r w:rsidRPr="00457795">
        <w:rPr>
          <w:rFonts w:cs="Tahoma"/>
          <w:sz w:val="22"/>
          <w:szCs w:val="22"/>
        </w:rPr>
        <w:t xml:space="preserve"> </w:t>
      </w:r>
    </w:p>
    <w:p w14:paraId="6CF2E6F0" w14:textId="77777777" w:rsidR="00086480"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Complete a detailed incident report. </w:t>
      </w:r>
    </w:p>
    <w:p w14:paraId="35869EC0" w14:textId="2EFA5BD8" w:rsidR="004548F2" w:rsidRPr="002E59A7" w:rsidRDefault="00101B40" w:rsidP="002E59A7">
      <w:pPr>
        <w:spacing w:after="120"/>
        <w:ind w:left="0"/>
        <w:rPr>
          <w:rFonts w:cs="Tahoma"/>
          <w:sz w:val="22"/>
          <w:szCs w:val="22"/>
        </w:rPr>
      </w:pPr>
      <w:r>
        <w:rPr>
          <w:rFonts w:cs="Tahoma"/>
          <w:sz w:val="22"/>
          <w:szCs w:val="22"/>
        </w:rPr>
        <w:t>F</w:t>
      </w:r>
      <w:r w:rsidR="009C5D5C" w:rsidRPr="00457795">
        <w:rPr>
          <w:rFonts w:cs="Tahoma"/>
          <w:sz w:val="22"/>
          <w:szCs w:val="22"/>
        </w:rPr>
        <w:t xml:space="preserve">or minor injuries student will report to front office, first aid will be administered, parent will be notified by phone, student will be returned to class or sent home, and classroom teacher will be notified. </w:t>
      </w:r>
      <w:r w:rsidR="009C5D5C">
        <w:rPr>
          <w:rFonts w:cs="Tahoma"/>
          <w:sz w:val="22"/>
          <w:szCs w:val="22"/>
        </w:rPr>
        <w:t xml:space="preserve">The </w:t>
      </w:r>
      <w:r w:rsidR="009C5D5C" w:rsidRPr="00457795">
        <w:rPr>
          <w:rFonts w:cs="Tahoma"/>
          <w:sz w:val="22"/>
          <w:szCs w:val="22"/>
        </w:rPr>
        <w:t>injury will be noted in student record.</w:t>
      </w:r>
    </w:p>
    <w:p w14:paraId="36599E6D" w14:textId="292CC4CC" w:rsidR="005D55FD" w:rsidRPr="00C200B6" w:rsidRDefault="005D55FD" w:rsidP="00C200B6">
      <w:pPr>
        <w:pStyle w:val="BodyTextIndent"/>
        <w:ind w:left="0"/>
        <w:rPr>
          <w:rFonts w:cs="Tahoma"/>
          <w:sz w:val="32"/>
          <w:szCs w:val="32"/>
        </w:rPr>
      </w:pPr>
      <w:r w:rsidRPr="00C200B6">
        <w:rPr>
          <w:rFonts w:cs="Tahoma"/>
          <w:sz w:val="32"/>
          <w:szCs w:val="32"/>
        </w:rPr>
        <w:t>Chemical or Hazardous Materials Spills</w:t>
      </w:r>
    </w:p>
    <w:p w14:paraId="271F98F6" w14:textId="77777777" w:rsidR="005D55FD" w:rsidRPr="00C200B6" w:rsidRDefault="005D55FD" w:rsidP="00C200B6">
      <w:pPr>
        <w:ind w:left="0"/>
        <w:rPr>
          <w:rFonts w:cs="Tahoma"/>
          <w:sz w:val="22"/>
          <w:szCs w:val="22"/>
        </w:rPr>
      </w:pPr>
      <w:r w:rsidRPr="00C200B6">
        <w:rPr>
          <w:rFonts w:cs="Tahoma"/>
          <w:sz w:val="22"/>
          <w:szCs w:val="22"/>
        </w:rPr>
        <w:t>Protocols for chemical or hazardous materials spills are as follows:</w:t>
      </w:r>
    </w:p>
    <w:p w14:paraId="023BD549" w14:textId="77777777" w:rsidR="005D55FD" w:rsidRPr="00C200B6" w:rsidRDefault="005D55FD" w:rsidP="00C200B6">
      <w:pPr>
        <w:ind w:left="720"/>
        <w:rPr>
          <w:rFonts w:cs="Tahoma"/>
          <w:sz w:val="22"/>
          <w:szCs w:val="22"/>
        </w:rPr>
      </w:pPr>
    </w:p>
    <w:p w14:paraId="4CDD6052" w14:textId="0198E8D7" w:rsidR="005D55FD" w:rsidRPr="004548F2" w:rsidRDefault="005D55FD"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Maintenance staff should shut down all heating, ventilation, and air conditioning systems to prevent the dispersal of the hazardous chemical throughout the building. </w:t>
      </w:r>
    </w:p>
    <w:p w14:paraId="17B04E98" w14:textId="55A2450F" w:rsidR="005D55FD" w:rsidRPr="004548F2" w:rsidRDefault="005D55FD"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lastRenderedPageBreak/>
        <w:t>Unless the hazard is most intense inside the school, a shelter order will be given.</w:t>
      </w:r>
    </w:p>
    <w:p w14:paraId="3309ED3B" w14:textId="0B18C25D" w:rsidR="005D55FD" w:rsidRPr="003D6B49" w:rsidRDefault="005D55FD"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Staff members should close and secure all doors and windows. </w:t>
      </w:r>
    </w:p>
    <w:p w14:paraId="611192FC" w14:textId="1EDE87C7" w:rsidR="005D55FD" w:rsidRPr="003D6B49" w:rsidRDefault="005D55FD"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Depending on the severity of the incident, staff should use duct tape and plastic sheeting from their emergency kits to seal all cracks around the door(s) and any vents into the room. </w:t>
      </w:r>
    </w:p>
    <w:p w14:paraId="1E25C9D8" w14:textId="07081221" w:rsidR="005D55FD" w:rsidRPr="003D6B49" w:rsidRDefault="005D55FD"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Once notified, </w:t>
      </w:r>
      <w:r w:rsidRPr="00457795">
        <w:rPr>
          <w:rFonts w:cs="Tahoma"/>
          <w:sz w:val="22"/>
          <w:szCs w:val="22"/>
        </w:rPr>
        <w:t xml:space="preserve">the Principal will notify 911, the </w:t>
      </w:r>
      <w:r w:rsidR="002E59A7">
        <w:rPr>
          <w:rFonts w:cs="Tahoma"/>
          <w:sz w:val="22"/>
          <w:szCs w:val="22"/>
        </w:rPr>
        <w:t>BIE</w:t>
      </w:r>
      <w:r w:rsidRPr="00457795">
        <w:rPr>
          <w:rFonts w:cs="Tahoma"/>
          <w:sz w:val="22"/>
          <w:szCs w:val="22"/>
        </w:rPr>
        <w:t xml:space="preserve"> Chain of Command, and the </w:t>
      </w:r>
      <w:r w:rsidR="003D6B49">
        <w:rPr>
          <w:rFonts w:cs="Tahoma"/>
          <w:sz w:val="22"/>
          <w:szCs w:val="22"/>
        </w:rPr>
        <w:t>county</w:t>
      </w:r>
      <w:r w:rsidRPr="00457795">
        <w:rPr>
          <w:rFonts w:cs="Tahoma"/>
          <w:sz w:val="22"/>
          <w:szCs w:val="22"/>
        </w:rPr>
        <w:t xml:space="preserve"> hazardous materials team.</w:t>
      </w:r>
      <w:r w:rsidRPr="00C200B6">
        <w:rPr>
          <w:rFonts w:cs="Tahoma"/>
          <w:sz w:val="22"/>
          <w:szCs w:val="22"/>
        </w:rPr>
        <w:t xml:space="preserve"> Further instructions can be obtained from the team.</w:t>
      </w:r>
    </w:p>
    <w:p w14:paraId="3719E610" w14:textId="65CE0584" w:rsidR="005D55FD" w:rsidRPr="00414FFF" w:rsidRDefault="005D55FD"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Staff members who know what the material or chemical are should report that information to the </w:t>
      </w:r>
      <w:r w:rsidR="00414FFF">
        <w:rPr>
          <w:rFonts w:cs="Tahoma"/>
          <w:sz w:val="22"/>
          <w:szCs w:val="22"/>
        </w:rPr>
        <w:t>p</w:t>
      </w:r>
      <w:r w:rsidRPr="00C200B6">
        <w:rPr>
          <w:rFonts w:cs="Tahoma"/>
          <w:sz w:val="22"/>
          <w:szCs w:val="22"/>
        </w:rPr>
        <w:t xml:space="preserve">rincipal, if it is not </w:t>
      </w:r>
      <w:r w:rsidR="00414FFF">
        <w:rPr>
          <w:rFonts w:cs="Tahoma"/>
          <w:sz w:val="22"/>
          <w:szCs w:val="22"/>
        </w:rPr>
        <w:t>already</w:t>
      </w:r>
      <w:r w:rsidRPr="00C200B6">
        <w:rPr>
          <w:rFonts w:cs="Tahoma"/>
          <w:sz w:val="22"/>
          <w:szCs w:val="22"/>
        </w:rPr>
        <w:t xml:space="preserve"> known.</w:t>
      </w:r>
    </w:p>
    <w:p w14:paraId="303005B4" w14:textId="4B117E6F" w:rsidR="005D55FD" w:rsidRPr="001D2530" w:rsidRDefault="005D55FD"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If a staff member or student shows obvious symptoms of exposure to a contaminant, staff members on hand should implement basic decontamination procedures. The affected individuals should be separated and washed with soap and water. If possible, they should shower and be given alternative clothing. The exposed clothing will be put in plastic bags. </w:t>
      </w:r>
      <w:r w:rsidR="001D2530">
        <w:rPr>
          <w:rFonts w:cs="Tahoma"/>
          <w:sz w:val="22"/>
          <w:szCs w:val="22"/>
        </w:rPr>
        <w:t>(</w:t>
      </w:r>
      <w:r w:rsidRPr="00C200B6">
        <w:rPr>
          <w:rFonts w:cs="Tahoma"/>
          <w:sz w:val="22"/>
          <w:szCs w:val="22"/>
        </w:rPr>
        <w:t xml:space="preserve">Removing a contaminated person’s clothing effectively removes </w:t>
      </w:r>
      <w:r w:rsidR="001D2530" w:rsidRPr="00C200B6">
        <w:rPr>
          <w:rFonts w:cs="Tahoma"/>
          <w:sz w:val="22"/>
          <w:szCs w:val="22"/>
        </w:rPr>
        <w:t>more than</w:t>
      </w:r>
      <w:r w:rsidRPr="00C200B6">
        <w:rPr>
          <w:rFonts w:cs="Tahoma"/>
          <w:sz w:val="22"/>
          <w:szCs w:val="22"/>
        </w:rPr>
        <w:t xml:space="preserve"> 80 percent of </w:t>
      </w:r>
      <w:r w:rsidR="00CE7C4E" w:rsidRPr="00C200B6">
        <w:rPr>
          <w:rFonts w:cs="Tahoma"/>
          <w:sz w:val="22"/>
          <w:szCs w:val="22"/>
        </w:rPr>
        <w:t>contamination</w:t>
      </w:r>
      <w:r w:rsidRPr="00C200B6">
        <w:rPr>
          <w:rFonts w:cs="Tahoma"/>
          <w:sz w:val="22"/>
          <w:szCs w:val="22"/>
        </w:rPr>
        <w:t xml:space="preserve"> from the person, reducing the chance that the person will suffer pain and serious injury.</w:t>
      </w:r>
      <w:r w:rsidR="001D2530">
        <w:rPr>
          <w:rFonts w:cs="Tahoma"/>
          <w:sz w:val="22"/>
          <w:szCs w:val="22"/>
        </w:rPr>
        <w:t>)</w:t>
      </w:r>
    </w:p>
    <w:p w14:paraId="3D578A28" w14:textId="792C3B44" w:rsidR="005D55FD" w:rsidRPr="00C200B6" w:rsidRDefault="005D55FD"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Once the contamination/hazard has passed, public safety officials will evaluate the situation. At that time, they will either give the school clearance to resume safe and normal operations or request that the school be evacuated for cleanup operations. In the case of an evacuation, students will be safely transported by bus to </w:t>
      </w:r>
      <w:r w:rsidRPr="00457795">
        <w:rPr>
          <w:rFonts w:cs="Tahoma"/>
          <w:sz w:val="22"/>
          <w:szCs w:val="22"/>
        </w:rPr>
        <w:t>Upper Fruitland</w:t>
      </w:r>
      <w:r w:rsidRPr="00C200B6">
        <w:rPr>
          <w:rFonts w:cs="Tahoma"/>
          <w:b/>
        </w:rPr>
        <w:t xml:space="preserve"> </w:t>
      </w:r>
      <w:r w:rsidRPr="00B30F54">
        <w:rPr>
          <w:rFonts w:cs="Tahoma"/>
          <w:bCs/>
          <w:sz w:val="22"/>
          <w:szCs w:val="22"/>
        </w:rPr>
        <w:t>Chapter House.</w:t>
      </w:r>
    </w:p>
    <w:p w14:paraId="625BEA1C" w14:textId="77777777" w:rsidR="0020018F" w:rsidRPr="00C200B6" w:rsidRDefault="0020018F" w:rsidP="00C200B6">
      <w:pPr>
        <w:ind w:left="0" w:right="-72"/>
        <w:rPr>
          <w:rFonts w:cs="Tahoma"/>
          <w:sz w:val="22"/>
          <w:szCs w:val="22"/>
        </w:rPr>
      </w:pPr>
    </w:p>
    <w:p w14:paraId="7B311C3E" w14:textId="77777777" w:rsidR="0020018F" w:rsidRPr="00C200B6" w:rsidRDefault="0020018F" w:rsidP="00C200B6">
      <w:pPr>
        <w:pStyle w:val="BodyTextIndent"/>
        <w:ind w:left="0"/>
        <w:rPr>
          <w:rFonts w:cs="Tahoma"/>
          <w:sz w:val="32"/>
          <w:szCs w:val="32"/>
        </w:rPr>
      </w:pPr>
      <w:r w:rsidRPr="00C200B6">
        <w:rPr>
          <w:rFonts w:cs="Tahoma"/>
          <w:sz w:val="32"/>
          <w:szCs w:val="32"/>
        </w:rPr>
        <w:t>Death of Student or Staff Member</w:t>
      </w:r>
    </w:p>
    <w:p w14:paraId="26158231" w14:textId="1E2B87FE" w:rsidR="0020018F" w:rsidRPr="00C200B6" w:rsidRDefault="0020018F" w:rsidP="00C200B6">
      <w:pPr>
        <w:ind w:left="0"/>
        <w:rPr>
          <w:rFonts w:cs="Tahoma"/>
          <w:sz w:val="22"/>
          <w:szCs w:val="22"/>
        </w:rPr>
      </w:pPr>
      <w:r w:rsidRPr="00C200B6">
        <w:rPr>
          <w:rFonts w:cs="Tahoma"/>
          <w:sz w:val="22"/>
          <w:szCs w:val="22"/>
        </w:rPr>
        <w:t xml:space="preserve">The death of a student or staff member is a traumatic event. While normal communication protocols should be followed, additional steps will be required to address the trauma of the event. </w:t>
      </w:r>
      <w:r w:rsidR="006A3CDA">
        <w:rPr>
          <w:rFonts w:cs="Tahoma"/>
          <w:sz w:val="22"/>
          <w:szCs w:val="22"/>
        </w:rPr>
        <w:t xml:space="preserve">The school counselor will </w:t>
      </w:r>
      <w:r w:rsidR="00E02A4F">
        <w:rPr>
          <w:rFonts w:cs="Tahoma"/>
          <w:sz w:val="22"/>
          <w:szCs w:val="22"/>
        </w:rPr>
        <w:t xml:space="preserve">identify extra needs and contact the San Juan County School Mental Health Task Force for additional assistance as well as the BIE </w:t>
      </w:r>
      <w:r w:rsidR="00E02A4F" w:rsidRPr="00E36452">
        <w:rPr>
          <w:rFonts w:cs="Tahoma"/>
          <w:sz w:val="22"/>
          <w:szCs w:val="22"/>
        </w:rPr>
        <w:t>Student Behavioral Health Program Specialist - Navajo District</w:t>
      </w:r>
      <w:r w:rsidR="00E02A4F">
        <w:rPr>
          <w:rFonts w:cs="Tahoma"/>
          <w:sz w:val="22"/>
          <w:szCs w:val="22"/>
        </w:rPr>
        <w:t>.</w:t>
      </w:r>
    </w:p>
    <w:p w14:paraId="22305B75" w14:textId="77777777" w:rsidR="0020018F" w:rsidRPr="00C200B6" w:rsidRDefault="0020018F" w:rsidP="00C200B6">
      <w:pPr>
        <w:ind w:left="360"/>
        <w:rPr>
          <w:rFonts w:cs="Tahoma"/>
          <w:sz w:val="22"/>
          <w:szCs w:val="22"/>
        </w:rPr>
      </w:pPr>
    </w:p>
    <w:p w14:paraId="6543CC41" w14:textId="7C29D75F" w:rsidR="0020018F" w:rsidRPr="00560C94"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If the death occurred in the school, the </w:t>
      </w:r>
      <w:r w:rsidR="00560C94">
        <w:rPr>
          <w:rFonts w:cs="Tahoma"/>
          <w:sz w:val="22"/>
          <w:szCs w:val="22"/>
        </w:rPr>
        <w:t>p</w:t>
      </w:r>
      <w:r w:rsidRPr="00C200B6">
        <w:rPr>
          <w:rFonts w:cs="Tahoma"/>
          <w:sz w:val="22"/>
          <w:szCs w:val="22"/>
        </w:rPr>
        <w:t xml:space="preserve">rincipal must ensure that the family of the deceased is notified of the death before family members hear of it through word of mouth. </w:t>
      </w:r>
      <w:r w:rsidRPr="00560C94">
        <w:rPr>
          <w:rFonts w:cs="Tahoma"/>
          <w:b/>
          <w:bCs/>
          <w:sz w:val="22"/>
          <w:szCs w:val="22"/>
        </w:rPr>
        <w:t>This should be done in person.</w:t>
      </w:r>
    </w:p>
    <w:p w14:paraId="13F573E3" w14:textId="560C7330" w:rsidR="0020018F" w:rsidRPr="00560C94"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Students will be permitted to leave the school, with parental permission, after following appropriate sign-out procedures.</w:t>
      </w:r>
    </w:p>
    <w:p w14:paraId="1CB789C6" w14:textId="55364FB2" w:rsidR="0020018F" w:rsidRPr="00E06E18"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Nurses and counselors at schools where the siblings may be enrolled should also be informed. Meetings should be held with the staff and the students to explain the event and quell rumors. A fact sheet should be prepared.</w:t>
      </w:r>
    </w:p>
    <w:p w14:paraId="063F4271" w14:textId="2228AEA8" w:rsidR="0020018F" w:rsidRPr="00E06E18"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A statement about the event should be read to each classroom.</w:t>
      </w:r>
    </w:p>
    <w:p w14:paraId="331F46AF" w14:textId="0F7F381B" w:rsidR="0020018F" w:rsidRPr="00E06E18"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Counselors should make home visits to the family members, if they agree, and with the families of friends close to the victim. </w:t>
      </w:r>
    </w:p>
    <w:p w14:paraId="3700EC57" w14:textId="4FEF3595" w:rsidR="0020018F" w:rsidRPr="00E06E18"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School staff also should have access to counseling and be encouraged to meet to discuss the event. </w:t>
      </w:r>
    </w:p>
    <w:p w14:paraId="39778E10" w14:textId="1A4A76B8" w:rsidR="0020018F" w:rsidRPr="00C200B6"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lastRenderedPageBreak/>
        <w:t xml:space="preserve">The school should be prepared for media inquiries and questions from the community. The </w:t>
      </w:r>
      <w:r w:rsidR="00E06E18">
        <w:rPr>
          <w:rFonts w:cs="Tahoma"/>
          <w:sz w:val="22"/>
          <w:szCs w:val="22"/>
        </w:rPr>
        <w:t>p</w:t>
      </w:r>
      <w:r w:rsidRPr="00C200B6">
        <w:rPr>
          <w:rFonts w:cs="Tahoma"/>
          <w:sz w:val="22"/>
          <w:szCs w:val="22"/>
        </w:rPr>
        <w:t>rincipal may hold meetings with the community and parents to address the situation.</w:t>
      </w:r>
    </w:p>
    <w:p w14:paraId="3A91C817" w14:textId="77777777" w:rsidR="0020018F" w:rsidRPr="00C200B6" w:rsidRDefault="0020018F" w:rsidP="00C200B6">
      <w:pPr>
        <w:pStyle w:val="BodyTextIndent"/>
        <w:ind w:left="720"/>
        <w:rPr>
          <w:rFonts w:cs="Tahoma"/>
          <w:sz w:val="16"/>
          <w:szCs w:val="16"/>
        </w:rPr>
      </w:pPr>
    </w:p>
    <w:p w14:paraId="05B5F0C0" w14:textId="77777777" w:rsidR="0020018F" w:rsidRPr="00C200B6" w:rsidRDefault="0020018F" w:rsidP="00C200B6">
      <w:pPr>
        <w:pStyle w:val="BodyTextIndent"/>
        <w:ind w:left="0"/>
        <w:rPr>
          <w:rFonts w:cs="Tahoma"/>
          <w:sz w:val="32"/>
          <w:szCs w:val="32"/>
        </w:rPr>
      </w:pPr>
      <w:r w:rsidRPr="00C200B6">
        <w:rPr>
          <w:rFonts w:cs="Tahoma"/>
          <w:sz w:val="32"/>
          <w:szCs w:val="32"/>
        </w:rPr>
        <w:t>Epidemics</w:t>
      </w:r>
    </w:p>
    <w:p w14:paraId="2FE1B9C9" w14:textId="39442F18" w:rsidR="0020018F" w:rsidRPr="00C200B6" w:rsidRDefault="0020018F" w:rsidP="00C200B6">
      <w:pPr>
        <w:spacing w:after="120"/>
        <w:ind w:left="0"/>
        <w:rPr>
          <w:rFonts w:cs="Tahoma"/>
          <w:sz w:val="22"/>
          <w:szCs w:val="22"/>
        </w:rPr>
      </w:pPr>
      <w:r w:rsidRPr="00C200B6">
        <w:rPr>
          <w:rFonts w:cs="Tahoma"/>
          <w:sz w:val="22"/>
          <w:szCs w:val="22"/>
        </w:rPr>
        <w:t>Although rare, epidemics can cause extreme damage and disruption. Massive government efforts are underway to prepare for epidemics or pandemics such as the Avian Flu</w:t>
      </w:r>
      <w:r w:rsidR="00503047">
        <w:rPr>
          <w:rFonts w:cs="Tahoma"/>
          <w:sz w:val="22"/>
          <w:szCs w:val="22"/>
        </w:rPr>
        <w:t xml:space="preserve"> or COVID</w:t>
      </w:r>
      <w:r w:rsidRPr="00C200B6">
        <w:rPr>
          <w:rFonts w:cs="Tahoma"/>
          <w:sz w:val="22"/>
          <w:szCs w:val="22"/>
        </w:rPr>
        <w:t xml:space="preserve">. Extensive instructions on how to react during such a time are available. </w:t>
      </w:r>
    </w:p>
    <w:p w14:paraId="01A12B2A" w14:textId="77777777" w:rsidR="0020018F" w:rsidRPr="00C200B6" w:rsidRDefault="0020018F" w:rsidP="00C200B6">
      <w:pPr>
        <w:spacing w:after="120"/>
        <w:ind w:left="0"/>
        <w:rPr>
          <w:rFonts w:cs="Tahoma"/>
          <w:sz w:val="22"/>
          <w:szCs w:val="22"/>
        </w:rPr>
      </w:pPr>
      <w:r w:rsidRPr="00C200B6">
        <w:rPr>
          <w:rFonts w:cs="Tahoma"/>
          <w:sz w:val="22"/>
          <w:szCs w:val="22"/>
        </w:rPr>
        <w:t xml:space="preserve">Therefore, if you receive word of a potential or actual epidemic of pandemic flu or other disease in your area, consult government web sites devoted to providing guidance under such conditions. Examples include:  </w:t>
      </w:r>
    </w:p>
    <w:p w14:paraId="1F01A740" w14:textId="77777777" w:rsidR="0020018F" w:rsidRPr="00C200B6" w:rsidRDefault="0020018F" w:rsidP="00C200B6">
      <w:pPr>
        <w:pStyle w:val="BodyTextIndent"/>
        <w:rPr>
          <w:rFonts w:cs="Tahoma"/>
          <w:b/>
        </w:rPr>
      </w:pPr>
      <w:hyperlink r:id="rId17" w:history="1">
        <w:r w:rsidRPr="00C200B6">
          <w:rPr>
            <w:rStyle w:val="Hyperlink"/>
            <w:rFonts w:cs="Tahoma"/>
            <w:b/>
          </w:rPr>
          <w:t>http://www.pandemicflu.gov</w:t>
        </w:r>
      </w:hyperlink>
    </w:p>
    <w:p w14:paraId="1D7A168C" w14:textId="77777777" w:rsidR="0020018F" w:rsidRPr="00C200B6" w:rsidRDefault="0020018F" w:rsidP="00C200B6">
      <w:pPr>
        <w:pStyle w:val="BodyTextIndent"/>
        <w:rPr>
          <w:rFonts w:cs="Tahoma"/>
          <w:b/>
        </w:rPr>
      </w:pPr>
      <w:hyperlink r:id="rId18" w:history="1">
        <w:r w:rsidRPr="00C200B6">
          <w:rPr>
            <w:rStyle w:val="Hyperlink"/>
            <w:rFonts w:cs="Tahoma"/>
            <w:b/>
          </w:rPr>
          <w:t>http://www.bt.cdc.gov/</w:t>
        </w:r>
      </w:hyperlink>
    </w:p>
    <w:p w14:paraId="6FBFC519" w14:textId="77777777" w:rsidR="0020018F" w:rsidRPr="00C200B6" w:rsidRDefault="0020018F" w:rsidP="00C200B6">
      <w:pPr>
        <w:pStyle w:val="BodyTextIndent"/>
        <w:rPr>
          <w:rFonts w:cs="Tahoma"/>
          <w:b/>
        </w:rPr>
      </w:pPr>
      <w:hyperlink r:id="rId19" w:history="1">
        <w:r w:rsidRPr="00C200B6">
          <w:rPr>
            <w:rStyle w:val="Hyperlink"/>
            <w:rFonts w:cs="Tahoma"/>
            <w:b/>
          </w:rPr>
          <w:t>http://www.hhs.gov/pandemicflu/plan/sup3.html</w:t>
        </w:r>
      </w:hyperlink>
    </w:p>
    <w:p w14:paraId="2AF9362C" w14:textId="77777777" w:rsidR="0020018F" w:rsidRPr="00C200B6" w:rsidRDefault="0020018F" w:rsidP="00C200B6">
      <w:pPr>
        <w:ind w:left="0"/>
        <w:rPr>
          <w:rFonts w:cs="Tahoma"/>
          <w:sz w:val="22"/>
          <w:szCs w:val="22"/>
        </w:rPr>
      </w:pPr>
      <w:r w:rsidRPr="00C200B6">
        <w:rPr>
          <w:rFonts w:cs="Tahoma"/>
          <w:sz w:val="22"/>
          <w:szCs w:val="22"/>
        </w:rPr>
        <w:t>If an epidemic does occur, Nenahnezad Community School</w:t>
      </w:r>
      <w:r w:rsidRPr="00C200B6">
        <w:rPr>
          <w:rFonts w:cs="Tahoma"/>
          <w:b/>
          <w:sz w:val="22"/>
          <w:szCs w:val="22"/>
        </w:rPr>
        <w:t xml:space="preserve"> </w:t>
      </w:r>
      <w:r w:rsidRPr="00C200B6">
        <w:rPr>
          <w:rFonts w:cs="Tahoma"/>
          <w:sz w:val="22"/>
          <w:szCs w:val="22"/>
        </w:rPr>
        <w:t>will issue additional guidelines. In the meantime, it is always prudent to follow standard health protocols to reduce the risk of disease and infection. These include:</w:t>
      </w:r>
    </w:p>
    <w:p w14:paraId="35A00F60" w14:textId="77777777" w:rsidR="0020018F" w:rsidRPr="00C200B6" w:rsidRDefault="0020018F" w:rsidP="00C200B6">
      <w:pPr>
        <w:ind w:left="720"/>
        <w:rPr>
          <w:rFonts w:cs="Tahoma"/>
          <w:sz w:val="16"/>
          <w:szCs w:val="16"/>
        </w:rPr>
      </w:pPr>
    </w:p>
    <w:p w14:paraId="587AA419" w14:textId="29C8A511" w:rsidR="0020018F" w:rsidRPr="00457795" w:rsidRDefault="00786128"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Always keep anti-bacterial hand cleaner with you</w:t>
      </w:r>
      <w:r w:rsidR="0020018F" w:rsidRPr="00457795">
        <w:rPr>
          <w:rFonts w:cs="Tahoma"/>
          <w:sz w:val="22"/>
          <w:szCs w:val="22"/>
        </w:rPr>
        <w:t xml:space="preserve"> and use it frequently.</w:t>
      </w:r>
    </w:p>
    <w:p w14:paraId="73F64532" w14:textId="7C8369A1" w:rsidR="0020018F" w:rsidRPr="00457795" w:rsidRDefault="0020018F"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 xml:space="preserve">Remind children to wash their hands frequently with soap and </w:t>
      </w:r>
      <w:r w:rsidR="00786128" w:rsidRPr="00457795">
        <w:rPr>
          <w:rFonts w:cs="Tahoma"/>
          <w:sz w:val="22"/>
          <w:szCs w:val="22"/>
        </w:rPr>
        <w:t>water</w:t>
      </w:r>
      <w:r w:rsidR="00786128">
        <w:rPr>
          <w:rFonts w:cs="Tahoma"/>
          <w:sz w:val="22"/>
          <w:szCs w:val="22"/>
        </w:rPr>
        <w:t xml:space="preserve"> and</w:t>
      </w:r>
      <w:r w:rsidRPr="00457795">
        <w:rPr>
          <w:rFonts w:cs="Tahoma"/>
          <w:sz w:val="22"/>
          <w:szCs w:val="22"/>
        </w:rPr>
        <w:t xml:space="preserve"> model the correct behavior. Remind children to cover coughs and sneezes with </w:t>
      </w:r>
      <w:r w:rsidR="00541CBE" w:rsidRPr="00457795">
        <w:rPr>
          <w:rFonts w:cs="Tahoma"/>
          <w:sz w:val="22"/>
          <w:szCs w:val="22"/>
        </w:rPr>
        <w:t>tissues and</w:t>
      </w:r>
      <w:r w:rsidRPr="00457795">
        <w:rPr>
          <w:rFonts w:cs="Tahoma"/>
          <w:sz w:val="22"/>
          <w:szCs w:val="22"/>
        </w:rPr>
        <w:t xml:space="preserve"> be sure to model that behavior.</w:t>
      </w:r>
    </w:p>
    <w:p w14:paraId="49C98181" w14:textId="77777777" w:rsidR="0020018F" w:rsidRPr="00457795"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Remind students who are ill to stay away from others as much as possible. </w:t>
      </w:r>
    </w:p>
    <w:p w14:paraId="527A12E5" w14:textId="77777777" w:rsidR="0020018F" w:rsidRPr="00457795"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Report bathrooms that lack tissues, toilet paper, or soap.</w:t>
      </w:r>
    </w:p>
    <w:p w14:paraId="3033BDA6" w14:textId="77777777" w:rsidR="0020018F" w:rsidRPr="00457795"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Keep sufficient emergency medications for yourself on hand, such as medicines for fever (aspirin and ibuprofen), anti-diarrhea medication, and fluids with electrolytes.</w:t>
      </w:r>
    </w:p>
    <w:p w14:paraId="4BFF56B5" w14:textId="3CCA7499" w:rsidR="0020018F" w:rsidRPr="00457795"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Remind students to keep away from wild animals</w:t>
      </w:r>
      <w:r w:rsidR="00786128">
        <w:rPr>
          <w:rFonts w:cs="Tahoma"/>
          <w:sz w:val="22"/>
          <w:szCs w:val="22"/>
        </w:rPr>
        <w:t>.</w:t>
      </w:r>
    </w:p>
    <w:p w14:paraId="1DAE2995" w14:textId="77777777" w:rsidR="0020018F" w:rsidRPr="00457795"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Report to the administration if you notice any unusual trends in children’s illnesses or unusually high numbers of absences. </w:t>
      </w:r>
    </w:p>
    <w:p w14:paraId="3D7E0C13" w14:textId="77777777" w:rsidR="0020018F" w:rsidRPr="00C200B6"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Additionally, the maintenance staff is required to ensure that bathrooms have a continual and ample supply of tissues, toilet paper, soap, and feminine hygiene products.</w:t>
      </w:r>
    </w:p>
    <w:p w14:paraId="27A211AA" w14:textId="77777777" w:rsidR="0020018F" w:rsidRPr="00936094" w:rsidRDefault="0020018F" w:rsidP="00C200B6">
      <w:pPr>
        <w:pStyle w:val="BodyTextIndent"/>
        <w:ind w:left="0"/>
        <w:rPr>
          <w:rFonts w:cs="Tahoma"/>
          <w:sz w:val="32"/>
          <w:szCs w:val="32"/>
        </w:rPr>
      </w:pPr>
      <w:r w:rsidRPr="00936094">
        <w:rPr>
          <w:rFonts w:cs="Tahoma"/>
          <w:sz w:val="32"/>
          <w:szCs w:val="32"/>
        </w:rPr>
        <w:t>Food Contamination</w:t>
      </w:r>
    </w:p>
    <w:p w14:paraId="0F8C7BA8" w14:textId="77777777" w:rsidR="0020018F" w:rsidRPr="00C200B6" w:rsidRDefault="0020018F" w:rsidP="00C200B6">
      <w:pPr>
        <w:pStyle w:val="BodyTextIndent"/>
        <w:ind w:left="0"/>
        <w:rPr>
          <w:rFonts w:cs="Tahoma"/>
          <w:sz w:val="22"/>
          <w:szCs w:val="22"/>
        </w:rPr>
      </w:pPr>
      <w:r w:rsidRPr="00C200B6">
        <w:rPr>
          <w:rFonts w:cs="Tahoma"/>
          <w:sz w:val="22"/>
          <w:szCs w:val="22"/>
        </w:rPr>
        <w:t>Protocols for food contamination are as follows:</w:t>
      </w:r>
    </w:p>
    <w:p w14:paraId="1B7087CB" w14:textId="0BB0D4CB" w:rsidR="0020018F" w:rsidRPr="00C200B6"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If a clear pattern of illness occurs that indicates food poisoning, staff members should notify the </w:t>
      </w:r>
      <w:r w:rsidR="00936094">
        <w:rPr>
          <w:rFonts w:cs="Tahoma"/>
          <w:sz w:val="22"/>
          <w:szCs w:val="22"/>
        </w:rPr>
        <w:t>p</w:t>
      </w:r>
      <w:r w:rsidRPr="00C200B6">
        <w:rPr>
          <w:rFonts w:cs="Tahoma"/>
          <w:sz w:val="22"/>
          <w:szCs w:val="22"/>
        </w:rPr>
        <w:t xml:space="preserve">rincipal immediately, who will in turn call 911. </w:t>
      </w:r>
    </w:p>
    <w:p w14:paraId="02B67695" w14:textId="77777777" w:rsidR="00936094"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The </w:t>
      </w:r>
      <w:r w:rsidR="00936094">
        <w:rPr>
          <w:rFonts w:cs="Tahoma"/>
          <w:sz w:val="22"/>
          <w:szCs w:val="22"/>
        </w:rPr>
        <w:t>p</w:t>
      </w:r>
      <w:r w:rsidRPr="00C200B6">
        <w:rPr>
          <w:rFonts w:cs="Tahoma"/>
          <w:sz w:val="22"/>
          <w:szCs w:val="22"/>
        </w:rPr>
        <w:t>rincipal and staff should interview the persons reporting the illness. If more than one student is ill, each should be interviewed separately and any common elements in their stories should be considered. Questions include:</w:t>
      </w:r>
    </w:p>
    <w:p w14:paraId="38D19935" w14:textId="236C0988" w:rsidR="0020018F" w:rsidRPr="00936094" w:rsidRDefault="0020018F" w:rsidP="00D72C9D">
      <w:pPr>
        <w:numPr>
          <w:ilvl w:val="1"/>
          <w:numId w:val="14"/>
        </w:numPr>
        <w:tabs>
          <w:tab w:val="clear" w:pos="2520"/>
          <w:tab w:val="num" w:pos="720"/>
        </w:tabs>
        <w:spacing w:after="120"/>
        <w:ind w:left="720"/>
        <w:rPr>
          <w:rFonts w:cs="Tahoma"/>
          <w:sz w:val="22"/>
          <w:szCs w:val="22"/>
        </w:rPr>
      </w:pPr>
      <w:r w:rsidRPr="00936094">
        <w:rPr>
          <w:rFonts w:cs="Tahoma"/>
          <w:sz w:val="22"/>
          <w:szCs w:val="22"/>
        </w:rPr>
        <w:t>What symptoms do you have?</w:t>
      </w:r>
    </w:p>
    <w:p w14:paraId="5BEF5441" w14:textId="41C9A049" w:rsidR="0020018F" w:rsidRPr="00C200B6" w:rsidRDefault="0020018F" w:rsidP="00D72C9D">
      <w:pPr>
        <w:numPr>
          <w:ilvl w:val="1"/>
          <w:numId w:val="14"/>
        </w:numPr>
        <w:tabs>
          <w:tab w:val="clear" w:pos="2520"/>
          <w:tab w:val="num" w:pos="360"/>
          <w:tab w:val="num" w:pos="720"/>
        </w:tabs>
        <w:spacing w:after="120"/>
        <w:ind w:left="720"/>
        <w:rPr>
          <w:rFonts w:cs="Tahoma"/>
          <w:sz w:val="22"/>
          <w:szCs w:val="22"/>
        </w:rPr>
      </w:pPr>
      <w:r w:rsidRPr="00C200B6">
        <w:rPr>
          <w:rFonts w:cs="Tahoma"/>
          <w:sz w:val="22"/>
          <w:szCs w:val="22"/>
        </w:rPr>
        <w:t>When did you start feeling ill?</w:t>
      </w:r>
    </w:p>
    <w:p w14:paraId="592B5CFE" w14:textId="1C165D6B" w:rsidR="0020018F" w:rsidRPr="00471551" w:rsidRDefault="0020018F" w:rsidP="00D72C9D">
      <w:pPr>
        <w:numPr>
          <w:ilvl w:val="1"/>
          <w:numId w:val="14"/>
        </w:numPr>
        <w:tabs>
          <w:tab w:val="clear" w:pos="2520"/>
          <w:tab w:val="num" w:pos="360"/>
          <w:tab w:val="num" w:pos="720"/>
        </w:tabs>
        <w:spacing w:after="120"/>
        <w:ind w:left="720"/>
        <w:rPr>
          <w:rFonts w:cs="Tahoma"/>
          <w:sz w:val="22"/>
          <w:szCs w:val="22"/>
        </w:rPr>
      </w:pPr>
      <w:r w:rsidRPr="00C200B6">
        <w:rPr>
          <w:rFonts w:cs="Tahoma"/>
          <w:sz w:val="22"/>
          <w:szCs w:val="22"/>
        </w:rPr>
        <w:lastRenderedPageBreak/>
        <w:t>What did you eat and drink today? Where did you obtain the food?</w:t>
      </w:r>
    </w:p>
    <w:p w14:paraId="6F9B5C07" w14:textId="77777777" w:rsidR="0020018F" w:rsidRPr="00C200B6"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If there is a possible source of illness within the school, all food services should be stopped immediately.  The Department of Health, Santa Fe, and IHS in Shiprock</w:t>
      </w:r>
      <w:r w:rsidRPr="00457795">
        <w:rPr>
          <w:rFonts w:cs="Tahoma"/>
          <w:sz w:val="22"/>
          <w:szCs w:val="22"/>
        </w:rPr>
        <w:t xml:space="preserve"> </w:t>
      </w:r>
      <w:r w:rsidRPr="00C200B6">
        <w:rPr>
          <w:rFonts w:cs="Tahoma"/>
          <w:sz w:val="22"/>
          <w:szCs w:val="22"/>
        </w:rPr>
        <w:t>should be notified immediately. The food service area should be cleared of all people and secured. All food handlers must remain on site to await the arrival of health personnel. All food possibly containing a food-born illness must be isolated in a refrigerated area.</w:t>
      </w:r>
    </w:p>
    <w:p w14:paraId="36267DFE" w14:textId="77777777" w:rsidR="0020018F" w:rsidRPr="00C200B6" w:rsidRDefault="0020018F" w:rsidP="00C200B6">
      <w:pPr>
        <w:tabs>
          <w:tab w:val="num" w:pos="1440"/>
        </w:tabs>
        <w:ind w:left="1440"/>
        <w:rPr>
          <w:rFonts w:cs="Tahoma"/>
          <w:sz w:val="22"/>
          <w:szCs w:val="22"/>
        </w:rPr>
      </w:pPr>
    </w:p>
    <w:p w14:paraId="7DBC4014" w14:textId="77777777" w:rsidR="0020018F" w:rsidRPr="00C200B6" w:rsidRDefault="0020018F" w:rsidP="00C200B6">
      <w:pPr>
        <w:pStyle w:val="BodyTextIndent"/>
        <w:ind w:left="0"/>
        <w:rPr>
          <w:rFonts w:cs="Tahoma"/>
          <w:sz w:val="32"/>
          <w:szCs w:val="32"/>
        </w:rPr>
      </w:pPr>
      <w:r w:rsidRPr="00C200B6">
        <w:rPr>
          <w:rFonts w:cs="Tahoma"/>
          <w:sz w:val="32"/>
          <w:szCs w:val="32"/>
        </w:rPr>
        <w:t>Other</w:t>
      </w:r>
    </w:p>
    <w:p w14:paraId="39F3320E" w14:textId="2E1F0A08" w:rsidR="0020018F" w:rsidRPr="00C200B6" w:rsidRDefault="0020018F" w:rsidP="00C200B6">
      <w:pPr>
        <w:pStyle w:val="BodyTextIndent"/>
        <w:ind w:left="0"/>
        <w:rPr>
          <w:rFonts w:cs="Tahoma"/>
          <w:sz w:val="22"/>
          <w:szCs w:val="22"/>
        </w:rPr>
        <w:sectPr w:rsidR="0020018F" w:rsidRPr="00C200B6" w:rsidSect="00FF440E">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sectPr>
      </w:pPr>
      <w:r w:rsidRPr="00C200B6">
        <w:rPr>
          <w:rFonts w:cs="Tahoma"/>
          <w:sz w:val="22"/>
          <w:szCs w:val="22"/>
        </w:rPr>
        <w:t xml:space="preserve">It is important to report to </w:t>
      </w:r>
      <w:r w:rsidRPr="00F02DC3">
        <w:rPr>
          <w:rFonts w:cs="Tahoma"/>
          <w:sz w:val="22"/>
          <w:szCs w:val="22"/>
        </w:rPr>
        <w:t xml:space="preserve">the </w:t>
      </w:r>
      <w:r w:rsidR="00F02DC3" w:rsidRPr="00F02DC3">
        <w:rPr>
          <w:rFonts w:cs="Tahoma"/>
          <w:bCs/>
          <w:sz w:val="22"/>
          <w:szCs w:val="22"/>
        </w:rPr>
        <w:t>principal or designee</w:t>
      </w:r>
      <w:r w:rsidRPr="00C200B6">
        <w:rPr>
          <w:rFonts w:cs="Tahoma"/>
          <w:b/>
        </w:rPr>
        <w:t xml:space="preserve"> </w:t>
      </w:r>
      <w:r w:rsidRPr="00C200B6">
        <w:rPr>
          <w:rFonts w:cs="Tahoma"/>
          <w:sz w:val="22"/>
          <w:szCs w:val="22"/>
        </w:rPr>
        <w:t>immediately if a student or staff member exhibits signs of severe illness such as alcohol poisoning, a drug overdose, a stroke, a heart attack, seizures, a diabetic coma or other illnesses. Medical treatment should be sought immediately.</w:t>
      </w:r>
    </w:p>
    <w:p w14:paraId="41D4276A" w14:textId="77777777" w:rsidR="0020018F" w:rsidRPr="00C3378D" w:rsidRDefault="0020018F" w:rsidP="00C200B6">
      <w:pPr>
        <w:spacing w:after="120"/>
        <w:ind w:left="0"/>
        <w:rPr>
          <w:rFonts w:cs="Tahoma"/>
          <w:b/>
          <w:sz w:val="24"/>
          <w:szCs w:val="24"/>
        </w:rPr>
      </w:pPr>
      <w:r w:rsidRPr="00C3378D">
        <w:rPr>
          <w:rFonts w:cs="Tahoma"/>
          <w:b/>
          <w:spacing w:val="10"/>
          <w:sz w:val="36"/>
          <w:szCs w:val="36"/>
        </w:rPr>
        <w:lastRenderedPageBreak/>
        <w:t>Violence</w:t>
      </w:r>
    </w:p>
    <w:p w14:paraId="02F8EFAB" w14:textId="77777777" w:rsidR="0020018F" w:rsidRDefault="0020018F" w:rsidP="00C200B6">
      <w:pPr>
        <w:ind w:left="0"/>
        <w:rPr>
          <w:rFonts w:cs="Tahoma"/>
        </w:rPr>
      </w:pPr>
      <w:r w:rsidRPr="00C3378D">
        <w:rPr>
          <w:rFonts w:cs="Tahoma"/>
          <w:sz w:val="32"/>
          <w:szCs w:val="32"/>
        </w:rPr>
        <w:t>School Violence</w:t>
      </w:r>
      <w:r w:rsidRPr="00C3378D">
        <w:rPr>
          <w:rFonts w:cs="Tahoma"/>
        </w:rPr>
        <w:t xml:space="preserve"> </w:t>
      </w:r>
    </w:p>
    <w:p w14:paraId="0B70ECCC" w14:textId="77777777" w:rsidR="00831634" w:rsidRPr="00C3378D" w:rsidRDefault="00831634" w:rsidP="00C200B6">
      <w:pPr>
        <w:ind w:left="0"/>
        <w:rPr>
          <w:rFonts w:cs="Tahoma"/>
          <w:sz w:val="32"/>
          <w:szCs w:val="32"/>
        </w:rPr>
      </w:pPr>
    </w:p>
    <w:p w14:paraId="10B111FB" w14:textId="596ACB70" w:rsidR="00181ACB" w:rsidRDefault="0020018F" w:rsidP="00C200B6">
      <w:pPr>
        <w:ind w:left="0"/>
        <w:rPr>
          <w:rFonts w:cs="Tahoma"/>
          <w:bCs/>
        </w:rPr>
      </w:pPr>
      <w:r w:rsidRPr="00181ACB">
        <w:rPr>
          <w:rFonts w:cs="Tahoma"/>
          <w:bCs/>
        </w:rPr>
        <w:t xml:space="preserve">Note: It is recommended that the school adopt violence prevention initiatives ranging from extracurricular activities and sports programs to a Zero Tolerance policy for weapons and drugs. </w:t>
      </w:r>
      <w:r w:rsidR="00831634" w:rsidRPr="00181ACB">
        <w:rPr>
          <w:rFonts w:cs="Tahoma"/>
          <w:bCs/>
        </w:rPr>
        <w:t>T</w:t>
      </w:r>
      <w:r w:rsidRPr="00181ACB">
        <w:rPr>
          <w:rFonts w:cs="Tahoma"/>
          <w:bCs/>
        </w:rPr>
        <w:t xml:space="preserve">he school should frequently remind students of the consequences of breaking school rules. </w:t>
      </w:r>
      <w:r w:rsidR="0063794A" w:rsidRPr="00181ACB">
        <w:rPr>
          <w:rFonts w:cs="Tahoma"/>
          <w:bCs/>
        </w:rPr>
        <w:t>I</w:t>
      </w:r>
      <w:r w:rsidRPr="00181ACB">
        <w:rPr>
          <w:rFonts w:cs="Tahoma"/>
          <w:bCs/>
        </w:rPr>
        <w:t xml:space="preserve">nterventions should be designed for troubled children. </w:t>
      </w:r>
      <w:r w:rsidR="0063794A" w:rsidRPr="00181ACB">
        <w:rPr>
          <w:rFonts w:cs="Tahoma"/>
          <w:bCs/>
        </w:rPr>
        <w:t>T</w:t>
      </w:r>
      <w:r w:rsidRPr="00181ACB">
        <w:rPr>
          <w:rFonts w:cs="Tahoma"/>
          <w:bCs/>
        </w:rPr>
        <w:t>he school distribute</w:t>
      </w:r>
      <w:r w:rsidR="00D408E6">
        <w:rPr>
          <w:rFonts w:cs="Tahoma"/>
          <w:bCs/>
        </w:rPr>
        <w:t>s</w:t>
      </w:r>
      <w:r w:rsidRPr="00181ACB">
        <w:rPr>
          <w:rFonts w:cs="Tahoma"/>
          <w:bCs/>
        </w:rPr>
        <w:t xml:space="preserve"> its student code of conduct </w:t>
      </w:r>
      <w:r w:rsidR="00D408E6">
        <w:rPr>
          <w:rFonts w:cs="Tahoma"/>
          <w:bCs/>
        </w:rPr>
        <w:t>in the school handbook, located on the school website.</w:t>
      </w:r>
    </w:p>
    <w:p w14:paraId="77C6AF3A" w14:textId="77777777" w:rsidR="00181ACB" w:rsidRDefault="00181ACB" w:rsidP="00C200B6">
      <w:pPr>
        <w:ind w:left="0"/>
        <w:rPr>
          <w:rFonts w:cs="Tahoma"/>
          <w:bCs/>
        </w:rPr>
      </w:pPr>
    </w:p>
    <w:p w14:paraId="230F24A7" w14:textId="740B7CFB" w:rsidR="0020018F" w:rsidRPr="00181ACB" w:rsidRDefault="0020018F" w:rsidP="00C200B6">
      <w:pPr>
        <w:ind w:left="0"/>
        <w:rPr>
          <w:rFonts w:cs="Tahoma"/>
          <w:bCs/>
        </w:rPr>
      </w:pPr>
      <w:r w:rsidRPr="00181ACB">
        <w:rPr>
          <w:rFonts w:cs="Tahoma"/>
          <w:bCs/>
        </w:rPr>
        <w:t>In the beginning of each year and throughout the year, it is recommended that the school publish the following announcement and repeat it over the school intercom:</w:t>
      </w:r>
    </w:p>
    <w:p w14:paraId="16FDD09F" w14:textId="77777777" w:rsidR="0020018F" w:rsidRPr="00181ACB" w:rsidRDefault="0020018F" w:rsidP="00C200B6">
      <w:pPr>
        <w:ind w:left="1800"/>
        <w:rPr>
          <w:rFonts w:cs="Tahoma"/>
          <w:bCs/>
        </w:rPr>
      </w:pPr>
    </w:p>
    <w:p w14:paraId="223925DA" w14:textId="17F77BA6" w:rsidR="0020018F" w:rsidRPr="00181ACB" w:rsidRDefault="0020018F" w:rsidP="00181ACB">
      <w:pPr>
        <w:ind w:left="720" w:right="720"/>
        <w:rPr>
          <w:rFonts w:cs="Tahoma"/>
          <w:bCs/>
        </w:rPr>
      </w:pPr>
      <w:r w:rsidRPr="00181ACB">
        <w:rPr>
          <w:rFonts w:cs="Tahoma"/>
          <w:bCs/>
        </w:rPr>
        <w:t xml:space="preserve">“It is unlawful for students to possess or use any weapon on school property. Students who have or use a weapon on school property will be suspended from school, and the police will be notified of the incident. A weapon is any object designed to harm another physically or an object which is used in a way that can physically harm another. This school is committed to providing each of you with a safe environment, and we will do all we can to carry out that responsibility including, if necessary, conducting searches of student lockers, backpacks, and tote bags, as well as student shelves and storage in the </w:t>
      </w:r>
      <w:r w:rsidR="00A32620" w:rsidRPr="00181ACB">
        <w:rPr>
          <w:rFonts w:cs="Tahoma"/>
          <w:bCs/>
        </w:rPr>
        <w:t>residence</w:t>
      </w:r>
      <w:r w:rsidRPr="00181ACB">
        <w:rPr>
          <w:rFonts w:cs="Tahoma"/>
          <w:bCs/>
        </w:rPr>
        <w:t>.”</w:t>
      </w:r>
    </w:p>
    <w:p w14:paraId="056DD79E" w14:textId="77777777" w:rsidR="0020018F" w:rsidRPr="00C200B6" w:rsidRDefault="0020018F" w:rsidP="00C200B6">
      <w:pPr>
        <w:pStyle w:val="CompanyName"/>
        <w:spacing w:after="120"/>
        <w:rPr>
          <w:rFonts w:cs="Tahoma"/>
          <w:sz w:val="18"/>
          <w:szCs w:val="18"/>
        </w:rPr>
      </w:pPr>
      <w:r w:rsidRPr="00C200B6">
        <w:rPr>
          <w:rFonts w:cs="Tahoma"/>
        </w:rPr>
        <w:tab/>
      </w:r>
    </w:p>
    <w:p w14:paraId="61F57D72" w14:textId="77777777" w:rsidR="0020018F" w:rsidRPr="00C200B6" w:rsidRDefault="0020018F" w:rsidP="00C200B6">
      <w:pPr>
        <w:pStyle w:val="CompanyName"/>
        <w:spacing w:after="120"/>
        <w:rPr>
          <w:rFonts w:cs="Tahoma"/>
          <w:b/>
        </w:rPr>
      </w:pPr>
      <w:r w:rsidRPr="00C200B6">
        <w:rPr>
          <w:rFonts w:cs="Tahoma"/>
          <w:spacing w:val="0"/>
          <w:kern w:val="0"/>
        </w:rPr>
        <w:t>Warning Signs</w:t>
      </w:r>
    </w:p>
    <w:p w14:paraId="21DA6F55" w14:textId="77777777" w:rsidR="0020018F" w:rsidRPr="00C200B6" w:rsidRDefault="0020018F" w:rsidP="00C200B6">
      <w:pPr>
        <w:ind w:left="0"/>
        <w:rPr>
          <w:rFonts w:cs="Tahoma"/>
          <w:sz w:val="22"/>
          <w:szCs w:val="22"/>
        </w:rPr>
      </w:pPr>
      <w:r w:rsidRPr="00C200B6">
        <w:rPr>
          <w:rFonts w:cs="Tahoma"/>
          <w:sz w:val="22"/>
          <w:szCs w:val="22"/>
        </w:rPr>
        <w:t>Staff members are required to report to the administration students who:</w:t>
      </w:r>
    </w:p>
    <w:p w14:paraId="53EDDF74" w14:textId="77777777" w:rsidR="0020018F" w:rsidRPr="00C200B6" w:rsidRDefault="0020018F" w:rsidP="00C200B6">
      <w:pPr>
        <w:rPr>
          <w:rFonts w:cs="Tahoma"/>
          <w:sz w:val="16"/>
          <w:szCs w:val="16"/>
        </w:rPr>
      </w:pPr>
    </w:p>
    <w:p w14:paraId="55C73B52" w14:textId="6D3E6AF7" w:rsidR="0020018F" w:rsidRPr="00831634" w:rsidRDefault="002A3CB7" w:rsidP="00D72C9D">
      <w:pPr>
        <w:numPr>
          <w:ilvl w:val="0"/>
          <w:numId w:val="14"/>
        </w:numPr>
        <w:tabs>
          <w:tab w:val="clear" w:pos="1800"/>
          <w:tab w:val="num" w:pos="360"/>
        </w:tabs>
        <w:spacing w:after="120"/>
        <w:ind w:left="360"/>
        <w:rPr>
          <w:rFonts w:cs="Tahoma"/>
          <w:sz w:val="22"/>
          <w:szCs w:val="22"/>
        </w:rPr>
      </w:pPr>
      <w:r>
        <w:rPr>
          <w:rFonts w:cs="Tahoma"/>
          <w:sz w:val="22"/>
          <w:szCs w:val="22"/>
        </w:rPr>
        <w:t>E</w:t>
      </w:r>
      <w:r w:rsidR="0020018F" w:rsidRPr="00C200B6">
        <w:rPr>
          <w:rFonts w:cs="Tahoma"/>
          <w:sz w:val="22"/>
          <w:szCs w:val="22"/>
        </w:rPr>
        <w:t xml:space="preserve">xpress a fascination with weapons, violence, Satanic cults, violent gangs, or extreme political or terrorist movements that use violence, </w:t>
      </w:r>
      <w:r w:rsidR="001E6327" w:rsidRPr="00C200B6">
        <w:rPr>
          <w:rFonts w:cs="Tahoma"/>
          <w:sz w:val="22"/>
          <w:szCs w:val="22"/>
        </w:rPr>
        <w:t>torture,</w:t>
      </w:r>
      <w:r w:rsidR="0020018F" w:rsidRPr="00C200B6">
        <w:rPr>
          <w:rFonts w:cs="Tahoma"/>
          <w:sz w:val="22"/>
          <w:szCs w:val="22"/>
        </w:rPr>
        <w:t xml:space="preserve"> or </w:t>
      </w:r>
      <w:r w:rsidR="00541CBE" w:rsidRPr="00C200B6">
        <w:rPr>
          <w:rFonts w:cs="Tahoma"/>
          <w:sz w:val="22"/>
          <w:szCs w:val="22"/>
        </w:rPr>
        <w:t>genocide.</w:t>
      </w:r>
    </w:p>
    <w:p w14:paraId="2585E45E" w14:textId="05E7FFB8" w:rsidR="0020018F" w:rsidRPr="00831634"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Exhibit signs of self-destruction, suicide, substance abuse, child abuse or neglect. In cases of suicidal tendencies, a suicide watch is </w:t>
      </w:r>
      <w:r w:rsidR="00541CBE" w:rsidRPr="00C200B6">
        <w:rPr>
          <w:rFonts w:cs="Tahoma"/>
          <w:sz w:val="22"/>
          <w:szCs w:val="22"/>
        </w:rPr>
        <w:t>warranted.</w:t>
      </w:r>
    </w:p>
    <w:p w14:paraId="5A71860D" w14:textId="58D77628" w:rsidR="0020018F" w:rsidRPr="00831634" w:rsidRDefault="002A3CB7" w:rsidP="00D72C9D">
      <w:pPr>
        <w:numPr>
          <w:ilvl w:val="0"/>
          <w:numId w:val="14"/>
        </w:numPr>
        <w:tabs>
          <w:tab w:val="clear" w:pos="1800"/>
          <w:tab w:val="num" w:pos="360"/>
        </w:tabs>
        <w:spacing w:after="120"/>
        <w:ind w:left="360"/>
        <w:rPr>
          <w:rFonts w:cs="Tahoma"/>
          <w:sz w:val="22"/>
          <w:szCs w:val="22"/>
        </w:rPr>
      </w:pPr>
      <w:r>
        <w:rPr>
          <w:rFonts w:cs="Tahoma"/>
          <w:sz w:val="22"/>
          <w:szCs w:val="22"/>
        </w:rPr>
        <w:t>E</w:t>
      </w:r>
      <w:r w:rsidR="0020018F" w:rsidRPr="00C200B6">
        <w:rPr>
          <w:rFonts w:cs="Tahoma"/>
          <w:sz w:val="22"/>
          <w:szCs w:val="22"/>
        </w:rPr>
        <w:t xml:space="preserve">xpress an intent to obtain </w:t>
      </w:r>
      <w:r w:rsidR="00541CBE" w:rsidRPr="00C200B6">
        <w:rPr>
          <w:rFonts w:cs="Tahoma"/>
          <w:sz w:val="22"/>
          <w:szCs w:val="22"/>
        </w:rPr>
        <w:t>weapons.</w:t>
      </w:r>
    </w:p>
    <w:p w14:paraId="731F06D6" w14:textId="1C21B71B" w:rsidR="0020018F" w:rsidRPr="00831634" w:rsidRDefault="002A3CB7" w:rsidP="00D72C9D">
      <w:pPr>
        <w:numPr>
          <w:ilvl w:val="0"/>
          <w:numId w:val="14"/>
        </w:numPr>
        <w:tabs>
          <w:tab w:val="clear" w:pos="1800"/>
          <w:tab w:val="num" w:pos="360"/>
        </w:tabs>
        <w:spacing w:after="120"/>
        <w:ind w:left="360"/>
        <w:rPr>
          <w:rFonts w:cs="Tahoma"/>
          <w:sz w:val="22"/>
          <w:szCs w:val="22"/>
        </w:rPr>
      </w:pPr>
      <w:r>
        <w:rPr>
          <w:rFonts w:cs="Tahoma"/>
          <w:sz w:val="22"/>
          <w:szCs w:val="22"/>
        </w:rPr>
        <w:t>D</w:t>
      </w:r>
      <w:r w:rsidR="0020018F" w:rsidRPr="00C200B6">
        <w:rPr>
          <w:rFonts w:cs="Tahoma"/>
          <w:sz w:val="22"/>
          <w:szCs w:val="22"/>
        </w:rPr>
        <w:t xml:space="preserve">isplay extreme anger that frequently erupts into pushing, shoving, striking, and </w:t>
      </w:r>
      <w:r w:rsidR="00541CBE" w:rsidRPr="00C200B6">
        <w:rPr>
          <w:rFonts w:cs="Tahoma"/>
          <w:sz w:val="22"/>
          <w:szCs w:val="22"/>
        </w:rPr>
        <w:t>fighting.</w:t>
      </w:r>
    </w:p>
    <w:p w14:paraId="70D72D89" w14:textId="72DB1481" w:rsidR="0020018F" w:rsidRPr="00831634" w:rsidRDefault="002A3CB7" w:rsidP="00D72C9D">
      <w:pPr>
        <w:numPr>
          <w:ilvl w:val="0"/>
          <w:numId w:val="14"/>
        </w:numPr>
        <w:tabs>
          <w:tab w:val="clear" w:pos="1800"/>
          <w:tab w:val="num" w:pos="360"/>
        </w:tabs>
        <w:spacing w:after="120"/>
        <w:ind w:left="360"/>
        <w:rPr>
          <w:rFonts w:cs="Tahoma"/>
          <w:sz w:val="22"/>
          <w:szCs w:val="22"/>
        </w:rPr>
      </w:pPr>
      <w:r>
        <w:rPr>
          <w:rFonts w:cs="Tahoma"/>
          <w:sz w:val="22"/>
          <w:szCs w:val="22"/>
        </w:rPr>
        <w:t>D</w:t>
      </w:r>
      <w:r w:rsidR="0020018F" w:rsidRPr="00C200B6">
        <w:rPr>
          <w:rFonts w:cs="Tahoma"/>
          <w:sz w:val="22"/>
          <w:szCs w:val="22"/>
        </w:rPr>
        <w:t xml:space="preserve">isplay a fascination with, or knowledge of, bombs or explosive </w:t>
      </w:r>
      <w:r w:rsidR="00541CBE" w:rsidRPr="00C200B6">
        <w:rPr>
          <w:rFonts w:cs="Tahoma"/>
          <w:sz w:val="22"/>
          <w:szCs w:val="22"/>
        </w:rPr>
        <w:t>devices.</w:t>
      </w:r>
    </w:p>
    <w:p w14:paraId="7830E6A7" w14:textId="184D28DB" w:rsidR="0020018F" w:rsidRPr="00831634" w:rsidRDefault="002A3CB7" w:rsidP="00D72C9D">
      <w:pPr>
        <w:numPr>
          <w:ilvl w:val="0"/>
          <w:numId w:val="14"/>
        </w:numPr>
        <w:tabs>
          <w:tab w:val="clear" w:pos="1800"/>
          <w:tab w:val="num" w:pos="360"/>
        </w:tabs>
        <w:spacing w:after="120"/>
        <w:ind w:left="360"/>
        <w:rPr>
          <w:rFonts w:cs="Tahoma"/>
          <w:sz w:val="22"/>
          <w:szCs w:val="22"/>
        </w:rPr>
      </w:pPr>
      <w:r>
        <w:rPr>
          <w:rFonts w:cs="Tahoma"/>
          <w:sz w:val="22"/>
          <w:szCs w:val="22"/>
        </w:rPr>
        <w:t>P</w:t>
      </w:r>
      <w:r w:rsidR="0020018F" w:rsidRPr="00C200B6">
        <w:rPr>
          <w:rFonts w:cs="Tahoma"/>
          <w:sz w:val="22"/>
          <w:szCs w:val="22"/>
        </w:rPr>
        <w:t xml:space="preserve">ossess bombs or explosive </w:t>
      </w:r>
      <w:r w:rsidR="00541CBE" w:rsidRPr="00C200B6">
        <w:rPr>
          <w:rFonts w:cs="Tahoma"/>
          <w:sz w:val="22"/>
          <w:szCs w:val="22"/>
        </w:rPr>
        <w:t>devices.</w:t>
      </w:r>
    </w:p>
    <w:p w14:paraId="070D8B35" w14:textId="77777777" w:rsidR="0020018F" w:rsidRPr="00C200B6" w:rsidRDefault="0020018F"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Destroy property and engage in other extreme and unusual behaviors that suggest potential violence.</w:t>
      </w:r>
    </w:p>
    <w:p w14:paraId="2DA23185" w14:textId="77777777" w:rsidR="0020018F" w:rsidRPr="00C200B6" w:rsidRDefault="0020018F" w:rsidP="00C200B6">
      <w:pPr>
        <w:tabs>
          <w:tab w:val="left" w:pos="720"/>
          <w:tab w:val="num" w:pos="990"/>
        </w:tabs>
        <w:ind w:left="720" w:hanging="360"/>
        <w:rPr>
          <w:rFonts w:cs="Tahoma"/>
          <w:sz w:val="16"/>
          <w:szCs w:val="16"/>
        </w:rPr>
      </w:pPr>
    </w:p>
    <w:p w14:paraId="425276CF" w14:textId="77777777" w:rsidR="0020018F" w:rsidRPr="00C200B6" w:rsidRDefault="0020018F" w:rsidP="00C200B6">
      <w:pPr>
        <w:ind w:left="0"/>
        <w:rPr>
          <w:rFonts w:cs="Tahoma"/>
          <w:sz w:val="22"/>
          <w:szCs w:val="22"/>
        </w:rPr>
      </w:pPr>
      <w:r w:rsidRPr="00C200B6">
        <w:rPr>
          <w:rFonts w:cs="Tahoma"/>
          <w:sz w:val="22"/>
          <w:szCs w:val="22"/>
        </w:rPr>
        <w:t xml:space="preserve">The administration is responsible for verifying the information and acting on it through a series of action steps including interventions, parent conferences, and progressive discipline and, in some circumstances, arrests and removing the child to an alternative school for troubled youth.   </w:t>
      </w:r>
    </w:p>
    <w:p w14:paraId="70A4C594" w14:textId="77777777" w:rsidR="0020018F" w:rsidRPr="00C200B6" w:rsidRDefault="0020018F" w:rsidP="00C200B6">
      <w:pPr>
        <w:rPr>
          <w:rFonts w:cs="Tahoma"/>
          <w:sz w:val="22"/>
          <w:szCs w:val="22"/>
        </w:rPr>
      </w:pPr>
    </w:p>
    <w:p w14:paraId="7C3CAB8F" w14:textId="77777777" w:rsidR="0020018F" w:rsidRPr="00C200B6" w:rsidRDefault="0020018F" w:rsidP="00C200B6">
      <w:pPr>
        <w:ind w:left="0"/>
        <w:rPr>
          <w:rFonts w:cs="Tahoma"/>
          <w:sz w:val="22"/>
          <w:szCs w:val="22"/>
        </w:rPr>
      </w:pPr>
      <w:r w:rsidRPr="00C200B6">
        <w:rPr>
          <w:rFonts w:cs="Tahoma"/>
          <w:sz w:val="22"/>
          <w:szCs w:val="22"/>
        </w:rPr>
        <w:t>Some unusual behaviors are communicated through teen web sites. Staff is also encouraged to learn what web sites are popular within the student population.</w:t>
      </w:r>
    </w:p>
    <w:p w14:paraId="3E8E8343" w14:textId="77777777" w:rsidR="00086480" w:rsidRPr="00C200B6" w:rsidRDefault="00086480" w:rsidP="00C200B6">
      <w:pPr>
        <w:pStyle w:val="BodyTextIndent"/>
        <w:ind w:left="0"/>
        <w:rPr>
          <w:rFonts w:cs="Tahoma"/>
          <w:sz w:val="22"/>
          <w:szCs w:val="22"/>
        </w:rPr>
        <w:sectPr w:rsidR="00086480" w:rsidRPr="00C200B6" w:rsidSect="00FF440E">
          <w:headerReference w:type="even" r:id="rId20"/>
          <w:headerReference w:type="default" r:id="rId21"/>
          <w:footerReference w:type="even" r:id="rId22"/>
          <w:footerReference w:type="default" r:id="rId23"/>
          <w:headerReference w:type="first" r:id="rId24"/>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sectPr>
      </w:pPr>
    </w:p>
    <w:p w14:paraId="7C4E73FB" w14:textId="77777777" w:rsidR="00086480" w:rsidRPr="00C200B6" w:rsidRDefault="00086480" w:rsidP="00C200B6">
      <w:pPr>
        <w:pStyle w:val="CompanyName"/>
        <w:spacing w:after="120"/>
        <w:rPr>
          <w:rFonts w:cs="Tahoma"/>
          <w:b/>
        </w:rPr>
      </w:pPr>
      <w:r w:rsidRPr="00C200B6">
        <w:rPr>
          <w:rFonts w:cs="Tahoma"/>
          <w:spacing w:val="0"/>
          <w:kern w:val="0"/>
        </w:rPr>
        <w:lastRenderedPageBreak/>
        <w:t>Suspicious or Illegal Behaviors</w:t>
      </w:r>
    </w:p>
    <w:p w14:paraId="68C471CC" w14:textId="77777777" w:rsidR="00086480" w:rsidRPr="00C200B6" w:rsidRDefault="00086480" w:rsidP="00C200B6">
      <w:pPr>
        <w:ind w:left="0"/>
        <w:rPr>
          <w:rFonts w:cs="Tahoma"/>
          <w:sz w:val="22"/>
          <w:szCs w:val="22"/>
        </w:rPr>
      </w:pPr>
      <w:r w:rsidRPr="00C200B6">
        <w:rPr>
          <w:rFonts w:cs="Tahoma"/>
          <w:sz w:val="22"/>
          <w:szCs w:val="22"/>
        </w:rPr>
        <w:t>The following protocols should be followed in response to suspicious activities:</w:t>
      </w:r>
    </w:p>
    <w:p w14:paraId="534E84A3" w14:textId="77777777" w:rsidR="00086480" w:rsidRPr="00C200B6" w:rsidRDefault="00086480" w:rsidP="00C200B6">
      <w:pPr>
        <w:ind w:left="1440"/>
        <w:rPr>
          <w:rFonts w:cs="Tahoma"/>
          <w:sz w:val="16"/>
          <w:szCs w:val="16"/>
        </w:rPr>
      </w:pPr>
    </w:p>
    <w:p w14:paraId="06433FC7" w14:textId="637DAD49"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Immediately report any suspicious activities or criminal acts that occur in or on the property to </w:t>
      </w:r>
      <w:r w:rsidR="00375363">
        <w:rPr>
          <w:rFonts w:cs="Tahoma"/>
          <w:sz w:val="22"/>
          <w:szCs w:val="22"/>
        </w:rPr>
        <w:t>the</w:t>
      </w:r>
      <w:r w:rsidRPr="00C200B6">
        <w:rPr>
          <w:rFonts w:cs="Tahoma"/>
          <w:sz w:val="22"/>
          <w:szCs w:val="22"/>
        </w:rPr>
        <w:t xml:space="preserve"> Security Officer</w:t>
      </w:r>
      <w:r w:rsidR="002577F0">
        <w:rPr>
          <w:rFonts w:cs="Tahoma"/>
          <w:sz w:val="22"/>
          <w:szCs w:val="22"/>
        </w:rPr>
        <w:t xml:space="preserve"> and/or principal</w:t>
      </w:r>
      <w:r w:rsidRPr="00C200B6">
        <w:rPr>
          <w:rFonts w:cs="Tahoma"/>
          <w:sz w:val="22"/>
          <w:szCs w:val="22"/>
        </w:rPr>
        <w:t xml:space="preserve">. </w:t>
      </w:r>
    </w:p>
    <w:p w14:paraId="5CF2719C"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The administration will notify the Po</w:t>
      </w:r>
      <w:r w:rsidR="008044A6" w:rsidRPr="00C200B6">
        <w:rPr>
          <w:rFonts w:cs="Tahoma"/>
          <w:sz w:val="22"/>
          <w:szCs w:val="22"/>
        </w:rPr>
        <w:t>lice Department, the BIE/BIA</w:t>
      </w:r>
      <w:r w:rsidRPr="00C200B6">
        <w:rPr>
          <w:rFonts w:cs="Tahoma"/>
          <w:sz w:val="22"/>
          <w:szCs w:val="22"/>
        </w:rPr>
        <w:t xml:space="preserve"> Security Officer, and others, as applicable.</w:t>
      </w:r>
    </w:p>
    <w:p w14:paraId="5BFD4FFA" w14:textId="5D751954"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Treat all threats seriously, no matter how minor, and immediately report the threat or conduct </w:t>
      </w:r>
      <w:r w:rsidRPr="00457795">
        <w:rPr>
          <w:rFonts w:cs="Tahoma"/>
          <w:sz w:val="22"/>
          <w:szCs w:val="22"/>
        </w:rPr>
        <w:t xml:space="preserve">to </w:t>
      </w:r>
      <w:r w:rsidR="00800AAC">
        <w:rPr>
          <w:rFonts w:cs="Tahoma"/>
          <w:sz w:val="22"/>
          <w:szCs w:val="22"/>
        </w:rPr>
        <w:t>the p</w:t>
      </w:r>
      <w:r w:rsidRPr="00457795">
        <w:rPr>
          <w:rFonts w:cs="Tahoma"/>
          <w:sz w:val="22"/>
          <w:szCs w:val="22"/>
        </w:rPr>
        <w:t>rincipal</w:t>
      </w:r>
      <w:r w:rsidRPr="00C200B6">
        <w:rPr>
          <w:rFonts w:cs="Tahoma"/>
          <w:sz w:val="22"/>
          <w:szCs w:val="22"/>
        </w:rPr>
        <w:t>.</w:t>
      </w:r>
    </w:p>
    <w:p w14:paraId="1FF20FA6"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Respond immediately to a person in an agitated state. Indicators to be aware of include perspiration, a red face, and shaking hands. These are often the first warning signs of a person who could become threatening or violent.</w:t>
      </w:r>
    </w:p>
    <w:p w14:paraId="244F2760" w14:textId="7CA15A15"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Be attentive to, and inquisitive about, strangers. </w:t>
      </w:r>
      <w:r w:rsidR="001436F5">
        <w:rPr>
          <w:rFonts w:cs="Tahoma"/>
          <w:sz w:val="22"/>
          <w:szCs w:val="22"/>
        </w:rPr>
        <w:t>Confront</w:t>
      </w:r>
      <w:r w:rsidRPr="00C200B6">
        <w:rPr>
          <w:rFonts w:cs="Tahoma"/>
          <w:sz w:val="22"/>
          <w:szCs w:val="22"/>
        </w:rPr>
        <w:t xml:space="preserve"> wandering or "lost" visitors roaming the corridors</w:t>
      </w:r>
      <w:r w:rsidR="001436F5">
        <w:rPr>
          <w:rFonts w:cs="Tahoma"/>
          <w:sz w:val="22"/>
          <w:szCs w:val="22"/>
        </w:rPr>
        <w:t xml:space="preserve"> and ask, “how can I help?”</w:t>
      </w:r>
      <w:r w:rsidRPr="00C200B6">
        <w:rPr>
          <w:rFonts w:cs="Tahoma"/>
          <w:sz w:val="22"/>
          <w:szCs w:val="22"/>
        </w:rPr>
        <w:t xml:space="preserve">. Escort them to their destination or contact </w:t>
      </w:r>
      <w:r w:rsidR="00800AAC">
        <w:rPr>
          <w:rFonts w:cs="Tahoma"/>
          <w:sz w:val="22"/>
          <w:szCs w:val="22"/>
        </w:rPr>
        <w:t>the</w:t>
      </w:r>
      <w:r w:rsidRPr="00C200B6">
        <w:rPr>
          <w:rFonts w:cs="Tahoma"/>
          <w:sz w:val="22"/>
          <w:szCs w:val="22"/>
        </w:rPr>
        <w:t xml:space="preserve"> Security Officer for assistance.</w:t>
      </w:r>
    </w:p>
    <w:p w14:paraId="08C07659" w14:textId="77777777" w:rsidR="00086480" w:rsidRPr="00C200B6" w:rsidRDefault="00086480" w:rsidP="00C200B6">
      <w:pPr>
        <w:pStyle w:val="CompanyName"/>
        <w:spacing w:after="120"/>
        <w:rPr>
          <w:rFonts w:cs="Tahoma"/>
          <w:sz w:val="16"/>
          <w:szCs w:val="16"/>
        </w:rPr>
      </w:pPr>
      <w:r w:rsidRPr="00C200B6">
        <w:rPr>
          <w:rFonts w:cs="Tahoma"/>
        </w:rPr>
        <w:tab/>
      </w:r>
      <w:r w:rsidRPr="00C200B6">
        <w:rPr>
          <w:rFonts w:cs="Tahoma"/>
        </w:rPr>
        <w:tab/>
      </w:r>
    </w:p>
    <w:p w14:paraId="5A88E5B5" w14:textId="77777777" w:rsidR="00086480" w:rsidRPr="00C200B6" w:rsidRDefault="00086480" w:rsidP="00C200B6">
      <w:pPr>
        <w:pStyle w:val="CompanyName"/>
        <w:spacing w:after="120"/>
        <w:rPr>
          <w:rFonts w:cs="Tahoma"/>
          <w:b/>
        </w:rPr>
      </w:pPr>
      <w:r w:rsidRPr="00C200B6">
        <w:rPr>
          <w:rFonts w:cs="Tahoma"/>
          <w:spacing w:val="0"/>
          <w:kern w:val="0"/>
        </w:rPr>
        <w:t xml:space="preserve">Fights </w:t>
      </w:r>
      <w:r w:rsidR="00875679" w:rsidRPr="00C200B6">
        <w:rPr>
          <w:rFonts w:cs="Tahoma"/>
          <w:spacing w:val="0"/>
          <w:kern w:val="0"/>
        </w:rPr>
        <w:t>without</w:t>
      </w:r>
      <w:r w:rsidRPr="00C200B6">
        <w:rPr>
          <w:rFonts w:cs="Tahoma"/>
          <w:spacing w:val="0"/>
          <w:kern w:val="0"/>
        </w:rPr>
        <w:t xml:space="preserve"> Weapons</w:t>
      </w:r>
    </w:p>
    <w:p w14:paraId="50E1457E" w14:textId="77777777" w:rsidR="00086480" w:rsidRPr="00C200B6" w:rsidRDefault="00086480" w:rsidP="00C200B6">
      <w:pPr>
        <w:ind w:left="0"/>
        <w:rPr>
          <w:rFonts w:cs="Tahoma"/>
          <w:sz w:val="22"/>
          <w:szCs w:val="22"/>
        </w:rPr>
      </w:pPr>
      <w:r w:rsidRPr="00C200B6">
        <w:rPr>
          <w:rFonts w:cs="Tahoma"/>
          <w:sz w:val="22"/>
          <w:szCs w:val="22"/>
        </w:rPr>
        <w:t>Incidents of violence vary in nature and, therefore, responses should be tailored to each situation based on common sense and experience.</w:t>
      </w:r>
    </w:p>
    <w:p w14:paraId="6D33CC76" w14:textId="77777777" w:rsidR="00086480" w:rsidRPr="00C200B6" w:rsidRDefault="00086480" w:rsidP="00C200B6">
      <w:pPr>
        <w:ind w:left="720"/>
        <w:rPr>
          <w:rFonts w:cs="Tahoma"/>
          <w:sz w:val="16"/>
          <w:szCs w:val="16"/>
        </w:rPr>
      </w:pPr>
    </w:p>
    <w:p w14:paraId="7737B4F6" w14:textId="2748C37D" w:rsidR="00086480" w:rsidRPr="00457795"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If a fight erupts, send for help in the most expeditious manner possible. This might be through a colleague, a trusted student, telephone</w:t>
      </w:r>
      <w:r w:rsidR="002021F7">
        <w:rPr>
          <w:rFonts w:cs="Tahoma"/>
          <w:sz w:val="22"/>
          <w:szCs w:val="22"/>
        </w:rPr>
        <w:t xml:space="preserve">, or radio </w:t>
      </w:r>
      <w:r w:rsidRPr="00C200B6">
        <w:rPr>
          <w:rFonts w:cs="Tahoma"/>
          <w:sz w:val="22"/>
          <w:szCs w:val="22"/>
        </w:rPr>
        <w:t xml:space="preserve">to principal </w:t>
      </w:r>
      <w:r w:rsidR="00375363">
        <w:rPr>
          <w:rFonts w:cs="Tahoma"/>
          <w:sz w:val="22"/>
          <w:szCs w:val="22"/>
        </w:rPr>
        <w:t>or the Security Officer</w:t>
      </w:r>
      <w:r w:rsidRPr="00C200B6">
        <w:rPr>
          <w:rFonts w:cs="Tahoma"/>
          <w:sz w:val="22"/>
          <w:szCs w:val="22"/>
        </w:rPr>
        <w:t>.</w:t>
      </w:r>
    </w:p>
    <w:p w14:paraId="2F26495D"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Loudly command the students who are fighting to stop immediately and inform them of the consequences of failing to do so. </w:t>
      </w:r>
      <w:r w:rsidRPr="00457795">
        <w:rPr>
          <w:rFonts w:cs="Tahoma"/>
          <w:sz w:val="22"/>
          <w:szCs w:val="22"/>
        </w:rPr>
        <w:t xml:space="preserve">“If you do not stop </w:t>
      </w:r>
      <w:r w:rsidR="00541CBE" w:rsidRPr="00457795">
        <w:rPr>
          <w:rFonts w:cs="Tahoma"/>
          <w:sz w:val="22"/>
          <w:szCs w:val="22"/>
        </w:rPr>
        <w:t>IMMEDIATELY,</w:t>
      </w:r>
      <w:r w:rsidRPr="00457795">
        <w:rPr>
          <w:rFonts w:cs="Tahoma"/>
          <w:sz w:val="22"/>
          <w:szCs w:val="22"/>
        </w:rPr>
        <w:t xml:space="preserve"> you know the consequences are suspension or expulsion.” “If you do not stop, the police will be called.”  </w:t>
      </w:r>
      <w:r w:rsidRPr="00C200B6">
        <w:rPr>
          <w:rFonts w:cs="Tahoma"/>
          <w:sz w:val="22"/>
          <w:szCs w:val="22"/>
        </w:rPr>
        <w:t xml:space="preserve">If appropriate, send a trusted student to the next classroom to request a colleague to come to the location or to the office. Instruct the student to only whisper to the colleague that there is an emergency so as not to invite spectators. </w:t>
      </w:r>
    </w:p>
    <w:p w14:paraId="6AD94255"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If you are a teacher called to such an emergency, instruct your students to stay in the classroom. Note the consequences if they do not. Order spectators to return to their classrooms or to evacuate.</w:t>
      </w:r>
    </w:p>
    <w:p w14:paraId="2BD2B702"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If colleagues are nearby, instruct the most physically able adults to help you separate those involved. Ask another colleague to keep other students away from the fight to prevent it from escalating.</w:t>
      </w:r>
    </w:p>
    <w:p w14:paraId="4DC39294"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Separate those involved. Do not use excessive force such as punching, choking, or hog-ties. Except in an extreme circumstance, such as a matter of life and death, do not ask students to intervene.</w:t>
      </w:r>
    </w:p>
    <w:p w14:paraId="62DB2336"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 xml:space="preserve">Under no circumstances should any staff member idly stand by while a fight occurs. Every staff member has a responsibility to </w:t>
      </w:r>
      <w:r w:rsidR="00C1362C" w:rsidRPr="00457795">
        <w:rPr>
          <w:rFonts w:cs="Tahoma"/>
          <w:sz w:val="22"/>
          <w:szCs w:val="22"/>
        </w:rPr>
        <w:t>get</w:t>
      </w:r>
      <w:r w:rsidRPr="00457795">
        <w:rPr>
          <w:rFonts w:cs="Tahoma"/>
          <w:sz w:val="22"/>
          <w:szCs w:val="22"/>
        </w:rPr>
        <w:t xml:space="preserve"> help, intervene, or keep students away from the scene. Failure to assist is cause for discipline or termination. </w:t>
      </w:r>
    </w:p>
    <w:p w14:paraId="0BE2BA98"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Call 911 and employ medical assistance protocols, as necessary.</w:t>
      </w:r>
    </w:p>
    <w:p w14:paraId="141D02E2"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lastRenderedPageBreak/>
        <w:t>Make an incident report describing how and when the fight started, who was involved, how it was disbanded, who witnessed the incident, and other factual information. Ask witnesses and the participants themselves how the fight started.</w:t>
      </w:r>
    </w:p>
    <w:p w14:paraId="38044B47" w14:textId="77777777" w:rsidR="00086480" w:rsidRPr="00C200B6" w:rsidRDefault="00086480" w:rsidP="00C200B6">
      <w:pPr>
        <w:pStyle w:val="BodyTextFirstIndent"/>
        <w:spacing w:after="240"/>
        <w:ind w:left="0" w:firstLine="0"/>
        <w:rPr>
          <w:rFonts w:cs="Tahoma"/>
          <w:sz w:val="32"/>
          <w:szCs w:val="32"/>
        </w:rPr>
      </w:pPr>
      <w:r w:rsidRPr="00C200B6">
        <w:rPr>
          <w:rFonts w:cs="Tahoma"/>
          <w:spacing w:val="10"/>
          <w:kern w:val="28"/>
          <w:sz w:val="32"/>
          <w:szCs w:val="32"/>
        </w:rPr>
        <w:t>Suspected</w:t>
      </w:r>
      <w:r w:rsidRPr="00C200B6">
        <w:rPr>
          <w:rFonts w:cs="Tahoma"/>
          <w:sz w:val="32"/>
          <w:szCs w:val="32"/>
        </w:rPr>
        <w:t xml:space="preserve"> </w:t>
      </w:r>
      <w:r w:rsidRPr="00C200B6">
        <w:rPr>
          <w:rFonts w:cs="Tahoma"/>
          <w:spacing w:val="10"/>
          <w:kern w:val="28"/>
          <w:sz w:val="32"/>
          <w:szCs w:val="32"/>
        </w:rPr>
        <w:t>Weapons</w:t>
      </w:r>
      <w:r w:rsidRPr="00C200B6">
        <w:rPr>
          <w:rFonts w:cs="Tahoma"/>
          <w:sz w:val="32"/>
          <w:szCs w:val="32"/>
        </w:rPr>
        <w:t xml:space="preserve"> </w:t>
      </w:r>
      <w:r w:rsidRPr="00C200B6">
        <w:rPr>
          <w:rFonts w:cs="Tahoma"/>
          <w:spacing w:val="10"/>
          <w:kern w:val="28"/>
          <w:sz w:val="32"/>
          <w:szCs w:val="32"/>
        </w:rPr>
        <w:t>Possession</w:t>
      </w:r>
    </w:p>
    <w:p w14:paraId="17C8BEF5"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If a student is suspected of carrying a weapon</w:t>
      </w:r>
      <w:r w:rsidR="00367F18" w:rsidRPr="00C200B6">
        <w:rPr>
          <w:rFonts w:cs="Tahoma"/>
          <w:sz w:val="22"/>
          <w:szCs w:val="22"/>
        </w:rPr>
        <w:t>/homemade weapon/student made weapon</w:t>
      </w:r>
      <w:r w:rsidRPr="00C200B6">
        <w:rPr>
          <w:rFonts w:cs="Tahoma"/>
          <w:sz w:val="22"/>
          <w:szCs w:val="22"/>
        </w:rPr>
        <w:t xml:space="preserve"> but is not threatening, notify </w:t>
      </w:r>
      <w:r w:rsidRPr="00457795">
        <w:rPr>
          <w:rFonts w:cs="Tahoma"/>
          <w:sz w:val="22"/>
          <w:szCs w:val="22"/>
        </w:rPr>
        <w:t xml:space="preserve">the principal </w:t>
      </w:r>
      <w:r w:rsidRPr="00C200B6">
        <w:rPr>
          <w:rFonts w:cs="Tahoma"/>
          <w:sz w:val="22"/>
          <w:szCs w:val="22"/>
        </w:rPr>
        <w:t>immediately, preferably through a colleague or by a remote means of communication such as a Walkie talkie or phone. If a gun or other serious weapon is involved, police should be called immediately.</w:t>
      </w:r>
    </w:p>
    <w:p w14:paraId="0B528085"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Every effort should be made to prevent the suspected student from becoming agitated. Do not alert the student that you have suspicions until help arrives. Smile and talk to other students as normal.</w:t>
      </w:r>
    </w:p>
    <w:p w14:paraId="771914AD"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If possible, gently move other students away from the suspect and quietly notify nearby teachers to lock their classroom doors or request a colleague to do so. This should be done without the knowledge of the suspected student.</w:t>
      </w:r>
    </w:p>
    <w:p w14:paraId="183B310D"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Observe the student’s behavior to determine if he or she may be under the influence of alcohol or illegal drugs, a situation that may escalate the level of threat to students and staff. Note whether the student looks unusually angry or determined. </w:t>
      </w:r>
    </w:p>
    <w:p w14:paraId="31D59178" w14:textId="5DF1842D"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Once help arrives</w:t>
      </w:r>
      <w:r w:rsidR="00121175">
        <w:rPr>
          <w:rFonts w:cs="Tahoma"/>
          <w:sz w:val="22"/>
          <w:szCs w:val="22"/>
        </w:rPr>
        <w:t>,</w:t>
      </w:r>
      <w:r w:rsidRPr="00C200B6">
        <w:rPr>
          <w:rFonts w:cs="Tahoma"/>
          <w:sz w:val="22"/>
          <w:szCs w:val="22"/>
        </w:rPr>
        <w:t xml:space="preserve"> and depending on the circumstances, a member of law enforcement, security, or administration or another staff member may, within reason and with caution, notify the student that he is suspected of carrying a weapon.  </w:t>
      </w:r>
      <w:r w:rsidR="00070958">
        <w:rPr>
          <w:rFonts w:cs="Tahoma"/>
          <w:sz w:val="22"/>
          <w:szCs w:val="22"/>
        </w:rPr>
        <w:t>The p</w:t>
      </w:r>
      <w:r w:rsidRPr="00C200B6">
        <w:rPr>
          <w:rFonts w:cs="Tahoma"/>
          <w:sz w:val="22"/>
          <w:szCs w:val="22"/>
        </w:rPr>
        <w:t xml:space="preserve">rincipal is authorized to do this; </w:t>
      </w:r>
      <w:r w:rsidR="00541CBE" w:rsidRPr="00C200B6">
        <w:rPr>
          <w:rFonts w:cs="Tahoma"/>
          <w:sz w:val="22"/>
          <w:szCs w:val="22"/>
        </w:rPr>
        <w:t>however,</w:t>
      </w:r>
      <w:r w:rsidRPr="00C200B6">
        <w:rPr>
          <w:rFonts w:cs="Tahoma"/>
          <w:sz w:val="22"/>
          <w:szCs w:val="22"/>
        </w:rPr>
        <w:t xml:space="preserve"> if a gun is involved, law enforcement will handle it.</w:t>
      </w:r>
    </w:p>
    <w:p w14:paraId="693A88F3"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Throughout the incident, make every effort to de-escalate the situation by remaining calm, non-threatening, and firm. The choice of words and intensity, however, can increase as necessary. </w:t>
      </w:r>
    </w:p>
    <w:p w14:paraId="05A4C2C0" w14:textId="53DBBD3B"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Ask the student to stand face against the wall and raise </w:t>
      </w:r>
      <w:r w:rsidR="00070958">
        <w:rPr>
          <w:rFonts w:cs="Tahoma"/>
          <w:sz w:val="22"/>
          <w:szCs w:val="22"/>
        </w:rPr>
        <w:t>their</w:t>
      </w:r>
      <w:r w:rsidRPr="00C200B6">
        <w:rPr>
          <w:rFonts w:cs="Tahoma"/>
          <w:sz w:val="22"/>
          <w:szCs w:val="22"/>
        </w:rPr>
        <w:t xml:space="preserve"> arms or, if </w:t>
      </w:r>
      <w:r w:rsidR="00070958">
        <w:rPr>
          <w:rFonts w:cs="Tahoma"/>
          <w:sz w:val="22"/>
          <w:szCs w:val="22"/>
        </w:rPr>
        <w:t>they</w:t>
      </w:r>
      <w:r w:rsidRPr="00C200B6">
        <w:rPr>
          <w:rFonts w:cs="Tahoma"/>
          <w:sz w:val="22"/>
          <w:szCs w:val="22"/>
        </w:rPr>
        <w:t xml:space="preserve"> become threatening, instruct </w:t>
      </w:r>
      <w:r w:rsidR="00F866F9">
        <w:rPr>
          <w:rFonts w:cs="Tahoma"/>
          <w:sz w:val="22"/>
          <w:szCs w:val="22"/>
        </w:rPr>
        <w:t>them</w:t>
      </w:r>
      <w:r w:rsidRPr="00C200B6">
        <w:rPr>
          <w:rFonts w:cs="Tahoma"/>
          <w:sz w:val="22"/>
          <w:szCs w:val="22"/>
        </w:rPr>
        <w:t xml:space="preserve"> to lie on the floor face down to permit a search. When you give this instruction, focus on the individual’s </w:t>
      </w:r>
      <w:r w:rsidR="001E6327" w:rsidRPr="00C200B6">
        <w:rPr>
          <w:rFonts w:cs="Tahoma"/>
          <w:sz w:val="22"/>
          <w:szCs w:val="22"/>
        </w:rPr>
        <w:t>hands,</w:t>
      </w:r>
      <w:r w:rsidRPr="00C200B6">
        <w:rPr>
          <w:rFonts w:cs="Tahoma"/>
          <w:sz w:val="22"/>
          <w:szCs w:val="22"/>
        </w:rPr>
        <w:t xml:space="preserve"> and stand close enough to secure </w:t>
      </w:r>
      <w:r w:rsidR="00F866F9">
        <w:rPr>
          <w:rFonts w:cs="Tahoma"/>
          <w:sz w:val="22"/>
          <w:szCs w:val="22"/>
        </w:rPr>
        <w:t>their</w:t>
      </w:r>
      <w:r w:rsidRPr="00C200B6">
        <w:rPr>
          <w:rFonts w:cs="Tahoma"/>
          <w:sz w:val="22"/>
          <w:szCs w:val="22"/>
        </w:rPr>
        <w:t xml:space="preserve"> arms and stop </w:t>
      </w:r>
      <w:r w:rsidR="00F866F9">
        <w:rPr>
          <w:rFonts w:cs="Tahoma"/>
          <w:sz w:val="22"/>
          <w:szCs w:val="22"/>
        </w:rPr>
        <w:t>them</w:t>
      </w:r>
      <w:r w:rsidRPr="00C200B6">
        <w:rPr>
          <w:rFonts w:cs="Tahoma"/>
          <w:sz w:val="22"/>
          <w:szCs w:val="22"/>
        </w:rPr>
        <w:t xml:space="preserve"> from reaching for the weapon if </w:t>
      </w:r>
      <w:r w:rsidR="00F866F9">
        <w:rPr>
          <w:rFonts w:cs="Tahoma"/>
          <w:sz w:val="22"/>
          <w:szCs w:val="22"/>
        </w:rPr>
        <w:t>they</w:t>
      </w:r>
      <w:r w:rsidRPr="00C200B6">
        <w:rPr>
          <w:rFonts w:cs="Tahoma"/>
          <w:sz w:val="22"/>
          <w:szCs w:val="22"/>
        </w:rPr>
        <w:t xml:space="preserve"> attempt to draw it. If the situation escalates, pull </w:t>
      </w:r>
      <w:r w:rsidR="00F866F9">
        <w:rPr>
          <w:rFonts w:cs="Tahoma"/>
          <w:sz w:val="22"/>
          <w:szCs w:val="22"/>
        </w:rPr>
        <w:t>their</w:t>
      </w:r>
      <w:r w:rsidRPr="00C200B6">
        <w:rPr>
          <w:rFonts w:cs="Tahoma"/>
          <w:sz w:val="22"/>
          <w:szCs w:val="22"/>
        </w:rPr>
        <w:t xml:space="preserve"> feet from under </w:t>
      </w:r>
      <w:r w:rsidR="00F866F9">
        <w:rPr>
          <w:rFonts w:cs="Tahoma"/>
          <w:sz w:val="22"/>
          <w:szCs w:val="22"/>
        </w:rPr>
        <w:t>them</w:t>
      </w:r>
      <w:r w:rsidRPr="00C200B6">
        <w:rPr>
          <w:rFonts w:cs="Tahoma"/>
          <w:sz w:val="22"/>
          <w:szCs w:val="22"/>
        </w:rPr>
        <w:t xml:space="preserve">. The natural tendency of a person who is falling is to stop the fall with </w:t>
      </w:r>
      <w:r w:rsidR="00F866F9">
        <w:rPr>
          <w:rFonts w:cs="Tahoma"/>
          <w:sz w:val="22"/>
          <w:szCs w:val="22"/>
        </w:rPr>
        <w:t>their</w:t>
      </w:r>
      <w:r w:rsidRPr="00C200B6">
        <w:rPr>
          <w:rFonts w:cs="Tahoma"/>
          <w:sz w:val="22"/>
          <w:szCs w:val="22"/>
        </w:rPr>
        <w:t xml:space="preserve"> hands, an action that forces </w:t>
      </w:r>
      <w:r w:rsidR="00F866F9">
        <w:rPr>
          <w:rFonts w:cs="Tahoma"/>
          <w:sz w:val="22"/>
          <w:szCs w:val="22"/>
        </w:rPr>
        <w:t>them</w:t>
      </w:r>
      <w:r w:rsidRPr="00C200B6">
        <w:rPr>
          <w:rFonts w:cs="Tahoma"/>
          <w:sz w:val="22"/>
          <w:szCs w:val="22"/>
        </w:rPr>
        <w:t xml:space="preserve"> to release the weapon. </w:t>
      </w:r>
    </w:p>
    <w:p w14:paraId="1CCFE584"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Do not leave the student on the floor for excessive periods of time to avoid “positional asphyxiation.” </w:t>
      </w:r>
    </w:p>
    <w:p w14:paraId="6EA4C168" w14:textId="3ACF5AF2"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Do not use profanity, which may escalate the situation. Attempt to persuade the student to cooperate by reassuring </w:t>
      </w:r>
      <w:r w:rsidR="00E73F1D">
        <w:rPr>
          <w:rFonts w:cs="Tahoma"/>
          <w:sz w:val="22"/>
          <w:szCs w:val="22"/>
        </w:rPr>
        <w:t>them</w:t>
      </w:r>
      <w:r w:rsidRPr="00C200B6">
        <w:rPr>
          <w:rFonts w:cs="Tahoma"/>
          <w:sz w:val="22"/>
          <w:szCs w:val="22"/>
        </w:rPr>
        <w:t xml:space="preserve"> that no one wants to harm </w:t>
      </w:r>
      <w:r w:rsidR="00E73F1D">
        <w:rPr>
          <w:rFonts w:cs="Tahoma"/>
          <w:sz w:val="22"/>
          <w:szCs w:val="22"/>
        </w:rPr>
        <w:t>them</w:t>
      </w:r>
      <w:r w:rsidRPr="00C200B6">
        <w:rPr>
          <w:rFonts w:cs="Tahoma"/>
          <w:sz w:val="22"/>
          <w:szCs w:val="22"/>
        </w:rPr>
        <w:t>.</w:t>
      </w:r>
    </w:p>
    <w:p w14:paraId="419CA56C"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All students should be cleared from the area during the search.</w:t>
      </w:r>
    </w:p>
    <w:p w14:paraId="3182F6C7" w14:textId="1202E3C3"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Only a </w:t>
      </w:r>
      <w:r w:rsidR="00E73F1D">
        <w:rPr>
          <w:rFonts w:cs="Tahoma"/>
          <w:sz w:val="22"/>
          <w:szCs w:val="22"/>
        </w:rPr>
        <w:t>p</w:t>
      </w:r>
      <w:r w:rsidRPr="00C200B6">
        <w:rPr>
          <w:rFonts w:cs="Tahoma"/>
          <w:sz w:val="22"/>
          <w:szCs w:val="22"/>
        </w:rPr>
        <w:t xml:space="preserve">rincipal, </w:t>
      </w:r>
      <w:r w:rsidR="00E73F1D">
        <w:rPr>
          <w:rFonts w:cs="Tahoma"/>
          <w:sz w:val="22"/>
          <w:szCs w:val="22"/>
        </w:rPr>
        <w:t>a</w:t>
      </w:r>
      <w:r w:rsidRPr="00C200B6">
        <w:rPr>
          <w:rFonts w:cs="Tahoma"/>
          <w:sz w:val="22"/>
          <w:szCs w:val="22"/>
        </w:rPr>
        <w:t xml:space="preserve">ssistant </w:t>
      </w:r>
      <w:r w:rsidR="00E73F1D">
        <w:rPr>
          <w:rFonts w:cs="Tahoma"/>
          <w:sz w:val="22"/>
          <w:szCs w:val="22"/>
        </w:rPr>
        <w:t>p</w:t>
      </w:r>
      <w:r w:rsidRPr="00C200B6">
        <w:rPr>
          <w:rFonts w:cs="Tahoma"/>
          <w:sz w:val="22"/>
          <w:szCs w:val="22"/>
        </w:rPr>
        <w:t xml:space="preserve">rincipal, school security guard, </w:t>
      </w:r>
      <w:r w:rsidR="00DB1F1F">
        <w:rPr>
          <w:rFonts w:cs="Tahoma"/>
          <w:sz w:val="22"/>
          <w:szCs w:val="22"/>
        </w:rPr>
        <w:t>p</w:t>
      </w:r>
      <w:r w:rsidRPr="00C200B6">
        <w:rPr>
          <w:rFonts w:cs="Tahoma"/>
          <w:sz w:val="22"/>
          <w:szCs w:val="22"/>
        </w:rPr>
        <w:t>rincipal’s designee, or police are authorized to make a reasonable search of a student on school premises, based on a reasonable belief that the student possesses a weapon. The search must be a reasonable one, which is no more intrusive than is necessary to secure safety. Any search of a student must be made in the presence of a third party.</w:t>
      </w:r>
    </w:p>
    <w:p w14:paraId="08420245" w14:textId="6BBEE6ED"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lastRenderedPageBreak/>
        <w:t xml:space="preserve">Based on a reasonable belief that the student possesses a weapon, the </w:t>
      </w:r>
      <w:r w:rsidR="00A0389F">
        <w:rPr>
          <w:rFonts w:cs="Tahoma"/>
          <w:sz w:val="22"/>
          <w:szCs w:val="22"/>
        </w:rPr>
        <w:t>same persons</w:t>
      </w:r>
      <w:r w:rsidRPr="00C200B6">
        <w:rPr>
          <w:rFonts w:cs="Tahoma"/>
          <w:sz w:val="22"/>
          <w:szCs w:val="22"/>
        </w:rPr>
        <w:t xml:space="preserve"> are authorized to search student lockers or other parts of the school physical plant and its surroundings.</w:t>
      </w:r>
    </w:p>
    <w:p w14:paraId="675DB99A" w14:textId="15AE038B"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Confiscated weapons must be turned over to law enforcement. Attempt to preserve fingerprints on the weapon by placing it in a plastic bag.</w:t>
      </w:r>
    </w:p>
    <w:p w14:paraId="11A62D0D"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Make an incident report describing how and when the incident began, who was involved, who possessed the weapon, what type of weapon was involved, how the incident was de-escalated, who witnessed the incident, and other factual information. Describe what created the reasonable belief that a weapon was involved, such as information supplied by another student, a suspicious bulge under the student’s jacket, a metal detector alert, threatening behavior by the student when questioned, or other indications. </w:t>
      </w:r>
    </w:p>
    <w:p w14:paraId="2F1B18FA" w14:textId="1D38729B" w:rsidR="00086480" w:rsidRPr="00C200B6" w:rsidRDefault="00A0389F" w:rsidP="00D72C9D">
      <w:pPr>
        <w:numPr>
          <w:ilvl w:val="0"/>
          <w:numId w:val="14"/>
        </w:numPr>
        <w:tabs>
          <w:tab w:val="clear" w:pos="1800"/>
          <w:tab w:val="num" w:pos="360"/>
        </w:tabs>
        <w:spacing w:after="120"/>
        <w:ind w:left="360"/>
        <w:rPr>
          <w:rFonts w:cs="Tahoma"/>
          <w:sz w:val="22"/>
          <w:szCs w:val="22"/>
        </w:rPr>
      </w:pPr>
      <w:r>
        <w:rPr>
          <w:rFonts w:cs="Tahoma"/>
          <w:sz w:val="22"/>
          <w:szCs w:val="22"/>
        </w:rPr>
        <w:t>The p</w:t>
      </w:r>
      <w:r w:rsidR="00C1362C" w:rsidRPr="00C200B6">
        <w:rPr>
          <w:rFonts w:cs="Tahoma"/>
          <w:sz w:val="22"/>
          <w:szCs w:val="22"/>
        </w:rPr>
        <w:t>rincipal</w:t>
      </w:r>
      <w:r w:rsidR="00086480" w:rsidRPr="00C200B6">
        <w:rPr>
          <w:rFonts w:cs="Tahoma"/>
          <w:sz w:val="22"/>
          <w:szCs w:val="22"/>
        </w:rPr>
        <w:t xml:space="preserve"> </w:t>
      </w:r>
      <w:r>
        <w:rPr>
          <w:rFonts w:cs="Tahoma"/>
          <w:sz w:val="22"/>
          <w:szCs w:val="22"/>
        </w:rPr>
        <w:t>or designee</w:t>
      </w:r>
      <w:r w:rsidR="00086480" w:rsidRPr="00C200B6">
        <w:rPr>
          <w:rFonts w:cs="Tahoma"/>
          <w:sz w:val="22"/>
          <w:szCs w:val="22"/>
        </w:rPr>
        <w:t xml:space="preserve"> </w:t>
      </w:r>
      <w:r>
        <w:rPr>
          <w:rFonts w:cs="Tahoma"/>
          <w:sz w:val="22"/>
          <w:szCs w:val="22"/>
        </w:rPr>
        <w:t>w</w:t>
      </w:r>
      <w:r w:rsidR="00C1362C" w:rsidRPr="00C200B6">
        <w:rPr>
          <w:rFonts w:cs="Tahoma"/>
          <w:sz w:val="22"/>
          <w:szCs w:val="22"/>
        </w:rPr>
        <w:t>ill</w:t>
      </w:r>
      <w:r w:rsidR="00086480" w:rsidRPr="00C200B6">
        <w:rPr>
          <w:rFonts w:cs="Tahoma"/>
          <w:sz w:val="22"/>
          <w:szCs w:val="22"/>
        </w:rPr>
        <w:t xml:space="preserve"> make the required notifications to the parent and the OIEP Chain of Command.</w:t>
      </w:r>
    </w:p>
    <w:p w14:paraId="3D99ECB6" w14:textId="77777777" w:rsidR="0020018F" w:rsidRPr="00C200B6" w:rsidRDefault="00086480" w:rsidP="00C200B6">
      <w:pPr>
        <w:pStyle w:val="BodyTextFirstIndent"/>
        <w:spacing w:after="240"/>
        <w:ind w:left="0" w:firstLine="0"/>
        <w:rPr>
          <w:rFonts w:cs="Tahoma"/>
          <w:sz w:val="32"/>
          <w:szCs w:val="32"/>
        </w:rPr>
      </w:pPr>
      <w:r w:rsidRPr="00C200B6">
        <w:rPr>
          <w:rFonts w:cs="Tahoma"/>
          <w:sz w:val="32"/>
          <w:szCs w:val="32"/>
        </w:rPr>
        <w:t>Confirmed Weapon Threats</w:t>
      </w:r>
    </w:p>
    <w:p w14:paraId="02A8D55A" w14:textId="0C57B4B5" w:rsidR="00086480" w:rsidRPr="00A0389F" w:rsidRDefault="00086480" w:rsidP="00A0389F">
      <w:pPr>
        <w:pStyle w:val="BodyTextFirstIndent"/>
        <w:spacing w:after="240"/>
        <w:ind w:left="0" w:firstLine="0"/>
        <w:rPr>
          <w:rFonts w:cs="Tahoma"/>
          <w:sz w:val="32"/>
          <w:szCs w:val="32"/>
        </w:rPr>
      </w:pPr>
      <w:r w:rsidRPr="00C200B6">
        <w:rPr>
          <w:rFonts w:cs="Tahoma"/>
          <w:sz w:val="22"/>
          <w:szCs w:val="22"/>
        </w:rPr>
        <w:t>No one set of protocols applies to every situation of weapon threat. A response that may be appropriate in one situation may not be appropriate in another. Therefore, apply sound judgment to determine what actions will deescalate the situation.</w:t>
      </w:r>
    </w:p>
    <w:p w14:paraId="220D9345" w14:textId="448CF040"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If you see a student or intruder actively threatening others with a gun but the student does not see you, contact 911 and the front office immediately to instruct a lockdown, if possible. Identify the </w:t>
      </w:r>
      <w:r w:rsidR="00456AFC">
        <w:rPr>
          <w:rFonts w:cs="Tahoma"/>
          <w:sz w:val="22"/>
          <w:szCs w:val="22"/>
        </w:rPr>
        <w:t>person’s</w:t>
      </w:r>
      <w:r w:rsidRPr="00C200B6">
        <w:rPr>
          <w:rFonts w:cs="Tahoma"/>
          <w:sz w:val="22"/>
          <w:szCs w:val="22"/>
        </w:rPr>
        <w:t xml:space="preserve"> location. </w:t>
      </w:r>
    </w:p>
    <w:p w14:paraId="7DD79309"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Attempt to clear the area and spread the word as quickly as possible throughout the building that lockdown procedures must be followed.</w:t>
      </w:r>
    </w:p>
    <w:p w14:paraId="5230B05D" w14:textId="2287C65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If approached directly by the individual, freeze in place. Do no</w:t>
      </w:r>
      <w:r w:rsidR="00456AFC">
        <w:rPr>
          <w:rFonts w:cs="Tahoma"/>
          <w:sz w:val="22"/>
          <w:szCs w:val="22"/>
        </w:rPr>
        <w:t>t</w:t>
      </w:r>
      <w:r w:rsidRPr="00C200B6">
        <w:rPr>
          <w:rFonts w:cs="Tahoma"/>
          <w:sz w:val="22"/>
          <w:szCs w:val="22"/>
        </w:rPr>
        <w:t xml:space="preserve"> move unless instructed by the suspect to do so. Dialing 911 in front of the individual may cause further agitation. </w:t>
      </w:r>
    </w:p>
    <w:p w14:paraId="30EAAF6F"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Look the student or intruder directly in the eye. Attempt to deescalate the situation by calmly talking to the individual. This will allow you to gain time and calm the person.</w:t>
      </w:r>
    </w:p>
    <w:p w14:paraId="36591263"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Try to find out why the student or intruder is threatening violence.  Do not do anything to further agitate the person</w:t>
      </w:r>
    </w:p>
    <w:p w14:paraId="12232A5F" w14:textId="45F0211C"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Once the situation is under control, the student will be arrested and disciplined according to the </w:t>
      </w:r>
      <w:r w:rsidR="00357A72">
        <w:rPr>
          <w:rFonts w:cs="Tahoma"/>
          <w:sz w:val="22"/>
          <w:szCs w:val="22"/>
        </w:rPr>
        <w:t>school handbook</w:t>
      </w:r>
      <w:r w:rsidRPr="00C200B6">
        <w:rPr>
          <w:rFonts w:cs="Tahoma"/>
          <w:sz w:val="22"/>
          <w:szCs w:val="22"/>
        </w:rPr>
        <w:t>.</w:t>
      </w:r>
      <w:r w:rsidRPr="00457795">
        <w:rPr>
          <w:rFonts w:cs="Tahoma"/>
          <w:sz w:val="22"/>
          <w:szCs w:val="22"/>
        </w:rPr>
        <w:t xml:space="preserve"> </w:t>
      </w:r>
      <w:r w:rsidRPr="00C200B6">
        <w:rPr>
          <w:rFonts w:cs="Tahoma"/>
          <w:sz w:val="22"/>
          <w:szCs w:val="22"/>
        </w:rPr>
        <w:t xml:space="preserve">The weapon is to be turned over to </w:t>
      </w:r>
      <w:r w:rsidR="009753D6" w:rsidRPr="00C200B6">
        <w:rPr>
          <w:rFonts w:cs="Tahoma"/>
          <w:sz w:val="22"/>
          <w:szCs w:val="22"/>
        </w:rPr>
        <w:t>the police</w:t>
      </w:r>
      <w:r w:rsidRPr="00C200B6">
        <w:rPr>
          <w:rFonts w:cs="Tahoma"/>
          <w:sz w:val="22"/>
          <w:szCs w:val="22"/>
        </w:rPr>
        <w:t xml:space="preserve"> in a plastic bag. Care should be taken to minimize the number of fingerprints on it. </w:t>
      </w:r>
    </w:p>
    <w:p w14:paraId="6A1D4026" w14:textId="77777777" w:rsidR="00086480" w:rsidRPr="00C200B6" w:rsidRDefault="00086480" w:rsidP="00C200B6">
      <w:pPr>
        <w:spacing w:after="120"/>
        <w:ind w:left="0"/>
        <w:rPr>
          <w:rFonts w:cs="Tahoma"/>
          <w:sz w:val="22"/>
          <w:szCs w:val="22"/>
        </w:rPr>
      </w:pPr>
      <w:r w:rsidRPr="00C200B6">
        <w:rPr>
          <w:rFonts w:cs="Tahoma"/>
          <w:sz w:val="22"/>
          <w:szCs w:val="22"/>
        </w:rPr>
        <w:t>After the incident:</w:t>
      </w:r>
    </w:p>
    <w:p w14:paraId="7F32D023" w14:textId="2AD3463C"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Be prepared to complete a detailed incident report. If the individual was unknown to the school and fled, write down the person’s description including </w:t>
      </w:r>
      <w:r w:rsidR="00A0435C">
        <w:rPr>
          <w:rFonts w:cs="Tahoma"/>
          <w:sz w:val="22"/>
          <w:szCs w:val="22"/>
        </w:rPr>
        <w:t>their</w:t>
      </w:r>
      <w:r w:rsidRPr="00C200B6">
        <w:rPr>
          <w:rFonts w:cs="Tahoma"/>
          <w:sz w:val="22"/>
          <w:szCs w:val="22"/>
        </w:rPr>
        <w:t xml:space="preserve"> approximate height and weight, color of hair and clothing, age, race, and any prominent features. </w:t>
      </w:r>
    </w:p>
    <w:p w14:paraId="5B67C2DA" w14:textId="221D87A8" w:rsidR="00086480" w:rsidRPr="00C200B6" w:rsidRDefault="00086480" w:rsidP="00D72C9D">
      <w:pPr>
        <w:numPr>
          <w:ilvl w:val="0"/>
          <w:numId w:val="14"/>
        </w:numPr>
        <w:tabs>
          <w:tab w:val="clear" w:pos="1800"/>
          <w:tab w:val="num" w:pos="360"/>
        </w:tabs>
        <w:spacing w:after="120"/>
        <w:ind w:left="360"/>
        <w:rPr>
          <w:rFonts w:cs="Tahoma"/>
        </w:rPr>
      </w:pPr>
      <w:r w:rsidRPr="00C200B6">
        <w:rPr>
          <w:rFonts w:cs="Tahoma"/>
          <w:sz w:val="22"/>
          <w:szCs w:val="22"/>
        </w:rPr>
        <w:t xml:space="preserve">If the intruder was a student, preserve </w:t>
      </w:r>
      <w:r w:rsidR="00A0435C">
        <w:rPr>
          <w:rFonts w:cs="Tahoma"/>
          <w:sz w:val="22"/>
          <w:szCs w:val="22"/>
        </w:rPr>
        <w:t>their</w:t>
      </w:r>
      <w:r w:rsidRPr="00C200B6">
        <w:rPr>
          <w:rFonts w:cs="Tahoma"/>
          <w:sz w:val="22"/>
          <w:szCs w:val="22"/>
        </w:rPr>
        <w:t xml:space="preserve"> confidentiality.  Do not discuss the identity of the student with the community. However, the </w:t>
      </w:r>
      <w:r w:rsidR="00C15B8D">
        <w:rPr>
          <w:rFonts w:cs="Tahoma"/>
          <w:sz w:val="22"/>
          <w:szCs w:val="22"/>
        </w:rPr>
        <w:t>p</w:t>
      </w:r>
      <w:r w:rsidRPr="00C200B6">
        <w:rPr>
          <w:rFonts w:cs="Tahoma"/>
          <w:sz w:val="22"/>
          <w:szCs w:val="22"/>
        </w:rPr>
        <w:t>rincipal will provide basic information about the incident to the community, when requested and if appropriate. This information will include a statement identifying the type of weapon, how long the weapon was in the school, the location of the weapon at the present time, and a description of the general circumstances including the fact that the procedures outlined herein were followed.</w:t>
      </w:r>
    </w:p>
    <w:p w14:paraId="36AB1404" w14:textId="77777777" w:rsidR="00086480" w:rsidRPr="00C200B6" w:rsidRDefault="00086480" w:rsidP="00C200B6">
      <w:pPr>
        <w:pStyle w:val="BodyTextFirstIndent"/>
        <w:spacing w:after="240"/>
        <w:ind w:left="0" w:firstLine="0"/>
        <w:rPr>
          <w:rFonts w:cs="Tahoma"/>
          <w:sz w:val="32"/>
          <w:szCs w:val="32"/>
        </w:rPr>
      </w:pPr>
      <w:r w:rsidRPr="00C200B6">
        <w:rPr>
          <w:rFonts w:cs="Tahoma"/>
          <w:sz w:val="32"/>
          <w:szCs w:val="32"/>
        </w:rPr>
        <w:lastRenderedPageBreak/>
        <w:t>Rape</w:t>
      </w:r>
    </w:p>
    <w:p w14:paraId="5C2BA9BB" w14:textId="05E843BB" w:rsidR="00086480" w:rsidRPr="00C200B6" w:rsidRDefault="00086480" w:rsidP="00C200B6">
      <w:pPr>
        <w:ind w:left="0"/>
        <w:rPr>
          <w:rFonts w:cs="Tahoma"/>
          <w:sz w:val="22"/>
          <w:szCs w:val="22"/>
        </w:rPr>
      </w:pPr>
      <w:r w:rsidRPr="00C200B6">
        <w:rPr>
          <w:rFonts w:cs="Tahoma"/>
          <w:sz w:val="22"/>
          <w:szCs w:val="22"/>
        </w:rPr>
        <w:t xml:space="preserve">If a student or staff member has been raped, staff members are required to follow the normal notification and incident reporting procedures. The </w:t>
      </w:r>
      <w:r w:rsidR="00C15B8D">
        <w:rPr>
          <w:rFonts w:cs="Tahoma"/>
          <w:sz w:val="22"/>
          <w:szCs w:val="22"/>
        </w:rPr>
        <w:t>p</w:t>
      </w:r>
      <w:r w:rsidRPr="00C200B6">
        <w:rPr>
          <w:rFonts w:cs="Tahoma"/>
          <w:sz w:val="22"/>
          <w:szCs w:val="22"/>
        </w:rPr>
        <w:t xml:space="preserve">rincipal </w:t>
      </w:r>
      <w:r w:rsidR="00E019DE" w:rsidRPr="00C200B6">
        <w:rPr>
          <w:rFonts w:cs="Tahoma"/>
          <w:sz w:val="22"/>
          <w:szCs w:val="22"/>
        </w:rPr>
        <w:t xml:space="preserve">or </w:t>
      </w:r>
      <w:r w:rsidRPr="00C200B6">
        <w:rPr>
          <w:rFonts w:cs="Tahoma"/>
          <w:sz w:val="22"/>
          <w:szCs w:val="22"/>
        </w:rPr>
        <w:t>designee is responsible for notifying parents. In addition, the following procedures are required:</w:t>
      </w:r>
    </w:p>
    <w:p w14:paraId="121B4154" w14:textId="77777777" w:rsidR="00086480" w:rsidRPr="00C200B6" w:rsidRDefault="00086480" w:rsidP="00C200B6">
      <w:pPr>
        <w:ind w:left="780"/>
        <w:rPr>
          <w:rFonts w:cs="Tahoma"/>
          <w:sz w:val="22"/>
          <w:szCs w:val="22"/>
        </w:rPr>
      </w:pPr>
    </w:p>
    <w:p w14:paraId="3AA5F78D"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Demonstrate compassion. Do not express any judgments about the situation.</w:t>
      </w:r>
    </w:p>
    <w:p w14:paraId="0C16B35E"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Encourage or require the victim to go to the hospital to be tested and to preserve evidence.</w:t>
      </w:r>
    </w:p>
    <w:p w14:paraId="5DEBDA23"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Preserve student confidentiality.  Do not discuss the identity of the student with anyone other than the administration.</w:t>
      </w:r>
    </w:p>
    <w:p w14:paraId="3C1C6B5F" w14:textId="093BFA30"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Facilitate crisis intervention with the administration.  </w:t>
      </w:r>
      <w:r w:rsidR="009753D6">
        <w:rPr>
          <w:rFonts w:cs="Tahoma"/>
          <w:sz w:val="22"/>
          <w:szCs w:val="22"/>
        </w:rPr>
        <w:t>The</w:t>
      </w:r>
      <w:r w:rsidR="009753D6" w:rsidRPr="00C200B6">
        <w:rPr>
          <w:rFonts w:cs="Tahoma"/>
          <w:sz w:val="22"/>
          <w:szCs w:val="22"/>
        </w:rPr>
        <w:t xml:space="preserve"> school</w:t>
      </w:r>
      <w:r w:rsidRPr="00C200B6">
        <w:rPr>
          <w:rFonts w:cs="Tahoma"/>
          <w:sz w:val="22"/>
          <w:szCs w:val="22"/>
        </w:rPr>
        <w:t xml:space="preserve"> counselor with local mental health personnel will assist.</w:t>
      </w:r>
    </w:p>
    <w:p w14:paraId="2950029D"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Ensure the victim is </w:t>
      </w:r>
      <w:r w:rsidR="00541CBE" w:rsidRPr="00C200B6">
        <w:rPr>
          <w:rFonts w:cs="Tahoma"/>
          <w:sz w:val="22"/>
          <w:szCs w:val="22"/>
        </w:rPr>
        <w:t>always accompanied</w:t>
      </w:r>
      <w:r w:rsidRPr="00C200B6">
        <w:rPr>
          <w:rFonts w:cs="Tahoma"/>
          <w:sz w:val="22"/>
          <w:szCs w:val="22"/>
        </w:rPr>
        <w:t xml:space="preserve"> by a school nurse, counselor, psychologist, or other adult until police arrive.</w:t>
      </w:r>
    </w:p>
    <w:p w14:paraId="7D811879" w14:textId="02B10ADD" w:rsidR="002E7FEE"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Log all activities and statements made by the victim. In some cases, it may be appropriate to extract details of </w:t>
      </w:r>
      <w:r w:rsidR="00B559BD" w:rsidRPr="00C200B6">
        <w:rPr>
          <w:rFonts w:cs="Tahoma"/>
          <w:sz w:val="22"/>
          <w:szCs w:val="22"/>
        </w:rPr>
        <w:t>events</w:t>
      </w:r>
      <w:r w:rsidRPr="00C200B6">
        <w:rPr>
          <w:rFonts w:cs="Tahoma"/>
          <w:sz w:val="22"/>
          <w:szCs w:val="22"/>
        </w:rPr>
        <w:t xml:space="preserve">. In </w:t>
      </w:r>
      <w:r w:rsidR="00B559BD">
        <w:rPr>
          <w:rFonts w:cs="Tahoma"/>
          <w:sz w:val="22"/>
          <w:szCs w:val="22"/>
        </w:rPr>
        <w:t>most</w:t>
      </w:r>
      <w:r w:rsidRPr="00C200B6">
        <w:rPr>
          <w:rFonts w:cs="Tahoma"/>
          <w:sz w:val="22"/>
          <w:szCs w:val="22"/>
        </w:rPr>
        <w:t xml:space="preserve"> cases, law enforcement officers may prefer that all interviews be conducte</w:t>
      </w:r>
      <w:r w:rsidR="002E7FEE" w:rsidRPr="00C200B6">
        <w:rPr>
          <w:rFonts w:cs="Tahoma"/>
          <w:sz w:val="22"/>
          <w:szCs w:val="22"/>
        </w:rPr>
        <w:t>d by experienced investigators.</w:t>
      </w:r>
    </w:p>
    <w:p w14:paraId="5C94D92F" w14:textId="77777777" w:rsidR="002E7FEE" w:rsidRPr="00C200B6" w:rsidRDefault="002E7FEE" w:rsidP="00C200B6">
      <w:pPr>
        <w:spacing w:after="120"/>
        <w:ind w:left="0"/>
        <w:rPr>
          <w:rFonts w:cs="Tahoma"/>
          <w:sz w:val="32"/>
          <w:szCs w:val="32"/>
        </w:rPr>
      </w:pPr>
      <w:r w:rsidRPr="00C200B6">
        <w:rPr>
          <w:rFonts w:cs="Tahoma"/>
          <w:sz w:val="32"/>
          <w:szCs w:val="32"/>
        </w:rPr>
        <w:t>Riots, Protests, or Civil Disturbances</w:t>
      </w:r>
    </w:p>
    <w:p w14:paraId="555CCA66" w14:textId="77777777" w:rsidR="002E7FEE" w:rsidRPr="00C200B6" w:rsidRDefault="002E7FEE" w:rsidP="00C200B6">
      <w:pPr>
        <w:ind w:left="0"/>
        <w:rPr>
          <w:rFonts w:cs="Tahoma"/>
          <w:sz w:val="22"/>
          <w:szCs w:val="22"/>
        </w:rPr>
      </w:pPr>
      <w:r w:rsidRPr="00C200B6">
        <w:rPr>
          <w:rFonts w:cs="Tahoma"/>
          <w:sz w:val="22"/>
          <w:szCs w:val="22"/>
        </w:rPr>
        <w:t>In riots, protests, or civil disturbances, the administration will attempt to de-escalate the situation by offering a forum to discuss student complaints. During times of high tension, however, protocols and normal incident procedures are as follows:</w:t>
      </w:r>
    </w:p>
    <w:p w14:paraId="63CD7B3A" w14:textId="77777777" w:rsidR="002E7FEE" w:rsidRPr="00C200B6" w:rsidRDefault="002E7FEE" w:rsidP="00C200B6">
      <w:pPr>
        <w:rPr>
          <w:rFonts w:cs="Tahoma"/>
          <w:sz w:val="22"/>
          <w:szCs w:val="22"/>
        </w:rPr>
      </w:pPr>
    </w:p>
    <w:p w14:paraId="5CFD478B" w14:textId="77777777" w:rsidR="002E7FEE" w:rsidRPr="00C200B6" w:rsidRDefault="002E7FEE"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Teachers should cancel their preparation periods and other duty-free periods to ensure that more teachers make a visible presence in the hallways.</w:t>
      </w:r>
    </w:p>
    <w:p w14:paraId="7BAE99C7" w14:textId="00597071" w:rsidR="002E7FEE" w:rsidRPr="00C200B6" w:rsidRDefault="002E7FEE"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The </w:t>
      </w:r>
      <w:r w:rsidR="00CB77F0">
        <w:rPr>
          <w:rFonts w:cs="Tahoma"/>
          <w:sz w:val="22"/>
          <w:szCs w:val="22"/>
        </w:rPr>
        <w:t>p</w:t>
      </w:r>
      <w:r w:rsidRPr="00C200B6">
        <w:rPr>
          <w:rFonts w:cs="Tahoma"/>
          <w:sz w:val="22"/>
          <w:szCs w:val="22"/>
        </w:rPr>
        <w:t xml:space="preserve">rincipal will express the following statement to students: “You are hereby notified that the school is </w:t>
      </w:r>
      <w:r w:rsidR="001E6327" w:rsidRPr="00C200B6">
        <w:rPr>
          <w:rFonts w:cs="Tahoma"/>
          <w:sz w:val="22"/>
          <w:szCs w:val="22"/>
        </w:rPr>
        <w:t>closed,</w:t>
      </w:r>
      <w:r w:rsidRPr="00C200B6">
        <w:rPr>
          <w:rFonts w:cs="Tahoma"/>
          <w:sz w:val="22"/>
          <w:szCs w:val="22"/>
        </w:rPr>
        <w:t xml:space="preserve"> and you must depart the premises. If you do not depart, you will be arrested.” </w:t>
      </w:r>
    </w:p>
    <w:p w14:paraId="744E51EA" w14:textId="77777777" w:rsidR="002E7FEE" w:rsidRPr="00C200B6" w:rsidRDefault="002E7FEE"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After protesters have had a chance to disperse peacefully, police should warn remaining participants that they will be arrested and charged with criminal trespass to land. If participants refuse to leave, appropriate school staff will sign complaints and arrests will be made by police on the scene.</w:t>
      </w:r>
    </w:p>
    <w:p w14:paraId="7BA96A20" w14:textId="77777777" w:rsidR="002E7FEE" w:rsidRPr="00C200B6" w:rsidRDefault="002E7FEE" w:rsidP="00C200B6">
      <w:pPr>
        <w:rPr>
          <w:rFonts w:cs="Tahoma"/>
          <w:sz w:val="22"/>
          <w:szCs w:val="22"/>
        </w:rPr>
      </w:pPr>
    </w:p>
    <w:p w14:paraId="2D595206" w14:textId="012328F8" w:rsidR="002E7FEE" w:rsidRPr="00724C03" w:rsidRDefault="00724C03" w:rsidP="00C200B6">
      <w:pPr>
        <w:ind w:left="0"/>
        <w:rPr>
          <w:rFonts w:cs="Tahoma"/>
          <w:bCs/>
          <w:sz w:val="32"/>
          <w:szCs w:val="32"/>
        </w:rPr>
      </w:pPr>
      <w:r w:rsidRPr="00724C03">
        <w:rPr>
          <w:rFonts w:cs="Tahoma"/>
          <w:bCs/>
          <w:sz w:val="32"/>
          <w:szCs w:val="32"/>
        </w:rPr>
        <w:t>External Violence</w:t>
      </w:r>
    </w:p>
    <w:p w14:paraId="56AC8885" w14:textId="77777777" w:rsidR="002E7FEE" w:rsidRPr="00C200B6" w:rsidRDefault="002E7FEE" w:rsidP="00C200B6">
      <w:pPr>
        <w:ind w:left="0"/>
        <w:rPr>
          <w:rFonts w:cs="Tahoma"/>
          <w:b/>
        </w:rPr>
      </w:pPr>
    </w:p>
    <w:p w14:paraId="33FE3613" w14:textId="77777777" w:rsidR="002E7FEE" w:rsidRPr="00C200B6" w:rsidRDefault="002E7FEE" w:rsidP="00C200B6">
      <w:pPr>
        <w:pStyle w:val="BodyTextIndent"/>
        <w:ind w:left="0"/>
        <w:rPr>
          <w:rFonts w:cs="Tahoma"/>
          <w:sz w:val="32"/>
          <w:szCs w:val="32"/>
        </w:rPr>
      </w:pPr>
      <w:r w:rsidRPr="00C200B6">
        <w:rPr>
          <w:rFonts w:cs="Tahoma"/>
          <w:sz w:val="32"/>
          <w:szCs w:val="32"/>
        </w:rPr>
        <w:t>Child Abuse</w:t>
      </w:r>
    </w:p>
    <w:p w14:paraId="3A6D55FD" w14:textId="2C4E7558" w:rsidR="002E7FEE" w:rsidRPr="00C200B6" w:rsidRDefault="002E7FEE" w:rsidP="00C200B6">
      <w:pPr>
        <w:ind w:left="0"/>
        <w:rPr>
          <w:rFonts w:cs="Tahoma"/>
          <w:sz w:val="22"/>
          <w:szCs w:val="22"/>
        </w:rPr>
      </w:pPr>
      <w:r w:rsidRPr="00C200B6">
        <w:rPr>
          <w:rFonts w:cs="Tahoma"/>
          <w:sz w:val="22"/>
          <w:szCs w:val="22"/>
        </w:rPr>
        <w:t xml:space="preserve">Every staff member who has a reasonable suspicion that a child is abused or neglected will report the matter via a SCAN report and immediately to the school administration, who in turn will report the matter to </w:t>
      </w:r>
      <w:r w:rsidR="00FF4657">
        <w:rPr>
          <w:rFonts w:cs="Tahoma"/>
          <w:sz w:val="22"/>
          <w:szCs w:val="22"/>
        </w:rPr>
        <w:t>the EPA</w:t>
      </w:r>
      <w:r w:rsidRPr="00C200B6">
        <w:rPr>
          <w:rFonts w:cs="Tahoma"/>
          <w:sz w:val="22"/>
          <w:szCs w:val="22"/>
        </w:rPr>
        <w:t xml:space="preserve">.  No school staff member should release a student to the custody of a parent or guardian if he or she believes that sending the child home will put </w:t>
      </w:r>
      <w:r w:rsidR="002A68A6">
        <w:rPr>
          <w:rFonts w:cs="Tahoma"/>
          <w:sz w:val="22"/>
          <w:szCs w:val="22"/>
        </w:rPr>
        <w:t>them</w:t>
      </w:r>
      <w:r w:rsidRPr="00C200B6">
        <w:rPr>
          <w:rFonts w:cs="Tahoma"/>
          <w:sz w:val="22"/>
          <w:szCs w:val="22"/>
        </w:rPr>
        <w:t xml:space="preserve"> in immediate danger of abuse or neglect. The decision to send a child home should be that of law enforcement or the social service agency: Department of Social Services, Navajo Nation.</w:t>
      </w:r>
    </w:p>
    <w:p w14:paraId="0F8891A5" w14:textId="77777777" w:rsidR="002E7FEE" w:rsidRPr="00C200B6" w:rsidRDefault="002E7FEE" w:rsidP="00C200B6">
      <w:pPr>
        <w:ind w:left="0"/>
        <w:rPr>
          <w:rFonts w:cs="Tahoma"/>
          <w:sz w:val="22"/>
          <w:szCs w:val="22"/>
        </w:rPr>
      </w:pPr>
    </w:p>
    <w:p w14:paraId="05482C67" w14:textId="77777777" w:rsidR="002E7FEE" w:rsidRPr="00C200B6" w:rsidRDefault="002E7FEE" w:rsidP="00C200B6">
      <w:pPr>
        <w:ind w:left="0"/>
        <w:rPr>
          <w:rFonts w:cs="Tahoma"/>
          <w:sz w:val="22"/>
          <w:szCs w:val="22"/>
        </w:rPr>
        <w:sectPr w:rsidR="002E7FEE" w:rsidRPr="00C200B6" w:rsidSect="00FF440E">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docGrid w:linePitch="360"/>
        </w:sectPr>
      </w:pPr>
    </w:p>
    <w:p w14:paraId="3CDC2D81" w14:textId="77777777" w:rsidR="00086480" w:rsidRPr="00C200B6" w:rsidRDefault="00086480" w:rsidP="00C200B6">
      <w:pPr>
        <w:pStyle w:val="BodyTextIndent"/>
        <w:ind w:left="0"/>
        <w:rPr>
          <w:rFonts w:cs="Tahoma"/>
          <w:sz w:val="32"/>
          <w:szCs w:val="32"/>
        </w:rPr>
      </w:pPr>
      <w:r w:rsidRPr="00C200B6">
        <w:rPr>
          <w:rFonts w:cs="Tahoma"/>
          <w:sz w:val="32"/>
          <w:szCs w:val="32"/>
        </w:rPr>
        <w:lastRenderedPageBreak/>
        <w:t>Missing Child</w:t>
      </w:r>
    </w:p>
    <w:p w14:paraId="65CA8FA5" w14:textId="77777777" w:rsidR="002E7FEE" w:rsidRPr="00C200B6" w:rsidRDefault="00086480" w:rsidP="00C200B6">
      <w:pPr>
        <w:ind w:left="0"/>
        <w:rPr>
          <w:rFonts w:cs="Tahoma"/>
          <w:sz w:val="22"/>
          <w:szCs w:val="22"/>
        </w:rPr>
      </w:pPr>
      <w:r w:rsidRPr="00C200B6">
        <w:rPr>
          <w:rFonts w:cs="Tahoma"/>
          <w:sz w:val="22"/>
          <w:szCs w:val="22"/>
        </w:rPr>
        <w:t xml:space="preserve">If a child is missing, school staff should immediately notify the administration, who will notify 911 and the child’s parents if the child is not located promptly. Staff should verify that the child is missing by searching the building and grounds and questioning the children’s friends and teachers to determine when the child was last seen and where the child may have gone. </w:t>
      </w:r>
    </w:p>
    <w:p w14:paraId="26F5885B" w14:textId="77777777" w:rsidR="002E7FEE" w:rsidRPr="00C200B6" w:rsidRDefault="002E7FEE" w:rsidP="00C200B6">
      <w:pPr>
        <w:ind w:left="0"/>
        <w:rPr>
          <w:rFonts w:cs="Tahoma"/>
          <w:sz w:val="22"/>
          <w:szCs w:val="22"/>
        </w:rPr>
      </w:pPr>
    </w:p>
    <w:p w14:paraId="347CD59D" w14:textId="77777777" w:rsidR="00086480" w:rsidRPr="00C200B6" w:rsidRDefault="00086480" w:rsidP="00C200B6">
      <w:pPr>
        <w:ind w:left="0"/>
        <w:rPr>
          <w:rFonts w:cs="Tahoma"/>
          <w:sz w:val="22"/>
          <w:szCs w:val="22"/>
        </w:rPr>
      </w:pPr>
      <w:r w:rsidRPr="00C200B6">
        <w:rPr>
          <w:rFonts w:cs="Tahoma"/>
          <w:sz w:val="32"/>
          <w:szCs w:val="32"/>
        </w:rPr>
        <w:t>Terrorism</w:t>
      </w:r>
    </w:p>
    <w:p w14:paraId="341BB79C" w14:textId="77777777" w:rsidR="00086480" w:rsidRPr="00C200B6" w:rsidRDefault="00086480" w:rsidP="00C200B6">
      <w:pPr>
        <w:pStyle w:val="BodyTextIndent"/>
        <w:ind w:left="0"/>
        <w:rPr>
          <w:rFonts w:cs="Tahoma"/>
          <w:sz w:val="22"/>
          <w:szCs w:val="22"/>
        </w:rPr>
      </w:pPr>
      <w:r w:rsidRPr="00C200B6">
        <w:rPr>
          <w:rFonts w:cs="Tahoma"/>
          <w:sz w:val="22"/>
          <w:szCs w:val="22"/>
        </w:rPr>
        <w:t>Although the prospect of terrorism affecting Nenahnezad Community School is remote, staff members should be familiar with some basic information</w:t>
      </w:r>
    </w:p>
    <w:p w14:paraId="265FB1C4"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Foreign and domestic terrorists target recruitment efforts at young, disaffected people who are easily influenced by political causes. Signs of this influence should be reported. </w:t>
      </w:r>
    </w:p>
    <w:p w14:paraId="40337ABA"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Military installations and nuclear plants are considered potential targets of terrorists.</w:t>
      </w:r>
    </w:p>
    <w:p w14:paraId="75EB7504" w14:textId="650F93AE" w:rsidR="002E7FEE" w:rsidRPr="00595B2F"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The U.S. Department of Homeland Security has issued an alert system to communicate information about terrorism. It is as follows: </w:t>
      </w:r>
      <w:r w:rsidR="009C0A15">
        <w:pict w14:anchorId="3D654F39">
          <v:shape id="_x0000_i1025" type="#_x0000_t75" style="width:350.55pt;height:423pt;mso-position-vertical-relative:page" wrapcoords="-41 0 -41 21566 21600 21566 21600 0 -41 0" o:allowoverlap="f">
            <v:imagedata r:id="rId25" o:title=""/>
          </v:shape>
        </w:pict>
      </w:r>
    </w:p>
    <w:p w14:paraId="64F52332" w14:textId="196F8145" w:rsidR="002E7FEE" w:rsidRPr="00C200B6" w:rsidRDefault="00086480" w:rsidP="00D72C9D">
      <w:pPr>
        <w:numPr>
          <w:ilvl w:val="0"/>
          <w:numId w:val="14"/>
        </w:numPr>
        <w:tabs>
          <w:tab w:val="clear" w:pos="1800"/>
          <w:tab w:val="num" w:pos="360"/>
        </w:tabs>
        <w:spacing w:after="120"/>
        <w:ind w:left="360"/>
        <w:rPr>
          <w:rFonts w:cs="Tahoma"/>
          <w:sz w:val="24"/>
        </w:rPr>
      </w:pPr>
      <w:r w:rsidRPr="00C200B6">
        <w:rPr>
          <w:rFonts w:cs="Tahoma"/>
          <w:sz w:val="22"/>
          <w:szCs w:val="22"/>
        </w:rPr>
        <w:lastRenderedPageBreak/>
        <w:t xml:space="preserve">Depending on the type of attack, standard </w:t>
      </w:r>
      <w:r w:rsidR="002D167A">
        <w:rPr>
          <w:rFonts w:cs="Tahoma"/>
          <w:sz w:val="22"/>
          <w:szCs w:val="22"/>
        </w:rPr>
        <w:t>response</w:t>
      </w:r>
      <w:r w:rsidRPr="00C200B6">
        <w:rPr>
          <w:rFonts w:cs="Tahoma"/>
          <w:sz w:val="22"/>
          <w:szCs w:val="22"/>
        </w:rPr>
        <w:t xml:space="preserve"> protocols will be followed </w:t>
      </w:r>
      <w:r w:rsidR="00BC3F3B">
        <w:rPr>
          <w:rFonts w:cs="Tahoma"/>
          <w:sz w:val="22"/>
          <w:szCs w:val="22"/>
        </w:rPr>
        <w:t>during</w:t>
      </w:r>
      <w:r w:rsidRPr="00C200B6">
        <w:rPr>
          <w:rFonts w:cs="Tahoma"/>
          <w:sz w:val="22"/>
          <w:szCs w:val="22"/>
        </w:rPr>
        <w:t xml:space="preserve"> the event</w:t>
      </w:r>
      <w:r w:rsidR="00BC3F3B">
        <w:rPr>
          <w:rFonts w:cs="Tahoma"/>
          <w:sz w:val="22"/>
          <w:szCs w:val="22"/>
        </w:rPr>
        <w:t>s</w:t>
      </w:r>
      <w:r w:rsidRPr="00C200B6">
        <w:rPr>
          <w:rFonts w:cs="Tahoma"/>
          <w:sz w:val="22"/>
          <w:szCs w:val="22"/>
        </w:rPr>
        <w:t xml:space="preserve"> of a terrorist attack. </w:t>
      </w:r>
    </w:p>
    <w:p w14:paraId="2B542209" w14:textId="77777777" w:rsidR="00086480" w:rsidRPr="00C200B6" w:rsidRDefault="00086480" w:rsidP="00C200B6">
      <w:pPr>
        <w:pStyle w:val="BodyTextIndent"/>
        <w:ind w:left="0"/>
        <w:rPr>
          <w:rFonts w:cs="Tahoma"/>
          <w:sz w:val="32"/>
          <w:szCs w:val="32"/>
        </w:rPr>
      </w:pPr>
      <w:r w:rsidRPr="00C200B6">
        <w:rPr>
          <w:rFonts w:cs="Tahoma"/>
          <w:sz w:val="32"/>
          <w:szCs w:val="32"/>
        </w:rPr>
        <w:t>Suspicious Packages</w:t>
      </w:r>
    </w:p>
    <w:p w14:paraId="55AA8A2F" w14:textId="77777777" w:rsidR="00086480" w:rsidRPr="00C200B6" w:rsidRDefault="00086480" w:rsidP="00C200B6">
      <w:pPr>
        <w:ind w:left="0"/>
        <w:rPr>
          <w:rFonts w:cs="Tahoma"/>
          <w:sz w:val="22"/>
          <w:szCs w:val="22"/>
        </w:rPr>
      </w:pPr>
      <w:r w:rsidRPr="00C200B6">
        <w:rPr>
          <w:rFonts w:cs="Tahoma"/>
          <w:sz w:val="22"/>
          <w:szCs w:val="22"/>
        </w:rPr>
        <w:t>Some indicators of suspicious packages are as follows:</w:t>
      </w:r>
    </w:p>
    <w:p w14:paraId="0A8421E4" w14:textId="77777777" w:rsidR="00086480" w:rsidRPr="00C200B6" w:rsidRDefault="00086480" w:rsidP="00C200B6">
      <w:pPr>
        <w:ind w:left="720"/>
        <w:rPr>
          <w:rFonts w:cs="Tahoma"/>
          <w:sz w:val="16"/>
          <w:szCs w:val="16"/>
        </w:rPr>
      </w:pPr>
    </w:p>
    <w:p w14:paraId="0A14E220"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Mailed from a foreign country</w:t>
      </w:r>
    </w:p>
    <w:p w14:paraId="5E33A53D"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Excessive postage</w:t>
      </w:r>
    </w:p>
    <w:p w14:paraId="7E56F72A"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Rigid or bulky</w:t>
      </w:r>
    </w:p>
    <w:p w14:paraId="6954F693"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Restrictive markings</w:t>
      </w:r>
    </w:p>
    <w:p w14:paraId="7B844A07"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No return </w:t>
      </w:r>
      <w:r w:rsidR="00607A2A" w:rsidRPr="00C200B6">
        <w:rPr>
          <w:rFonts w:cs="Tahoma"/>
          <w:sz w:val="22"/>
          <w:szCs w:val="22"/>
        </w:rPr>
        <w:t>addresses</w:t>
      </w:r>
    </w:p>
    <w:p w14:paraId="1D18EC93"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Strange odor</w:t>
      </w:r>
    </w:p>
    <w:p w14:paraId="60388AF5"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Lopsided or protruding item</w:t>
      </w:r>
    </w:p>
    <w:p w14:paraId="7437C4BF"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Oily stains, discolorations, or crystallization on wrapping</w:t>
      </w:r>
    </w:p>
    <w:p w14:paraId="1A83DB3C" w14:textId="77777777" w:rsidR="00086480" w:rsidRPr="00C200B6" w:rsidRDefault="00086480" w:rsidP="00C200B6">
      <w:pPr>
        <w:spacing w:after="120"/>
        <w:ind w:left="720"/>
        <w:rPr>
          <w:rFonts w:cs="Tahoma"/>
          <w:sz w:val="16"/>
          <w:szCs w:val="16"/>
        </w:rPr>
      </w:pPr>
    </w:p>
    <w:p w14:paraId="4F7E4C69" w14:textId="77777777" w:rsidR="00086480" w:rsidRPr="00C200B6" w:rsidRDefault="00086480" w:rsidP="00C200B6">
      <w:pPr>
        <w:spacing w:after="120"/>
        <w:ind w:left="0"/>
        <w:rPr>
          <w:rFonts w:cs="Tahoma"/>
          <w:sz w:val="22"/>
          <w:szCs w:val="22"/>
        </w:rPr>
      </w:pPr>
      <w:r w:rsidRPr="00C200B6">
        <w:rPr>
          <w:rFonts w:cs="Tahoma"/>
          <w:sz w:val="22"/>
          <w:szCs w:val="22"/>
        </w:rPr>
        <w:t>If a determination has been made that the package is suspicious:</w:t>
      </w:r>
    </w:p>
    <w:p w14:paraId="3B463A27"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Do not open, shake or empty the contents.</w:t>
      </w:r>
    </w:p>
    <w:p w14:paraId="1031B420" w14:textId="52DB33BC"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Report the incident to the </w:t>
      </w:r>
      <w:r w:rsidR="005F2B95">
        <w:rPr>
          <w:rFonts w:cs="Tahoma"/>
          <w:sz w:val="22"/>
          <w:szCs w:val="22"/>
        </w:rPr>
        <w:t>p</w:t>
      </w:r>
      <w:r w:rsidRPr="00C200B6">
        <w:rPr>
          <w:rFonts w:cs="Tahoma"/>
          <w:sz w:val="22"/>
          <w:szCs w:val="22"/>
        </w:rPr>
        <w:t>rincipal, who may call 911. The dispatcher should be told what you have discovered and what steps you have already taken.</w:t>
      </w:r>
    </w:p>
    <w:p w14:paraId="5DD7EDD0" w14:textId="548296F5"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Keep others away from the package or letter. The </w:t>
      </w:r>
      <w:r w:rsidR="00253491">
        <w:rPr>
          <w:rFonts w:cs="Tahoma"/>
          <w:sz w:val="22"/>
          <w:szCs w:val="22"/>
        </w:rPr>
        <w:t>p</w:t>
      </w:r>
      <w:r w:rsidRPr="00C200B6">
        <w:rPr>
          <w:rFonts w:cs="Tahoma"/>
          <w:sz w:val="22"/>
          <w:szCs w:val="22"/>
        </w:rPr>
        <w:t>rincipal or designee will keep the package secure.</w:t>
      </w:r>
    </w:p>
    <w:p w14:paraId="3FCB3BA0"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Wash your hands with soap and warm water for one full minute or more. Wash your face and then blow your nose. Everyone who handled the mail should do the same.</w:t>
      </w:r>
    </w:p>
    <w:p w14:paraId="72BB34A6"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Be prepared to meet with law enforcement or emergency personnel.</w:t>
      </w:r>
    </w:p>
    <w:p w14:paraId="12DFC81B"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List all people who were in the room or area when the suspicious letter or package was recognized. Give this list to police for follow-up investigation and advice. Make a note of who delivered the package to the school.</w:t>
      </w:r>
    </w:p>
    <w:p w14:paraId="2E0C7AC4"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If the letter or package is leaking powder, use the following precautions:</w:t>
      </w:r>
    </w:p>
    <w:p w14:paraId="2FCE8B91" w14:textId="77777777" w:rsidR="00086480" w:rsidRPr="00C200B6" w:rsidRDefault="00086480" w:rsidP="00D72C9D">
      <w:pPr>
        <w:numPr>
          <w:ilvl w:val="1"/>
          <w:numId w:val="14"/>
        </w:numPr>
        <w:tabs>
          <w:tab w:val="clear" w:pos="2520"/>
        </w:tabs>
        <w:spacing w:after="120"/>
        <w:ind w:left="720"/>
        <w:rPr>
          <w:rFonts w:cs="Tahoma"/>
          <w:sz w:val="22"/>
          <w:szCs w:val="22"/>
        </w:rPr>
      </w:pPr>
      <w:r w:rsidRPr="00C200B6">
        <w:rPr>
          <w:rFonts w:cs="Tahoma"/>
          <w:sz w:val="22"/>
          <w:szCs w:val="22"/>
        </w:rPr>
        <w:t>Do not try to clean up the powder. Cover the spilled contents immediately with a plastic bag, using the bag like a sheet of plastic. Do not remove this cover.</w:t>
      </w:r>
    </w:p>
    <w:p w14:paraId="21CD15C4" w14:textId="77777777" w:rsidR="00086480" w:rsidRPr="00C200B6" w:rsidRDefault="00086480" w:rsidP="00D72C9D">
      <w:pPr>
        <w:numPr>
          <w:ilvl w:val="1"/>
          <w:numId w:val="14"/>
        </w:numPr>
        <w:tabs>
          <w:tab w:val="clear" w:pos="2520"/>
          <w:tab w:val="num" w:pos="360"/>
        </w:tabs>
        <w:spacing w:after="120"/>
        <w:ind w:left="720"/>
        <w:rPr>
          <w:rFonts w:cs="Tahoma"/>
          <w:sz w:val="22"/>
          <w:szCs w:val="22"/>
        </w:rPr>
      </w:pPr>
      <w:r w:rsidRPr="00C200B6">
        <w:rPr>
          <w:rFonts w:cs="Tahoma"/>
          <w:sz w:val="22"/>
          <w:szCs w:val="22"/>
        </w:rPr>
        <w:t>Leave the room, close the door or section off the area, and stand by to prevent others from entering.</w:t>
      </w:r>
    </w:p>
    <w:p w14:paraId="53C8BCBF" w14:textId="77777777" w:rsidR="00086480" w:rsidRPr="00C200B6" w:rsidRDefault="00086480" w:rsidP="00D72C9D">
      <w:pPr>
        <w:numPr>
          <w:ilvl w:val="1"/>
          <w:numId w:val="14"/>
        </w:numPr>
        <w:tabs>
          <w:tab w:val="clear" w:pos="2520"/>
          <w:tab w:val="num" w:pos="360"/>
        </w:tabs>
        <w:spacing w:after="120"/>
        <w:ind w:left="720"/>
        <w:rPr>
          <w:rFonts w:cs="Tahoma"/>
          <w:sz w:val="22"/>
          <w:szCs w:val="22"/>
        </w:rPr>
      </w:pPr>
      <w:r w:rsidRPr="00C200B6">
        <w:rPr>
          <w:rFonts w:cs="Tahoma"/>
          <w:sz w:val="22"/>
          <w:szCs w:val="22"/>
        </w:rPr>
        <w:t xml:space="preserve">Remain by the sealed area to meet with law enforcement or emergency personnel. Follow their advice concerning personal clean up. </w:t>
      </w:r>
    </w:p>
    <w:p w14:paraId="56FDBC3C" w14:textId="77777777" w:rsidR="00086480" w:rsidRPr="00C200B6" w:rsidRDefault="00086480" w:rsidP="00D72C9D">
      <w:pPr>
        <w:numPr>
          <w:ilvl w:val="0"/>
          <w:numId w:val="14"/>
        </w:numPr>
        <w:tabs>
          <w:tab w:val="clear" w:pos="1800"/>
          <w:tab w:val="num" w:pos="360"/>
        </w:tabs>
        <w:spacing w:after="120"/>
        <w:ind w:left="360"/>
        <w:rPr>
          <w:rFonts w:cs="Tahoma"/>
          <w:sz w:val="22"/>
          <w:szCs w:val="22"/>
        </w:rPr>
        <w:sectPr w:rsidR="00086480" w:rsidRPr="00C200B6" w:rsidSect="00FF440E">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sectPr>
      </w:pPr>
    </w:p>
    <w:p w14:paraId="5F2B2342" w14:textId="77777777" w:rsidR="00086480" w:rsidRPr="00C200B6" w:rsidRDefault="00086480" w:rsidP="00D72C9D">
      <w:pPr>
        <w:numPr>
          <w:ilvl w:val="0"/>
          <w:numId w:val="14"/>
        </w:numPr>
        <w:tabs>
          <w:tab w:val="clear" w:pos="1800"/>
          <w:tab w:val="num" w:pos="360"/>
        </w:tabs>
        <w:spacing w:after="120"/>
        <w:ind w:left="360"/>
        <w:rPr>
          <w:rFonts w:cs="Tahoma"/>
        </w:rPr>
      </w:pPr>
      <w:r w:rsidRPr="00C200B6">
        <w:rPr>
          <w:rFonts w:cs="Tahoma"/>
          <w:sz w:val="22"/>
          <w:szCs w:val="22"/>
        </w:rPr>
        <w:lastRenderedPageBreak/>
        <w:t xml:space="preserve">The U.S. Post Office has developed the following poster describing the warning signs of potentially contaminated mail. It is available at </w:t>
      </w:r>
      <w:hyperlink r:id="rId26" w:history="1">
        <w:r w:rsidRPr="00C200B6">
          <w:rPr>
            <w:rStyle w:val="Hyperlink"/>
            <w:rFonts w:cs="Tahoma"/>
          </w:rPr>
          <w:t>www.usps.com/cpim/ftp/posters/pos84.pdf</w:t>
        </w:r>
      </w:hyperlink>
    </w:p>
    <w:p w14:paraId="14F49689" w14:textId="166D236F" w:rsidR="00086480" w:rsidRPr="00C200B6" w:rsidRDefault="00086480" w:rsidP="00C200B6">
      <w:pPr>
        <w:pStyle w:val="BodyText"/>
        <w:rPr>
          <w:rFonts w:cs="Tahoma"/>
          <w:sz w:val="22"/>
          <w:szCs w:val="22"/>
        </w:rPr>
      </w:pPr>
    </w:p>
    <w:p w14:paraId="063FCD68" w14:textId="73F52A05" w:rsidR="00086480" w:rsidRPr="00C200B6" w:rsidRDefault="009C0A15" w:rsidP="00C200B6">
      <w:pPr>
        <w:pStyle w:val="BodyText"/>
        <w:rPr>
          <w:rFonts w:cs="Tahoma"/>
          <w:sz w:val="22"/>
          <w:szCs w:val="22"/>
        </w:rPr>
      </w:pPr>
      <w:r>
        <w:rPr>
          <w:rFonts w:cs="Tahoma"/>
          <w:noProof/>
          <w:sz w:val="22"/>
          <w:szCs w:val="22"/>
        </w:rPr>
        <w:pict w14:anchorId="4605D87F">
          <v:shape id="_x0000_s2051" type="#_x0000_t75" style="position:absolute;margin-left:11.25pt;margin-top:3.75pt;width:440.4pt;height:570pt;z-index:251658240">
            <v:imagedata r:id="rId27" o:title="pos84"/>
          </v:shape>
        </w:pict>
      </w:r>
    </w:p>
    <w:p w14:paraId="58B7B4C5" w14:textId="77777777" w:rsidR="00086480" w:rsidRPr="00C200B6" w:rsidRDefault="00086480" w:rsidP="00C200B6">
      <w:pPr>
        <w:pStyle w:val="BodyText"/>
        <w:rPr>
          <w:rFonts w:cs="Tahoma"/>
          <w:sz w:val="22"/>
          <w:szCs w:val="22"/>
        </w:rPr>
      </w:pPr>
    </w:p>
    <w:p w14:paraId="1A9EC6EE" w14:textId="77777777" w:rsidR="00086480" w:rsidRPr="00C200B6" w:rsidRDefault="00086480" w:rsidP="00C200B6">
      <w:pPr>
        <w:pStyle w:val="BodyText"/>
        <w:rPr>
          <w:rFonts w:cs="Tahoma"/>
          <w:sz w:val="22"/>
          <w:szCs w:val="22"/>
        </w:rPr>
      </w:pPr>
    </w:p>
    <w:p w14:paraId="58425860" w14:textId="77777777" w:rsidR="00086480" w:rsidRPr="00C200B6" w:rsidRDefault="00086480" w:rsidP="00C200B6">
      <w:pPr>
        <w:pStyle w:val="BodyText"/>
        <w:rPr>
          <w:rFonts w:cs="Tahoma"/>
          <w:sz w:val="22"/>
          <w:szCs w:val="22"/>
        </w:rPr>
      </w:pPr>
    </w:p>
    <w:p w14:paraId="04453265" w14:textId="77777777" w:rsidR="00086480" w:rsidRPr="00C200B6" w:rsidRDefault="00086480" w:rsidP="00C200B6">
      <w:pPr>
        <w:pStyle w:val="BodyText"/>
        <w:rPr>
          <w:rFonts w:cs="Tahoma"/>
          <w:sz w:val="22"/>
          <w:szCs w:val="22"/>
        </w:rPr>
      </w:pPr>
    </w:p>
    <w:p w14:paraId="6DAB0629" w14:textId="77777777" w:rsidR="00086480" w:rsidRPr="00C200B6" w:rsidRDefault="00086480" w:rsidP="00C200B6">
      <w:pPr>
        <w:pStyle w:val="BodyText"/>
        <w:rPr>
          <w:rFonts w:cs="Tahoma"/>
          <w:sz w:val="22"/>
          <w:szCs w:val="22"/>
        </w:rPr>
      </w:pPr>
    </w:p>
    <w:p w14:paraId="551838F2" w14:textId="77777777" w:rsidR="00086480" w:rsidRPr="00C200B6" w:rsidRDefault="00086480" w:rsidP="00C200B6">
      <w:pPr>
        <w:pStyle w:val="BodyText"/>
        <w:rPr>
          <w:rFonts w:cs="Tahoma"/>
          <w:sz w:val="22"/>
          <w:szCs w:val="22"/>
        </w:rPr>
      </w:pPr>
    </w:p>
    <w:p w14:paraId="1D4D850A" w14:textId="77777777" w:rsidR="00086480" w:rsidRPr="00C200B6" w:rsidRDefault="00086480" w:rsidP="00C200B6">
      <w:pPr>
        <w:pStyle w:val="BodyText"/>
        <w:rPr>
          <w:rFonts w:cs="Tahoma"/>
          <w:sz w:val="22"/>
          <w:szCs w:val="22"/>
        </w:rPr>
      </w:pPr>
    </w:p>
    <w:p w14:paraId="41F5A467" w14:textId="77777777" w:rsidR="00086480" w:rsidRPr="00C200B6" w:rsidRDefault="00086480" w:rsidP="00C200B6">
      <w:pPr>
        <w:pStyle w:val="BodyText"/>
        <w:rPr>
          <w:rFonts w:cs="Tahoma"/>
          <w:sz w:val="22"/>
          <w:szCs w:val="22"/>
        </w:rPr>
      </w:pPr>
    </w:p>
    <w:p w14:paraId="07B0E01C" w14:textId="77777777" w:rsidR="00086480" w:rsidRPr="00C200B6" w:rsidRDefault="00086480" w:rsidP="00C200B6">
      <w:pPr>
        <w:pStyle w:val="BodyText"/>
        <w:rPr>
          <w:rFonts w:cs="Tahoma"/>
          <w:sz w:val="22"/>
          <w:szCs w:val="22"/>
        </w:rPr>
      </w:pPr>
    </w:p>
    <w:p w14:paraId="279239BC" w14:textId="77777777" w:rsidR="00086480" w:rsidRPr="00C200B6" w:rsidRDefault="00086480" w:rsidP="00C200B6">
      <w:pPr>
        <w:pStyle w:val="BodyText"/>
        <w:rPr>
          <w:rFonts w:cs="Tahoma"/>
          <w:sz w:val="22"/>
          <w:szCs w:val="22"/>
        </w:rPr>
      </w:pPr>
    </w:p>
    <w:p w14:paraId="2FBDB78A" w14:textId="77777777" w:rsidR="00086480" w:rsidRPr="00C200B6" w:rsidRDefault="00086480" w:rsidP="00C200B6">
      <w:pPr>
        <w:pStyle w:val="BodyText"/>
        <w:rPr>
          <w:rFonts w:cs="Tahoma"/>
          <w:sz w:val="22"/>
          <w:szCs w:val="22"/>
        </w:rPr>
      </w:pPr>
    </w:p>
    <w:p w14:paraId="1C370599" w14:textId="77777777" w:rsidR="00086480" w:rsidRPr="00C200B6" w:rsidRDefault="00086480" w:rsidP="00C200B6">
      <w:pPr>
        <w:pStyle w:val="BodyText"/>
        <w:rPr>
          <w:rFonts w:cs="Tahoma"/>
          <w:sz w:val="22"/>
          <w:szCs w:val="22"/>
        </w:rPr>
      </w:pPr>
    </w:p>
    <w:p w14:paraId="05DE779B" w14:textId="77777777" w:rsidR="00086480" w:rsidRPr="00C200B6" w:rsidRDefault="00086480" w:rsidP="00C200B6">
      <w:pPr>
        <w:pStyle w:val="BodyText"/>
        <w:rPr>
          <w:rFonts w:cs="Tahoma"/>
          <w:sz w:val="22"/>
          <w:szCs w:val="22"/>
        </w:rPr>
      </w:pPr>
    </w:p>
    <w:p w14:paraId="429F318D" w14:textId="77777777" w:rsidR="00086480" w:rsidRPr="00C200B6" w:rsidRDefault="00086480" w:rsidP="00C200B6">
      <w:pPr>
        <w:pStyle w:val="BodyText"/>
        <w:rPr>
          <w:rFonts w:cs="Tahoma"/>
          <w:sz w:val="22"/>
          <w:szCs w:val="22"/>
        </w:rPr>
      </w:pPr>
    </w:p>
    <w:p w14:paraId="703CC98F" w14:textId="77777777" w:rsidR="00086480" w:rsidRPr="00C200B6" w:rsidRDefault="00086480" w:rsidP="00C200B6">
      <w:pPr>
        <w:pStyle w:val="BodyText"/>
        <w:rPr>
          <w:rFonts w:cs="Tahoma"/>
          <w:sz w:val="22"/>
          <w:szCs w:val="22"/>
        </w:rPr>
      </w:pPr>
    </w:p>
    <w:p w14:paraId="670D5CE5" w14:textId="77777777" w:rsidR="00086480" w:rsidRPr="00C200B6" w:rsidRDefault="00086480" w:rsidP="00C200B6">
      <w:pPr>
        <w:pStyle w:val="BodyText"/>
        <w:rPr>
          <w:rFonts w:cs="Tahoma"/>
          <w:sz w:val="22"/>
          <w:szCs w:val="22"/>
        </w:rPr>
      </w:pPr>
    </w:p>
    <w:p w14:paraId="06B1B767" w14:textId="77777777" w:rsidR="00086480" w:rsidRPr="00C200B6" w:rsidRDefault="00086480" w:rsidP="00C200B6">
      <w:pPr>
        <w:pStyle w:val="BodyText"/>
        <w:rPr>
          <w:rFonts w:cs="Tahoma"/>
          <w:sz w:val="22"/>
          <w:szCs w:val="22"/>
        </w:rPr>
      </w:pPr>
    </w:p>
    <w:p w14:paraId="6AD5A7B5" w14:textId="77777777" w:rsidR="00086480" w:rsidRPr="00C200B6" w:rsidRDefault="00086480" w:rsidP="00C200B6">
      <w:pPr>
        <w:pStyle w:val="BodyText"/>
        <w:rPr>
          <w:rFonts w:cs="Tahoma"/>
          <w:sz w:val="22"/>
          <w:szCs w:val="22"/>
        </w:rPr>
      </w:pPr>
    </w:p>
    <w:p w14:paraId="218FBAEC" w14:textId="77777777" w:rsidR="00086480" w:rsidRPr="00C200B6" w:rsidRDefault="00086480" w:rsidP="00C200B6">
      <w:pPr>
        <w:pStyle w:val="BodyText"/>
        <w:rPr>
          <w:rFonts w:cs="Tahoma"/>
          <w:sz w:val="22"/>
          <w:szCs w:val="22"/>
        </w:rPr>
      </w:pPr>
    </w:p>
    <w:p w14:paraId="2202C66E" w14:textId="77777777" w:rsidR="00086480" w:rsidRPr="00C200B6" w:rsidRDefault="00086480" w:rsidP="00C200B6">
      <w:pPr>
        <w:pStyle w:val="BodyText"/>
        <w:rPr>
          <w:rFonts w:cs="Tahoma"/>
          <w:sz w:val="22"/>
          <w:szCs w:val="22"/>
        </w:rPr>
      </w:pPr>
    </w:p>
    <w:p w14:paraId="5F832381" w14:textId="77777777" w:rsidR="00086480" w:rsidRPr="00C200B6" w:rsidRDefault="00086480" w:rsidP="00C200B6">
      <w:pPr>
        <w:ind w:left="0" w:firstLine="360"/>
        <w:rPr>
          <w:rFonts w:cs="Tahoma"/>
          <w:b/>
          <w:sz w:val="28"/>
          <w:szCs w:val="28"/>
        </w:rPr>
        <w:sectPr w:rsidR="00086480" w:rsidRPr="00C200B6" w:rsidSect="00FF440E">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sectPr>
      </w:pPr>
    </w:p>
    <w:p w14:paraId="44F5F8E2" w14:textId="77777777" w:rsidR="00086480" w:rsidRPr="007866A2" w:rsidRDefault="00086480" w:rsidP="00C200B6">
      <w:pPr>
        <w:pStyle w:val="BodyTextIndent"/>
        <w:ind w:left="0"/>
        <w:rPr>
          <w:rFonts w:cs="Tahoma"/>
          <w:b/>
          <w:sz w:val="36"/>
          <w:szCs w:val="36"/>
        </w:rPr>
      </w:pPr>
      <w:r w:rsidRPr="007866A2">
        <w:rPr>
          <w:rFonts w:cs="Tahoma"/>
          <w:b/>
          <w:sz w:val="36"/>
          <w:szCs w:val="36"/>
        </w:rPr>
        <w:lastRenderedPageBreak/>
        <w:t>Utility Emergencies</w:t>
      </w:r>
    </w:p>
    <w:p w14:paraId="2B59DAF5" w14:textId="77777777" w:rsidR="00086480" w:rsidRPr="00C200B6" w:rsidRDefault="00086480" w:rsidP="00C200B6">
      <w:pPr>
        <w:ind w:left="0"/>
        <w:rPr>
          <w:rFonts w:cs="Tahoma"/>
          <w:sz w:val="22"/>
          <w:szCs w:val="22"/>
        </w:rPr>
      </w:pPr>
      <w:r w:rsidRPr="00C200B6">
        <w:rPr>
          <w:rFonts w:cs="Tahoma"/>
          <w:sz w:val="22"/>
          <w:szCs w:val="22"/>
        </w:rPr>
        <w:t>Protocols for utility emergencies are as follows:</w:t>
      </w:r>
    </w:p>
    <w:p w14:paraId="3131AF37" w14:textId="77777777" w:rsidR="00086480" w:rsidRPr="00C200B6" w:rsidRDefault="00086480" w:rsidP="00C200B6">
      <w:pPr>
        <w:rPr>
          <w:rFonts w:cs="Tahoma"/>
          <w:sz w:val="22"/>
          <w:szCs w:val="22"/>
        </w:rPr>
      </w:pPr>
    </w:p>
    <w:p w14:paraId="5A1B8C06"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 xml:space="preserve">If you smell gas or hear a blowing or hissing noise coming from a utility line or vent, open a window and quickly notify the maintenance staff and administration, before evacuating the building with your students. </w:t>
      </w:r>
    </w:p>
    <w:p w14:paraId="6DD7A11D" w14:textId="27C593A8"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The maintenance staff should turn off the main gas valve, which should be marked in advance with fluorescent tape and an identifier. Once gas has been turned off, it should</w:t>
      </w:r>
      <w:r w:rsidR="00933FF7">
        <w:rPr>
          <w:rFonts w:cs="Tahoma"/>
          <w:sz w:val="22"/>
          <w:szCs w:val="22"/>
        </w:rPr>
        <w:t xml:space="preserve"> only</w:t>
      </w:r>
      <w:r w:rsidRPr="00457795">
        <w:rPr>
          <w:rFonts w:cs="Tahoma"/>
          <w:sz w:val="22"/>
          <w:szCs w:val="22"/>
        </w:rPr>
        <w:t xml:space="preserve"> be turned back on by a professional. </w:t>
      </w:r>
    </w:p>
    <w:p w14:paraId="044CB4B3"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 xml:space="preserve">If you see sparks or broken or frayed wires, or if you smell hot insulation, the maintenance staff should be notified to turn off the electricity at the main fuse box or circuit breaker. </w:t>
      </w:r>
    </w:p>
    <w:p w14:paraId="0DBCDE85"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Do not step in water in which downed lines or sparks are visible.</w:t>
      </w:r>
    </w:p>
    <w:p w14:paraId="21B13D3B"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Never touch live wires.</w:t>
      </w:r>
    </w:p>
    <w:p w14:paraId="2786BAA8"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Do not attempt to rescue a person who is experiencing electrical shock until the power is off.</w:t>
      </w:r>
    </w:p>
    <w:p w14:paraId="76B377AD"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 xml:space="preserve">If you suspect sewage lines are damaged, avoid using the toilets. </w:t>
      </w:r>
    </w:p>
    <w:p w14:paraId="5E030DF9"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Do not turn the lights on or off.</w:t>
      </w:r>
    </w:p>
    <w:p w14:paraId="363BF97A" w14:textId="4FE9A00C" w:rsidR="00086480" w:rsidRPr="00C200B6" w:rsidRDefault="00086480" w:rsidP="00D72C9D">
      <w:pPr>
        <w:numPr>
          <w:ilvl w:val="0"/>
          <w:numId w:val="14"/>
        </w:numPr>
        <w:tabs>
          <w:tab w:val="clear" w:pos="1800"/>
          <w:tab w:val="num" w:pos="360"/>
        </w:tabs>
        <w:spacing w:after="120"/>
        <w:ind w:left="360"/>
        <w:rPr>
          <w:rFonts w:cs="Tahoma"/>
          <w:b/>
          <w:sz w:val="22"/>
          <w:szCs w:val="22"/>
        </w:rPr>
      </w:pPr>
      <w:r w:rsidRPr="00C200B6">
        <w:rPr>
          <w:rFonts w:cs="Tahoma"/>
          <w:sz w:val="22"/>
          <w:szCs w:val="22"/>
        </w:rPr>
        <w:t>Exit</w:t>
      </w:r>
      <w:r w:rsidR="00933FF7">
        <w:rPr>
          <w:rFonts w:cs="Tahoma"/>
          <w:sz w:val="22"/>
          <w:szCs w:val="22"/>
        </w:rPr>
        <w:t>/emergency</w:t>
      </w:r>
      <w:r w:rsidRPr="00C200B6">
        <w:rPr>
          <w:rFonts w:cs="Tahoma"/>
          <w:sz w:val="22"/>
          <w:szCs w:val="22"/>
        </w:rPr>
        <w:t xml:space="preserve"> signs will be lit. Flashlights are available in the emergency kits. Further instructions will be given through megaphones. Maintenance department will notify NTUA if it is related to a gas or electrical emergency. </w:t>
      </w:r>
      <w:r w:rsidR="00300F02">
        <w:rPr>
          <w:rFonts w:cs="Tahoma"/>
          <w:sz w:val="22"/>
          <w:szCs w:val="22"/>
        </w:rPr>
        <w:t>The p</w:t>
      </w:r>
      <w:r w:rsidRPr="00C200B6">
        <w:rPr>
          <w:rFonts w:cs="Tahoma"/>
          <w:sz w:val="22"/>
          <w:szCs w:val="22"/>
        </w:rPr>
        <w:t xml:space="preserve">rincipal will notify </w:t>
      </w:r>
      <w:r w:rsidR="00A73C3B">
        <w:rPr>
          <w:rFonts w:cs="Tahoma"/>
          <w:sz w:val="22"/>
          <w:szCs w:val="22"/>
        </w:rPr>
        <w:t>EPA</w:t>
      </w:r>
      <w:r w:rsidRPr="00C200B6">
        <w:rPr>
          <w:rFonts w:cs="Tahoma"/>
          <w:sz w:val="22"/>
          <w:szCs w:val="22"/>
        </w:rPr>
        <w:t xml:space="preserve"> at Agency.</w:t>
      </w:r>
    </w:p>
    <w:p w14:paraId="35DE8600" w14:textId="77777777" w:rsidR="00086480" w:rsidRPr="007866A2" w:rsidRDefault="00086480" w:rsidP="00C200B6">
      <w:pPr>
        <w:pStyle w:val="BodyTextIndent"/>
        <w:ind w:left="0"/>
        <w:rPr>
          <w:rFonts w:cs="Tahoma"/>
          <w:b/>
          <w:sz w:val="36"/>
          <w:szCs w:val="36"/>
        </w:rPr>
      </w:pPr>
      <w:r w:rsidRPr="007866A2">
        <w:rPr>
          <w:rFonts w:cs="Tahoma"/>
          <w:b/>
          <w:sz w:val="36"/>
          <w:szCs w:val="36"/>
        </w:rPr>
        <w:t>Weather Emergencies</w:t>
      </w:r>
    </w:p>
    <w:p w14:paraId="34C78F2F" w14:textId="42FEFB54" w:rsidR="00086480" w:rsidRPr="00C200B6" w:rsidRDefault="00086480" w:rsidP="00C200B6">
      <w:pPr>
        <w:ind w:left="0"/>
        <w:rPr>
          <w:rFonts w:cs="Tahoma"/>
          <w:b/>
        </w:rPr>
      </w:pPr>
      <w:r w:rsidRPr="00C200B6">
        <w:rPr>
          <w:rFonts w:cs="Tahoma"/>
          <w:b/>
        </w:rPr>
        <w:t>Note: schools lie in locations that are affected by a wide range of weather emergencies. Weather emergencies that may threaten your school should be described here with the appropriate protocols. Resources such as the National Weather Service provide more detailed information relevant to your weather threats.</w:t>
      </w:r>
    </w:p>
    <w:p w14:paraId="66CCC81A" w14:textId="77777777" w:rsidR="00D45007" w:rsidRPr="00C200B6" w:rsidRDefault="00D45007" w:rsidP="00C200B6">
      <w:pPr>
        <w:ind w:left="360"/>
        <w:rPr>
          <w:rFonts w:cs="Tahoma"/>
          <w:b/>
        </w:rPr>
      </w:pPr>
    </w:p>
    <w:p w14:paraId="592578F7" w14:textId="77777777" w:rsidR="00086480" w:rsidRPr="00C200B6" w:rsidRDefault="00086480" w:rsidP="00C200B6">
      <w:pPr>
        <w:ind w:left="0"/>
        <w:rPr>
          <w:rFonts w:cs="Tahoma"/>
          <w:sz w:val="22"/>
          <w:szCs w:val="22"/>
        </w:rPr>
      </w:pPr>
      <w:r w:rsidRPr="00C200B6">
        <w:rPr>
          <w:rFonts w:cs="Tahoma"/>
          <w:sz w:val="22"/>
          <w:szCs w:val="22"/>
        </w:rPr>
        <w:t>Protocols for weather emergencies are as follows:</w:t>
      </w:r>
    </w:p>
    <w:p w14:paraId="0D9E8EAD" w14:textId="77777777" w:rsidR="00D45007" w:rsidRPr="00C200B6" w:rsidRDefault="00D45007" w:rsidP="00C200B6">
      <w:pPr>
        <w:ind w:left="0" w:firstLine="360"/>
        <w:rPr>
          <w:rFonts w:cs="Tahoma"/>
          <w:sz w:val="22"/>
          <w:szCs w:val="22"/>
        </w:rPr>
      </w:pPr>
    </w:p>
    <w:p w14:paraId="16D42864" w14:textId="77777777" w:rsidR="00086480" w:rsidRPr="00C200B6" w:rsidRDefault="00086480" w:rsidP="00C200B6">
      <w:pPr>
        <w:ind w:left="0"/>
        <w:rPr>
          <w:rFonts w:cs="Tahoma"/>
          <w:b/>
          <w:sz w:val="28"/>
          <w:szCs w:val="28"/>
        </w:rPr>
      </w:pPr>
      <w:r w:rsidRPr="00C200B6">
        <w:rPr>
          <w:rFonts w:cs="Tahoma"/>
          <w:sz w:val="32"/>
          <w:szCs w:val="32"/>
        </w:rPr>
        <w:t>Earthquakes</w:t>
      </w:r>
    </w:p>
    <w:p w14:paraId="641E37E0" w14:textId="77777777" w:rsidR="00086480" w:rsidRPr="00C200B6" w:rsidRDefault="00086480" w:rsidP="00C200B6">
      <w:pPr>
        <w:ind w:left="0" w:firstLine="360"/>
        <w:rPr>
          <w:rFonts w:cs="Tahoma"/>
          <w:b/>
          <w:sz w:val="28"/>
          <w:szCs w:val="28"/>
        </w:rPr>
      </w:pPr>
    </w:p>
    <w:p w14:paraId="76528B60"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Ensure that shelves in the classroom are fastened securely to the walls.  Place large or heavy objects on lower shelves. Keep students away from the shelves.</w:t>
      </w:r>
    </w:p>
    <w:p w14:paraId="57B9DD81"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 xml:space="preserve">If an earthquake begins, instruct the children to take cover under a piece of heavy furniture or against an inside wall and hold on. </w:t>
      </w:r>
    </w:p>
    <w:p w14:paraId="107392FB"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School occupants should stay inside. Trying to leave the building is extremely dangerous.</w:t>
      </w:r>
    </w:p>
    <w:p w14:paraId="3CDA56FD"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 xml:space="preserve">If outdoors, move into the open, away from buildings, </w:t>
      </w:r>
      <w:r w:rsidR="00607A2A" w:rsidRPr="00457795">
        <w:rPr>
          <w:rFonts w:cs="Tahoma"/>
          <w:sz w:val="22"/>
          <w:szCs w:val="22"/>
        </w:rPr>
        <w:t>streetlights</w:t>
      </w:r>
      <w:r w:rsidRPr="00457795">
        <w:rPr>
          <w:rFonts w:cs="Tahoma"/>
          <w:sz w:val="22"/>
          <w:szCs w:val="22"/>
        </w:rPr>
        <w:t xml:space="preserve">, and utility wires. Once in the open, stay there until the shaking stops. </w:t>
      </w:r>
    </w:p>
    <w:p w14:paraId="1F47FD68"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 xml:space="preserve">Be prepared for aftershocks. Although smaller than the main shock, aftershocks cause additional damage and may bring weakened structures down. </w:t>
      </w:r>
    </w:p>
    <w:p w14:paraId="27D13BED"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lastRenderedPageBreak/>
        <w:t xml:space="preserve">Help injured or trapped persons. Administer First Aid when appropriate. Do not move seriously injured persons unless they are in immediate danger of further injury. Call for help. </w:t>
      </w:r>
    </w:p>
    <w:p w14:paraId="20F4AEF8"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Open closet and cupboard doors cautiously.</w:t>
      </w:r>
    </w:p>
    <w:p w14:paraId="65E91896"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Listen to a battery-operated radio or television for the latest emergency information.</w:t>
      </w:r>
    </w:p>
    <w:p w14:paraId="3A61310C"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Once secure, stay out of damaged buildings.</w:t>
      </w:r>
    </w:p>
    <w:p w14:paraId="3DA36B2E"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 xml:space="preserve">Leave the area if you smell gas or fumes from other chemicals. </w:t>
      </w:r>
    </w:p>
    <w:p w14:paraId="4153AB0A" w14:textId="66C514B9" w:rsidR="00086480" w:rsidRPr="00C200B6" w:rsidRDefault="00086480" w:rsidP="00D72C9D">
      <w:pPr>
        <w:numPr>
          <w:ilvl w:val="0"/>
          <w:numId w:val="14"/>
        </w:numPr>
        <w:tabs>
          <w:tab w:val="clear" w:pos="1800"/>
          <w:tab w:val="num" w:pos="360"/>
        </w:tabs>
        <w:spacing w:after="120"/>
        <w:ind w:left="360"/>
        <w:rPr>
          <w:rFonts w:cs="Tahoma"/>
          <w:color w:val="000000"/>
          <w:sz w:val="22"/>
          <w:szCs w:val="22"/>
        </w:rPr>
      </w:pPr>
      <w:r w:rsidRPr="00457795">
        <w:rPr>
          <w:rFonts w:cs="Tahoma"/>
          <w:sz w:val="22"/>
          <w:szCs w:val="22"/>
        </w:rPr>
        <w:t xml:space="preserve">If you smell gas after the earth has settled, instruct children to exit the building </w:t>
      </w:r>
      <w:r w:rsidR="00647DE4">
        <w:rPr>
          <w:rFonts w:cs="Tahoma"/>
          <w:sz w:val="22"/>
          <w:szCs w:val="22"/>
        </w:rPr>
        <w:t>take action</w:t>
      </w:r>
      <w:r w:rsidR="007B27E8">
        <w:rPr>
          <w:rFonts w:cs="Tahoma"/>
          <w:sz w:val="22"/>
          <w:szCs w:val="22"/>
        </w:rPr>
        <w:t>s</w:t>
      </w:r>
      <w:r w:rsidR="00647DE4">
        <w:rPr>
          <w:rFonts w:cs="Tahoma"/>
          <w:sz w:val="22"/>
          <w:szCs w:val="22"/>
        </w:rPr>
        <w:t xml:space="preserve"> </w:t>
      </w:r>
      <w:r w:rsidR="007B27E8">
        <w:rPr>
          <w:rFonts w:cs="Tahoma"/>
          <w:sz w:val="22"/>
          <w:szCs w:val="22"/>
        </w:rPr>
        <w:t>per Utility Emergencies, above.</w:t>
      </w:r>
    </w:p>
    <w:p w14:paraId="41D5649E" w14:textId="77777777" w:rsidR="00086480" w:rsidRPr="00C200B6" w:rsidRDefault="00086480" w:rsidP="00C200B6">
      <w:pPr>
        <w:ind w:left="0"/>
        <w:rPr>
          <w:rFonts w:cs="Tahoma"/>
          <w:b/>
          <w:sz w:val="28"/>
          <w:szCs w:val="28"/>
        </w:rPr>
      </w:pPr>
      <w:r w:rsidRPr="00C200B6">
        <w:rPr>
          <w:rFonts w:cs="Tahoma"/>
          <w:sz w:val="32"/>
          <w:szCs w:val="32"/>
        </w:rPr>
        <w:t>Hurricanes and Flash Floods</w:t>
      </w:r>
    </w:p>
    <w:p w14:paraId="3281CDE7" w14:textId="77777777" w:rsidR="00086480" w:rsidRPr="00C200B6" w:rsidRDefault="00086480" w:rsidP="00C200B6">
      <w:pPr>
        <w:pStyle w:val="BodyTextIndent"/>
        <w:rPr>
          <w:rFonts w:cs="Tahoma"/>
          <w:color w:val="000000"/>
        </w:rPr>
      </w:pPr>
    </w:p>
    <w:p w14:paraId="38C4DBDA"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 xml:space="preserve">If sufficient warning is given, the entire school community is encouraged to evacuate the area. </w:t>
      </w:r>
    </w:p>
    <w:p w14:paraId="7333183A" w14:textId="77777777"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If insufficient warning is given, school occupants should stay at the school if flash floods threaten transportation routes, but not the school itself. Shelter-in-place protocols will be activated.</w:t>
      </w:r>
    </w:p>
    <w:p w14:paraId="0A3567B4" w14:textId="37D84A56" w:rsidR="00086480" w:rsidRPr="00457795" w:rsidRDefault="00086480" w:rsidP="00D72C9D">
      <w:pPr>
        <w:numPr>
          <w:ilvl w:val="0"/>
          <w:numId w:val="14"/>
        </w:numPr>
        <w:tabs>
          <w:tab w:val="clear" w:pos="1800"/>
          <w:tab w:val="num" w:pos="360"/>
        </w:tabs>
        <w:spacing w:after="120"/>
        <w:ind w:left="360"/>
        <w:rPr>
          <w:rFonts w:cs="Tahoma"/>
          <w:sz w:val="22"/>
          <w:szCs w:val="22"/>
        </w:rPr>
      </w:pPr>
      <w:r w:rsidRPr="00457795">
        <w:rPr>
          <w:rFonts w:cs="Tahoma"/>
          <w:sz w:val="22"/>
          <w:szCs w:val="22"/>
        </w:rPr>
        <w:t xml:space="preserve">Under no circumstance should </w:t>
      </w:r>
      <w:r w:rsidR="00A73C3B" w:rsidRPr="00457795">
        <w:rPr>
          <w:rFonts w:cs="Tahoma"/>
          <w:sz w:val="22"/>
          <w:szCs w:val="22"/>
        </w:rPr>
        <w:t>anyone</w:t>
      </w:r>
      <w:r w:rsidRPr="00457795">
        <w:rPr>
          <w:rFonts w:cs="Tahoma"/>
          <w:sz w:val="22"/>
          <w:szCs w:val="22"/>
        </w:rPr>
        <w:t xml:space="preserve"> attempt to drive through flash floods. The road may give </w:t>
      </w:r>
      <w:r w:rsidR="007B27E8" w:rsidRPr="00457795">
        <w:rPr>
          <w:rFonts w:cs="Tahoma"/>
          <w:sz w:val="22"/>
          <w:szCs w:val="22"/>
        </w:rPr>
        <w:t>way,</w:t>
      </w:r>
      <w:r w:rsidRPr="00457795">
        <w:rPr>
          <w:rFonts w:cs="Tahoma"/>
          <w:sz w:val="22"/>
          <w:szCs w:val="22"/>
        </w:rPr>
        <w:t xml:space="preserve"> or the flooding may be far deeper than it appears, causing the vehicle to sink, float, or get stuck. </w:t>
      </w:r>
    </w:p>
    <w:p w14:paraId="3DD816F8" w14:textId="77777777" w:rsidR="00086480" w:rsidRPr="00C200B6" w:rsidRDefault="00086480" w:rsidP="00D72C9D">
      <w:pPr>
        <w:numPr>
          <w:ilvl w:val="0"/>
          <w:numId w:val="14"/>
        </w:numPr>
        <w:tabs>
          <w:tab w:val="clear" w:pos="1800"/>
          <w:tab w:val="num" w:pos="360"/>
        </w:tabs>
        <w:spacing w:after="120"/>
        <w:ind w:left="360"/>
        <w:rPr>
          <w:rFonts w:cs="Tahoma"/>
          <w:color w:val="000000"/>
          <w:sz w:val="22"/>
          <w:szCs w:val="22"/>
        </w:rPr>
      </w:pPr>
      <w:r w:rsidRPr="00C200B6">
        <w:rPr>
          <w:rFonts w:cs="Tahoma"/>
          <w:color w:val="000000"/>
          <w:sz w:val="22"/>
          <w:szCs w:val="22"/>
        </w:rPr>
        <w:t xml:space="preserve">Contact Emergency Responders. </w:t>
      </w:r>
    </w:p>
    <w:p w14:paraId="25F5F2E0" w14:textId="77777777" w:rsidR="00086480" w:rsidRPr="00C200B6" w:rsidRDefault="00086480" w:rsidP="00C200B6">
      <w:pPr>
        <w:tabs>
          <w:tab w:val="left" w:pos="720"/>
        </w:tabs>
        <w:ind w:left="720" w:hanging="360"/>
        <w:rPr>
          <w:rFonts w:cs="Tahoma"/>
          <w:b/>
          <w:sz w:val="16"/>
          <w:szCs w:val="16"/>
        </w:rPr>
      </w:pPr>
    </w:p>
    <w:p w14:paraId="6773397D" w14:textId="77777777" w:rsidR="00086480" w:rsidRDefault="00086480" w:rsidP="00C200B6">
      <w:pPr>
        <w:ind w:left="0"/>
        <w:rPr>
          <w:rFonts w:cs="Tahoma"/>
          <w:sz w:val="32"/>
          <w:szCs w:val="32"/>
        </w:rPr>
      </w:pPr>
      <w:r w:rsidRPr="00C200B6">
        <w:rPr>
          <w:rFonts w:cs="Tahoma"/>
          <w:sz w:val="32"/>
          <w:szCs w:val="32"/>
        </w:rPr>
        <w:t>Tornadoes</w:t>
      </w:r>
    </w:p>
    <w:p w14:paraId="31D7635F" w14:textId="77777777" w:rsidR="007B27E8" w:rsidRPr="00C200B6" w:rsidRDefault="007B27E8" w:rsidP="00C200B6">
      <w:pPr>
        <w:ind w:left="0"/>
        <w:rPr>
          <w:rFonts w:cs="Tahoma"/>
          <w:b/>
          <w:sz w:val="28"/>
          <w:szCs w:val="28"/>
        </w:rPr>
      </w:pPr>
    </w:p>
    <w:p w14:paraId="4A716081" w14:textId="2010EDA8" w:rsidR="00086480" w:rsidRPr="00C200B6" w:rsidRDefault="00086480" w:rsidP="00C200B6">
      <w:pPr>
        <w:spacing w:after="120"/>
        <w:ind w:left="0"/>
        <w:rPr>
          <w:rFonts w:cs="Tahoma"/>
          <w:sz w:val="22"/>
          <w:szCs w:val="22"/>
        </w:rPr>
      </w:pPr>
      <w:r w:rsidRPr="00C200B6">
        <w:rPr>
          <w:rFonts w:cs="Tahoma"/>
          <w:sz w:val="22"/>
          <w:szCs w:val="22"/>
        </w:rPr>
        <w:t xml:space="preserve">During a tornado, the </w:t>
      </w:r>
      <w:r w:rsidR="007B27E8">
        <w:rPr>
          <w:rFonts w:cs="Tahoma"/>
          <w:sz w:val="22"/>
          <w:szCs w:val="22"/>
        </w:rPr>
        <w:t>p</w:t>
      </w:r>
      <w:r w:rsidRPr="00C200B6">
        <w:rPr>
          <w:rFonts w:cs="Tahoma"/>
          <w:sz w:val="22"/>
          <w:szCs w:val="22"/>
        </w:rPr>
        <w:t xml:space="preserve">rincipal will activate a shelter-in-place alert. In high winds, the greatest threats </w:t>
      </w:r>
      <w:r w:rsidR="00A62A58" w:rsidRPr="00C200B6">
        <w:rPr>
          <w:rFonts w:cs="Tahoma"/>
          <w:sz w:val="22"/>
          <w:szCs w:val="22"/>
        </w:rPr>
        <w:t>are</w:t>
      </w:r>
      <w:r w:rsidRPr="00C200B6">
        <w:rPr>
          <w:rFonts w:cs="Tahoma"/>
          <w:sz w:val="22"/>
          <w:szCs w:val="22"/>
        </w:rPr>
        <w:t xml:space="preserve"> roof failure, breaking glass, and flying debris. According to the National Weather Service, the most dangerous locations are generally large rooms with large expansive roofs such as cafeterias, gymnasiums and auditoriums. The collapse of the room’s outer load-bearing wall can lead to the failure of the entire roof. </w:t>
      </w:r>
    </w:p>
    <w:p w14:paraId="7A900482" w14:textId="77777777" w:rsidR="00086480" w:rsidRPr="00C200B6" w:rsidRDefault="00086480" w:rsidP="00C200B6">
      <w:pPr>
        <w:ind w:left="0"/>
        <w:rPr>
          <w:rFonts w:cs="Tahoma"/>
          <w:sz w:val="22"/>
          <w:szCs w:val="22"/>
        </w:rPr>
      </w:pPr>
      <w:r w:rsidRPr="00C200B6">
        <w:rPr>
          <w:rFonts w:cs="Tahoma"/>
          <w:sz w:val="22"/>
          <w:szCs w:val="22"/>
        </w:rPr>
        <w:t>During this time, school staff should:</w:t>
      </w:r>
    </w:p>
    <w:p w14:paraId="0209F2A8" w14:textId="77777777" w:rsidR="00086480" w:rsidRPr="00C200B6" w:rsidRDefault="00086480" w:rsidP="00C200B6">
      <w:pPr>
        <w:ind w:left="0" w:firstLine="360"/>
        <w:rPr>
          <w:rFonts w:cs="Tahoma"/>
          <w:sz w:val="18"/>
          <w:szCs w:val="18"/>
        </w:rPr>
      </w:pPr>
    </w:p>
    <w:p w14:paraId="52AEBB39"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Move children to the lowest level in the school and into interior rooms or interior windowless hallways. All doors should be closed if possible.</w:t>
      </w:r>
    </w:p>
    <w:p w14:paraId="14514949" w14:textId="055F3BF2"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 xml:space="preserve">Children should be taken to hallways in center of buildings.  Instruct students to sit down along the wall, pull knees up, place head on knees, and put arms/hands over heads.  They are to remain in that position </w:t>
      </w:r>
      <w:r w:rsidR="003F1C1F">
        <w:rPr>
          <w:rFonts w:cs="Tahoma"/>
          <w:sz w:val="22"/>
          <w:szCs w:val="22"/>
        </w:rPr>
        <w:t>until</w:t>
      </w:r>
      <w:r w:rsidRPr="00C200B6">
        <w:rPr>
          <w:rFonts w:cs="Tahoma"/>
          <w:sz w:val="22"/>
          <w:szCs w:val="22"/>
        </w:rPr>
        <w:t xml:space="preserve"> the all-clear is sounded.</w:t>
      </w:r>
    </w:p>
    <w:p w14:paraId="0D753C41" w14:textId="06F38B8A" w:rsidR="00086480" w:rsidRPr="00C200B6" w:rsidRDefault="003F1C1F" w:rsidP="00D72C9D">
      <w:pPr>
        <w:numPr>
          <w:ilvl w:val="0"/>
          <w:numId w:val="14"/>
        </w:numPr>
        <w:tabs>
          <w:tab w:val="clear" w:pos="1800"/>
          <w:tab w:val="num" w:pos="360"/>
        </w:tabs>
        <w:spacing w:after="120"/>
        <w:ind w:left="360"/>
        <w:rPr>
          <w:rFonts w:cs="Tahoma"/>
          <w:sz w:val="22"/>
          <w:szCs w:val="22"/>
        </w:rPr>
      </w:pPr>
      <w:r>
        <w:rPr>
          <w:rFonts w:cs="Tahoma"/>
          <w:sz w:val="22"/>
          <w:szCs w:val="22"/>
        </w:rPr>
        <w:t>Stay</w:t>
      </w:r>
      <w:r w:rsidR="00086480" w:rsidRPr="00C200B6">
        <w:rPr>
          <w:rFonts w:cs="Tahoma"/>
          <w:sz w:val="22"/>
          <w:szCs w:val="22"/>
        </w:rPr>
        <w:t xml:space="preserve"> away from windows, glass doors, skylights, and mirrors.</w:t>
      </w:r>
    </w:p>
    <w:p w14:paraId="65954F12" w14:textId="77777777" w:rsidR="00086480" w:rsidRPr="00C200B6" w:rsidRDefault="00086480" w:rsidP="00D72C9D">
      <w:pPr>
        <w:numPr>
          <w:ilvl w:val="0"/>
          <w:numId w:val="14"/>
        </w:numPr>
        <w:tabs>
          <w:tab w:val="clear" w:pos="1800"/>
          <w:tab w:val="num" w:pos="360"/>
        </w:tabs>
        <w:spacing w:after="120"/>
        <w:ind w:left="360"/>
        <w:rPr>
          <w:rFonts w:cs="Tahoma"/>
          <w:sz w:val="22"/>
          <w:szCs w:val="22"/>
        </w:rPr>
      </w:pPr>
      <w:r w:rsidRPr="00C200B6">
        <w:rPr>
          <w:rFonts w:cs="Tahoma"/>
          <w:sz w:val="22"/>
          <w:szCs w:val="22"/>
        </w:rPr>
        <w:t>Keep windows closed.</w:t>
      </w:r>
    </w:p>
    <w:p w14:paraId="6F5195B6" w14:textId="0F084E84" w:rsidR="0075339F" w:rsidRPr="00901237" w:rsidRDefault="00086480" w:rsidP="002E7FEE">
      <w:pPr>
        <w:ind w:left="0"/>
        <w:rPr>
          <w:b/>
        </w:rPr>
      </w:pPr>
      <w:r w:rsidRPr="00901237">
        <w:rPr>
          <w:b/>
        </w:rPr>
        <w:t xml:space="preserve">Note: the school should periodically conduct tornado drills and it should obtain a weather radio that can receive warnings from the National Weather Service. Weather information is also available through television or the Internet at </w:t>
      </w:r>
      <w:hyperlink r:id="rId28" w:history="1">
        <w:r w:rsidRPr="00901237">
          <w:rPr>
            <w:rStyle w:val="Hyperlink"/>
            <w:b/>
          </w:rPr>
          <w:t>http://www.weather.gov/nwr/</w:t>
        </w:r>
      </w:hyperlink>
      <w:r w:rsidRPr="00901237">
        <w:rPr>
          <w:b/>
        </w:rPr>
        <w:t xml:space="preserve"> </w:t>
      </w:r>
    </w:p>
    <w:p w14:paraId="6BDCCC5F" w14:textId="77777777" w:rsidR="00AE3DA6" w:rsidRDefault="0075339F" w:rsidP="00AE3DA6">
      <w:pPr>
        <w:ind w:left="0"/>
        <w:rPr>
          <w:b/>
        </w:rPr>
      </w:pPr>
      <w:r w:rsidRPr="00901237">
        <w:rPr>
          <w:b/>
        </w:rPr>
        <w:br w:type="page"/>
      </w:r>
      <w:r w:rsidR="00457795" w:rsidRPr="00AE3DA6">
        <w:rPr>
          <w:b/>
          <w:sz w:val="36"/>
          <w:szCs w:val="36"/>
        </w:rPr>
        <w:lastRenderedPageBreak/>
        <w:t>Ap</w:t>
      </w:r>
      <w:r w:rsidR="00AE3DA6" w:rsidRPr="00AE3DA6">
        <w:rPr>
          <w:b/>
          <w:sz w:val="36"/>
          <w:szCs w:val="36"/>
        </w:rPr>
        <w:t xml:space="preserve">pendix A: </w:t>
      </w:r>
    </w:p>
    <w:p w14:paraId="27E95809" w14:textId="6CD2BE56" w:rsidR="0075339F" w:rsidRPr="00AE3DA6" w:rsidRDefault="0075339F" w:rsidP="0075339F">
      <w:pPr>
        <w:ind w:left="0"/>
        <w:jc w:val="center"/>
        <w:rPr>
          <w:b/>
          <w:sz w:val="36"/>
          <w:szCs w:val="36"/>
        </w:rPr>
      </w:pPr>
      <w:r w:rsidRPr="00AE3DA6">
        <w:rPr>
          <w:b/>
          <w:sz w:val="36"/>
          <w:szCs w:val="36"/>
        </w:rPr>
        <w:t>Map attachments</w:t>
      </w:r>
    </w:p>
    <w:p w14:paraId="3DE320EB" w14:textId="77777777" w:rsidR="0075339F" w:rsidRPr="00901237" w:rsidRDefault="0075339F" w:rsidP="0075339F">
      <w:pPr>
        <w:ind w:left="0"/>
        <w:jc w:val="center"/>
        <w:rPr>
          <w:b/>
        </w:rPr>
      </w:pPr>
    </w:p>
    <w:p w14:paraId="22A34E33" w14:textId="77777777" w:rsidR="00AE3DA6" w:rsidRDefault="00AE3DA6" w:rsidP="0075339F">
      <w:pPr>
        <w:ind w:left="360"/>
        <w:rPr>
          <w:rFonts w:cs="Tahoma"/>
          <w:sz w:val="24"/>
          <w:szCs w:val="24"/>
        </w:rPr>
      </w:pPr>
    </w:p>
    <w:p w14:paraId="6E266D50" w14:textId="3FB7753C" w:rsidR="00AE3DA6" w:rsidRDefault="00AE3DA6" w:rsidP="0075339F">
      <w:pPr>
        <w:ind w:left="360"/>
        <w:rPr>
          <w:rFonts w:cs="Tahoma"/>
          <w:b/>
          <w:bCs/>
          <w:sz w:val="24"/>
          <w:szCs w:val="24"/>
        </w:rPr>
      </w:pPr>
      <w:r w:rsidRPr="00AE3DA6">
        <w:rPr>
          <w:rFonts w:cs="Tahoma"/>
          <w:b/>
          <w:bCs/>
          <w:sz w:val="24"/>
          <w:szCs w:val="24"/>
        </w:rPr>
        <w:t>Off-Site Evacuation Routes:</w:t>
      </w:r>
    </w:p>
    <w:p w14:paraId="722E051C" w14:textId="77777777" w:rsidR="00AE3DA6" w:rsidRPr="00AE3DA6" w:rsidRDefault="00AE3DA6" w:rsidP="0075339F">
      <w:pPr>
        <w:ind w:left="360"/>
        <w:rPr>
          <w:rFonts w:cs="Tahoma"/>
          <w:b/>
          <w:bCs/>
          <w:sz w:val="24"/>
          <w:szCs w:val="24"/>
        </w:rPr>
      </w:pPr>
    </w:p>
    <w:p w14:paraId="4D72B46E" w14:textId="6DFBC0F5" w:rsidR="0075339F" w:rsidRPr="00901237" w:rsidRDefault="0075339F" w:rsidP="0075339F">
      <w:pPr>
        <w:ind w:left="360"/>
        <w:rPr>
          <w:rFonts w:cs="Tahoma"/>
          <w:sz w:val="24"/>
          <w:szCs w:val="24"/>
        </w:rPr>
      </w:pPr>
      <w:r w:rsidRPr="00901237">
        <w:rPr>
          <w:rFonts w:cs="Tahoma"/>
          <w:sz w:val="24"/>
          <w:szCs w:val="24"/>
        </w:rPr>
        <w:t>Nenahnezad Community School to Nenahnezad Chapter House 505-96</w:t>
      </w:r>
      <w:r w:rsidR="003A1451" w:rsidRPr="00901237">
        <w:rPr>
          <w:rFonts w:cs="Tahoma"/>
          <w:sz w:val="24"/>
          <w:szCs w:val="24"/>
        </w:rPr>
        <w:t>0-9702</w:t>
      </w:r>
    </w:p>
    <w:p w14:paraId="4480D0BA" w14:textId="5C185DD3" w:rsidR="0075339F" w:rsidRPr="00901237" w:rsidRDefault="009C0A15" w:rsidP="0075339F">
      <w:pPr>
        <w:ind w:left="360"/>
      </w:pPr>
      <w:r>
        <w:pict w14:anchorId="65660228">
          <v:shape id="_x0000_i1026" type="#_x0000_t75" style="width:332.15pt;height:514.3pt;visibility:visible;mso-left-percent:-10001;mso-top-percent:-10001;mso-position-horizontal:absolute;mso-position-horizontal-relative:char;mso-position-vertical:absolute;mso-position-vertical-relative:line;mso-left-percent:-10001;mso-top-percent:-10001">
            <v:imagedata r:id="rId29" o:title=""/>
          </v:shape>
        </w:pict>
      </w:r>
    </w:p>
    <w:p w14:paraId="1CD45793" w14:textId="77777777" w:rsidR="0075339F" w:rsidRPr="00901237" w:rsidRDefault="0075339F" w:rsidP="0075339F"/>
    <w:p w14:paraId="19305A60" w14:textId="6A86FBE1" w:rsidR="0075339F" w:rsidRPr="00901237" w:rsidRDefault="00AE3DA6" w:rsidP="0075339F">
      <w:pPr>
        <w:ind w:left="360"/>
        <w:rPr>
          <w:rFonts w:cs="Tahoma"/>
          <w:sz w:val="24"/>
          <w:szCs w:val="24"/>
        </w:rPr>
      </w:pPr>
      <w:r>
        <w:rPr>
          <w:rFonts w:cs="Tahoma"/>
          <w:sz w:val="24"/>
          <w:szCs w:val="24"/>
        </w:rPr>
        <w:br w:type="page"/>
      </w:r>
      <w:r w:rsidR="0075339F" w:rsidRPr="00901237">
        <w:rPr>
          <w:rFonts w:cs="Tahoma"/>
          <w:sz w:val="24"/>
          <w:szCs w:val="24"/>
        </w:rPr>
        <w:lastRenderedPageBreak/>
        <w:t>Nenahnezad Community School to Upper Fruitland Chapter 505-960-5032</w:t>
      </w:r>
    </w:p>
    <w:p w14:paraId="6F07E2A6" w14:textId="52800508" w:rsidR="0075339F" w:rsidRPr="00901237" w:rsidRDefault="009C0A15" w:rsidP="0075339F">
      <w:pPr>
        <w:ind w:left="360"/>
      </w:pPr>
      <w:r>
        <w:pict w14:anchorId="1651C71E">
          <v:shape id="_x0000_i1027" type="#_x0000_t75" style="width:419.15pt;height:594.85pt;visibility:visible;mso-left-percent:-10001;mso-top-percent:-10001;mso-position-horizontal:absolute;mso-position-horizontal-relative:char;mso-position-vertical:absolute;mso-position-vertical-relative:line;mso-left-percent:-10001;mso-top-percent:-10001">
            <v:imagedata r:id="rId30" o:title=""/>
          </v:shape>
        </w:pict>
      </w:r>
    </w:p>
    <w:p w14:paraId="1C8EE8FA" w14:textId="5779D88E" w:rsidR="0075339F" w:rsidRPr="00901237" w:rsidRDefault="00AE3DA6" w:rsidP="0075339F">
      <w:pPr>
        <w:ind w:left="360"/>
        <w:rPr>
          <w:b/>
          <w:sz w:val="24"/>
        </w:rPr>
      </w:pPr>
      <w:r>
        <w:rPr>
          <w:b/>
          <w:sz w:val="24"/>
        </w:rPr>
        <w:br w:type="page"/>
      </w:r>
      <w:r w:rsidR="0075339F" w:rsidRPr="00901237">
        <w:rPr>
          <w:b/>
          <w:sz w:val="24"/>
        </w:rPr>
        <w:lastRenderedPageBreak/>
        <w:t>Nenahnezad Community School to Ojo Elementary School 505-</w:t>
      </w:r>
      <w:r w:rsidR="003A1451" w:rsidRPr="00901237">
        <w:rPr>
          <w:b/>
          <w:sz w:val="24"/>
        </w:rPr>
        <w:t>368</w:t>
      </w:r>
      <w:r w:rsidR="0075339F" w:rsidRPr="00901237">
        <w:rPr>
          <w:b/>
          <w:sz w:val="24"/>
        </w:rPr>
        <w:t>-</w:t>
      </w:r>
      <w:r w:rsidR="003A1451" w:rsidRPr="00901237">
        <w:rPr>
          <w:b/>
          <w:sz w:val="24"/>
        </w:rPr>
        <w:t>4984</w:t>
      </w:r>
    </w:p>
    <w:p w14:paraId="318C7D3D" w14:textId="453A156B" w:rsidR="0075339F" w:rsidRPr="00901237" w:rsidRDefault="009C0A15" w:rsidP="0075339F">
      <w:pPr>
        <w:ind w:left="360"/>
        <w:rPr>
          <w:sz w:val="24"/>
        </w:rPr>
      </w:pPr>
      <w:r>
        <w:rPr>
          <w:sz w:val="24"/>
        </w:rPr>
        <w:pict w14:anchorId="3CA086C4">
          <v:shape id="_x0000_i1028" type="#_x0000_t75" style="width:456.85pt;height:572.55pt;visibility:visible;mso-left-percent:-10001;mso-top-percent:-10001;mso-position-horizontal:absolute;mso-position-horizontal-relative:char;mso-position-vertical:absolute;mso-position-vertical-relative:line;mso-left-percent:-10001;mso-top-percent:-10001">
            <v:imagedata r:id="rId31" o:title=""/>
          </v:shape>
        </w:pict>
      </w:r>
    </w:p>
    <w:p w14:paraId="75AD4C66" w14:textId="77777777" w:rsidR="0075339F" w:rsidRPr="00901237" w:rsidRDefault="0075339F" w:rsidP="0075339F">
      <w:pPr>
        <w:ind w:left="360"/>
        <w:rPr>
          <w:rFonts w:cs="Tahoma"/>
          <w:sz w:val="24"/>
        </w:rPr>
      </w:pPr>
    </w:p>
    <w:p w14:paraId="1458CA96" w14:textId="3F957DA7" w:rsidR="0075339F" w:rsidRDefault="00C05097" w:rsidP="00C05097">
      <w:pPr>
        <w:ind w:left="0"/>
        <w:rPr>
          <w:b/>
          <w:bCs/>
          <w:sz w:val="24"/>
          <w:szCs w:val="24"/>
        </w:rPr>
      </w:pPr>
      <w:r>
        <w:br w:type="page"/>
      </w:r>
      <w:r w:rsidRPr="00C05097">
        <w:rPr>
          <w:b/>
          <w:bCs/>
          <w:sz w:val="24"/>
          <w:szCs w:val="24"/>
        </w:rPr>
        <w:lastRenderedPageBreak/>
        <w:t>On-Site / Building Evacuation Routes:</w:t>
      </w:r>
    </w:p>
    <w:p w14:paraId="0581170B" w14:textId="77777777" w:rsidR="005C6348" w:rsidRDefault="005C6348" w:rsidP="00C05097">
      <w:pPr>
        <w:ind w:left="0"/>
        <w:rPr>
          <w:b/>
          <w:bCs/>
          <w:sz w:val="24"/>
          <w:szCs w:val="24"/>
        </w:rPr>
      </w:pPr>
    </w:p>
    <w:p w14:paraId="42332E7C" w14:textId="193BCD0F" w:rsidR="00C05097" w:rsidRDefault="009C0A15" w:rsidP="00C05097">
      <w:pPr>
        <w:ind w:left="0"/>
        <w:rPr>
          <w:b/>
          <w:bCs/>
        </w:rPr>
      </w:pPr>
      <w:r>
        <w:rPr>
          <w:b/>
          <w:bCs/>
        </w:rPr>
        <w:pict w14:anchorId="10E8A712">
          <v:shape id="Picture 1" o:spid="_x0000_i1029" type="#_x0000_t75" style="width:394.7pt;height:609.85pt;visibility:visible;mso-wrap-style:square;mso-left-percent:-10001;mso-top-percent:-10001;mso-position-horizontal:absolute;mso-position-horizontal-relative:char;mso-position-vertical:absolute;mso-position-vertical-relative:line;mso-left-percent:-10001;mso-top-percent:-10001">
            <v:imagedata r:id="rId32" o:title=""/>
          </v:shape>
        </w:pict>
      </w:r>
    </w:p>
    <w:p w14:paraId="1E257851" w14:textId="1E227DCB" w:rsidR="00F35B1E" w:rsidRDefault="009C0A15" w:rsidP="00C05097">
      <w:pPr>
        <w:ind w:left="0"/>
        <w:rPr>
          <w:b/>
          <w:bCs/>
        </w:rPr>
      </w:pPr>
      <w:r>
        <w:rPr>
          <w:b/>
          <w:bCs/>
        </w:rPr>
        <w:lastRenderedPageBreak/>
        <w:pict w14:anchorId="0281E7CD">
          <v:shape id="_x0000_i1030" type="#_x0000_t75" style="width:423pt;height:654pt;visibility:visible;mso-wrap-style:square;mso-left-percent:-10001;mso-top-percent:-10001;mso-position-horizontal:absolute;mso-position-horizontal-relative:char;mso-position-vertical:absolute;mso-position-vertical-relative:line;mso-left-percent:-10001;mso-top-percent:-10001">
            <v:imagedata r:id="rId33" o:title=""/>
          </v:shape>
        </w:pict>
      </w:r>
    </w:p>
    <w:p w14:paraId="4454B1C2" w14:textId="63A2B032" w:rsidR="00400E4D" w:rsidRDefault="009C0A15" w:rsidP="00C05097">
      <w:pPr>
        <w:ind w:left="0"/>
        <w:rPr>
          <w:b/>
          <w:bCs/>
        </w:rPr>
      </w:pPr>
      <w:r>
        <w:rPr>
          <w:b/>
          <w:bCs/>
        </w:rPr>
        <w:lastRenderedPageBreak/>
        <w:pict w14:anchorId="3C1EB902">
          <v:shape id="_x0000_i1031" type="#_x0000_t75" style="width:433.3pt;height:670.3pt;visibility:visible;mso-wrap-style:square;mso-left-percent:-10001;mso-top-percent:-10001;mso-position-horizontal:absolute;mso-position-horizontal-relative:char;mso-position-vertical:absolute;mso-position-vertical-relative:line;mso-left-percent:-10001;mso-top-percent:-10001">
            <v:imagedata r:id="rId34" o:title=""/>
          </v:shape>
        </w:pict>
      </w:r>
    </w:p>
    <w:p w14:paraId="1FCAE1E8" w14:textId="05B6D93D" w:rsidR="00914B55" w:rsidRDefault="009C0A15" w:rsidP="00C05097">
      <w:pPr>
        <w:ind w:left="0"/>
        <w:rPr>
          <w:b/>
          <w:bCs/>
        </w:rPr>
      </w:pPr>
      <w:r>
        <w:rPr>
          <w:b/>
          <w:bCs/>
        </w:rPr>
        <w:lastRenderedPageBreak/>
        <w:pict w14:anchorId="2575147C">
          <v:shape id="_x0000_i1032" type="#_x0000_t75" style="width:435.85pt;height:674.15pt;visibility:visible;mso-wrap-style:square;mso-left-percent:-10001;mso-top-percent:-10001;mso-position-horizontal:absolute;mso-position-horizontal-relative:char;mso-position-vertical:absolute;mso-position-vertical-relative:line;mso-left-percent:-10001;mso-top-percent:-10001">
            <v:imagedata r:id="rId35" o:title=""/>
          </v:shape>
        </w:pict>
      </w:r>
    </w:p>
    <w:p w14:paraId="18D3CD2B" w14:textId="11DC945B" w:rsidR="00914B55" w:rsidRDefault="009C0A15" w:rsidP="00C05097">
      <w:pPr>
        <w:ind w:left="0"/>
        <w:rPr>
          <w:b/>
          <w:bCs/>
        </w:rPr>
      </w:pPr>
      <w:r>
        <w:rPr>
          <w:b/>
          <w:bCs/>
        </w:rPr>
        <w:lastRenderedPageBreak/>
        <w:pict w14:anchorId="76BED225">
          <v:shape id="_x0000_i1033" type="#_x0000_t75" style="width:438.45pt;height:678pt;visibility:visible;mso-wrap-style:square;mso-left-percent:-10001;mso-top-percent:-10001;mso-position-horizontal:absolute;mso-position-horizontal-relative:char;mso-position-vertical:absolute;mso-position-vertical-relative:line;mso-left-percent:-10001;mso-top-percent:-10001">
            <v:imagedata r:id="rId36" o:title=""/>
          </v:shape>
        </w:pict>
      </w:r>
    </w:p>
    <w:p w14:paraId="2B54A421" w14:textId="14C0E041" w:rsidR="00545CF4" w:rsidRDefault="009C0A15" w:rsidP="00C05097">
      <w:pPr>
        <w:ind w:left="0"/>
        <w:rPr>
          <w:b/>
          <w:bCs/>
        </w:rPr>
      </w:pPr>
      <w:r>
        <w:rPr>
          <w:b/>
          <w:bCs/>
        </w:rPr>
        <w:lastRenderedPageBreak/>
        <w:pict w14:anchorId="0BDF04D3">
          <v:shape id="_x0000_i1034" type="#_x0000_t75" style="width:423.45pt;height:654.85pt;visibility:visible;mso-wrap-style:square;mso-left-percent:-10001;mso-top-percent:-10001;mso-position-horizontal:absolute;mso-position-horizontal-relative:char;mso-position-vertical:absolute;mso-position-vertical-relative:line;mso-left-percent:-10001;mso-top-percent:-10001">
            <v:imagedata r:id="rId37" o:title=""/>
          </v:shape>
        </w:pict>
      </w:r>
    </w:p>
    <w:p w14:paraId="29732752" w14:textId="77BBD01E" w:rsidR="00545CF4" w:rsidRDefault="009C0A15" w:rsidP="00C05097">
      <w:pPr>
        <w:ind w:left="0"/>
        <w:rPr>
          <w:b/>
          <w:bCs/>
        </w:rPr>
      </w:pPr>
      <w:r>
        <w:rPr>
          <w:b/>
          <w:bCs/>
        </w:rPr>
        <w:lastRenderedPageBreak/>
        <w:pict w14:anchorId="44A88E36">
          <v:shape id="_x0000_i1035" type="#_x0000_t75" style="width:421.7pt;height:651.85pt;visibility:visible;mso-wrap-style:square;mso-left-percent:-10001;mso-top-percent:-10001;mso-position-horizontal:absolute;mso-position-horizontal-relative:char;mso-position-vertical:absolute;mso-position-vertical-relative:line;mso-left-percent:-10001;mso-top-percent:-10001">
            <v:imagedata r:id="rId38" o:title=""/>
          </v:shape>
        </w:pict>
      </w:r>
    </w:p>
    <w:p w14:paraId="7433D1D1" w14:textId="0F24B720" w:rsidR="004E42F5" w:rsidRDefault="009C0A15" w:rsidP="00C05097">
      <w:pPr>
        <w:ind w:left="0"/>
        <w:rPr>
          <w:b/>
          <w:bCs/>
        </w:rPr>
      </w:pPr>
      <w:r>
        <w:rPr>
          <w:b/>
          <w:bCs/>
        </w:rPr>
        <w:lastRenderedPageBreak/>
        <w:pict w14:anchorId="61B81184">
          <v:shape id="_x0000_i1036" type="#_x0000_t75" style="width:413.55pt;height:639.45pt;visibility:visible;mso-wrap-style:square;mso-left-percent:-10001;mso-top-percent:-10001;mso-position-horizontal:absolute;mso-position-horizontal-relative:char;mso-position-vertical:absolute;mso-position-vertical-relative:line;mso-left-percent:-10001;mso-top-percent:-10001">
            <v:imagedata r:id="rId39" o:title=""/>
          </v:shape>
        </w:pict>
      </w:r>
    </w:p>
    <w:p w14:paraId="180C6E2F" w14:textId="5C99C7A3" w:rsidR="004E42F5" w:rsidRDefault="009C0A15" w:rsidP="00C05097">
      <w:pPr>
        <w:ind w:left="0"/>
        <w:rPr>
          <w:b/>
          <w:bCs/>
        </w:rPr>
      </w:pPr>
      <w:r>
        <w:rPr>
          <w:b/>
          <w:bCs/>
        </w:rPr>
        <w:lastRenderedPageBreak/>
        <w:pict w14:anchorId="372D12CE">
          <v:shape id="_x0000_i1037" type="#_x0000_t75" style="width:415.7pt;height:642.45pt;visibility:visible;mso-wrap-style:square;mso-left-percent:-10001;mso-top-percent:-10001;mso-position-horizontal:absolute;mso-position-horizontal-relative:char;mso-position-vertical:absolute;mso-position-vertical-relative:line;mso-left-percent:-10001;mso-top-percent:-10001">
            <v:imagedata r:id="rId40" o:title=""/>
          </v:shape>
        </w:pict>
      </w:r>
    </w:p>
    <w:p w14:paraId="37922053" w14:textId="1C6DE363" w:rsidR="00B608FC" w:rsidRDefault="009C0A15" w:rsidP="00C05097">
      <w:pPr>
        <w:ind w:left="0"/>
        <w:rPr>
          <w:b/>
          <w:bCs/>
        </w:rPr>
      </w:pPr>
      <w:r>
        <w:rPr>
          <w:b/>
          <w:bCs/>
        </w:rPr>
        <w:lastRenderedPageBreak/>
        <w:pict w14:anchorId="74ADD666">
          <v:shape id="_x0000_i1038" type="#_x0000_t75" style="width:422.55pt;height:653.15pt;visibility:visible;mso-wrap-style:square;mso-left-percent:-10001;mso-top-percent:-10001;mso-position-horizontal:absolute;mso-position-horizontal-relative:char;mso-position-vertical:absolute;mso-position-vertical-relative:line;mso-left-percent:-10001;mso-top-percent:-10001">
            <v:imagedata r:id="rId41" o:title=""/>
          </v:shape>
        </w:pict>
      </w:r>
    </w:p>
    <w:p w14:paraId="2132CFC6" w14:textId="5AC6452A" w:rsidR="00260DA1" w:rsidRDefault="00A709AF" w:rsidP="00C05097">
      <w:pPr>
        <w:ind w:left="0"/>
        <w:rPr>
          <w:b/>
          <w:bCs/>
          <w:sz w:val="24"/>
          <w:szCs w:val="24"/>
        </w:rPr>
      </w:pPr>
      <w:r w:rsidRPr="00A709AF">
        <w:rPr>
          <w:b/>
          <w:bCs/>
          <w:sz w:val="24"/>
          <w:szCs w:val="24"/>
        </w:rPr>
        <w:lastRenderedPageBreak/>
        <w:t xml:space="preserve">Media </w:t>
      </w:r>
      <w:r>
        <w:rPr>
          <w:b/>
          <w:bCs/>
          <w:sz w:val="24"/>
          <w:szCs w:val="24"/>
        </w:rPr>
        <w:t>Staging Location:</w:t>
      </w:r>
    </w:p>
    <w:p w14:paraId="156D7BB9" w14:textId="5BF12A79" w:rsidR="00CD6BD9" w:rsidRDefault="009C0A15" w:rsidP="00C05097">
      <w:pPr>
        <w:ind w:left="0"/>
        <w:rPr>
          <w:b/>
          <w:bCs/>
          <w:sz w:val="24"/>
          <w:szCs w:val="24"/>
        </w:rPr>
      </w:pPr>
      <w:r>
        <w:rPr>
          <w:b/>
          <w:bCs/>
          <w:sz w:val="24"/>
          <w:szCs w:val="24"/>
        </w:rPr>
        <w:pict w14:anchorId="7C76F66B">
          <v:shape id="_x0000_i1039" type="#_x0000_t75" style="width:468.45pt;height:618.45pt">
            <v:imagedata r:id="rId42" o:title=""/>
          </v:shape>
        </w:pict>
      </w:r>
    </w:p>
    <w:p w14:paraId="75D58D67" w14:textId="5F13FBDF" w:rsidR="007F63BB" w:rsidRDefault="007F63BB" w:rsidP="007F63BB">
      <w:pPr>
        <w:ind w:left="0"/>
        <w:rPr>
          <w:b/>
        </w:rPr>
      </w:pPr>
      <w:r>
        <w:rPr>
          <w:sz w:val="24"/>
          <w:szCs w:val="24"/>
        </w:rPr>
        <w:br w:type="page"/>
      </w:r>
      <w:r w:rsidRPr="00AE3DA6">
        <w:rPr>
          <w:b/>
          <w:sz w:val="36"/>
          <w:szCs w:val="36"/>
        </w:rPr>
        <w:lastRenderedPageBreak/>
        <w:t xml:space="preserve">Appendix </w:t>
      </w:r>
      <w:r>
        <w:rPr>
          <w:b/>
          <w:sz w:val="36"/>
          <w:szCs w:val="36"/>
        </w:rPr>
        <w:t>B</w:t>
      </w:r>
      <w:r w:rsidRPr="00AE3DA6">
        <w:rPr>
          <w:b/>
          <w:sz w:val="36"/>
          <w:szCs w:val="36"/>
        </w:rPr>
        <w:t xml:space="preserve">: </w:t>
      </w:r>
    </w:p>
    <w:p w14:paraId="1C9EB104" w14:textId="7EA616E1" w:rsidR="007F63BB" w:rsidRPr="00AE3DA6" w:rsidRDefault="007F63BB" w:rsidP="007F63BB">
      <w:pPr>
        <w:ind w:left="0"/>
        <w:jc w:val="center"/>
        <w:rPr>
          <w:b/>
          <w:sz w:val="36"/>
          <w:szCs w:val="36"/>
        </w:rPr>
      </w:pPr>
      <w:r>
        <w:rPr>
          <w:b/>
          <w:sz w:val="36"/>
          <w:szCs w:val="36"/>
        </w:rPr>
        <w:t>Outdoor Air Quality</w:t>
      </w:r>
    </w:p>
    <w:p w14:paraId="0EF99F07" w14:textId="77777777" w:rsidR="007F63BB" w:rsidRPr="00901237" w:rsidRDefault="007F63BB" w:rsidP="007F63BB">
      <w:pPr>
        <w:ind w:left="0"/>
        <w:jc w:val="center"/>
        <w:rPr>
          <w:b/>
        </w:rPr>
      </w:pPr>
    </w:p>
    <w:p w14:paraId="19568857" w14:textId="77777777" w:rsidR="007F63BB" w:rsidRDefault="007F63BB" w:rsidP="007F63BB">
      <w:pPr>
        <w:ind w:left="360"/>
        <w:rPr>
          <w:rFonts w:cs="Tahoma"/>
          <w:sz w:val="24"/>
          <w:szCs w:val="24"/>
        </w:rPr>
      </w:pPr>
    </w:p>
    <w:p w14:paraId="27B93F4F" w14:textId="52E7389E" w:rsidR="007F63BB" w:rsidRDefault="00BC706B" w:rsidP="007F63BB">
      <w:pPr>
        <w:ind w:left="360"/>
        <w:rPr>
          <w:rFonts w:cs="Tahoma"/>
          <w:b/>
          <w:bCs/>
          <w:sz w:val="24"/>
          <w:szCs w:val="24"/>
        </w:rPr>
      </w:pPr>
      <w:r>
        <w:rPr>
          <w:rFonts w:cs="Tahoma"/>
          <w:b/>
          <w:bCs/>
          <w:sz w:val="24"/>
          <w:szCs w:val="24"/>
        </w:rPr>
        <w:t>5-3-1 Rule</w:t>
      </w:r>
      <w:r w:rsidR="007F63BB" w:rsidRPr="00AE3DA6">
        <w:rPr>
          <w:rFonts w:cs="Tahoma"/>
          <w:b/>
          <w:bCs/>
          <w:sz w:val="24"/>
          <w:szCs w:val="24"/>
        </w:rPr>
        <w:t>:</w:t>
      </w:r>
    </w:p>
    <w:p w14:paraId="63128F0F" w14:textId="77777777" w:rsidR="007F63BB" w:rsidRDefault="007F63BB" w:rsidP="007F63BB">
      <w:pPr>
        <w:ind w:left="360"/>
        <w:rPr>
          <w:rFonts w:cs="Tahoma"/>
          <w:b/>
          <w:bCs/>
          <w:sz w:val="24"/>
          <w:szCs w:val="24"/>
        </w:rPr>
      </w:pPr>
    </w:p>
    <w:p w14:paraId="2DC07665" w14:textId="6459AB67" w:rsidR="00D55029" w:rsidRPr="00D55029" w:rsidRDefault="00D55029" w:rsidP="00D55029">
      <w:pPr>
        <w:shd w:val="clear" w:color="auto" w:fill="FFFFFF"/>
        <w:ind w:left="0"/>
        <w:textAlignment w:val="baseline"/>
        <w:rPr>
          <w:rFonts w:ascii="Aptos" w:hAnsi="Aptos"/>
          <w:color w:val="000000"/>
          <w:sz w:val="24"/>
          <w:szCs w:val="24"/>
        </w:rPr>
      </w:pPr>
      <w:r w:rsidRPr="00D55029">
        <w:rPr>
          <w:rFonts w:ascii="Aptos" w:hAnsi="Aptos"/>
          <w:color w:val="000000"/>
          <w:sz w:val="24"/>
          <w:szCs w:val="24"/>
        </w:rPr>
        <w:t>The 5-3-1 method is a valuable tool for assessing air quality during wildfire events, particularly in rural communities and tribal schools. This approach can be incorporated into the Continuity Of Operations Plan (COOP) to enhance communication and decision-making. By including a chart that outlines the method, school leaders can quickly reference visibility guidelines and determine appropriate responses based on current conditions. This ensures everyone is equipped to make informed choices that safeguard health and maintain operational continuity.</w:t>
      </w:r>
    </w:p>
    <w:p w14:paraId="4B8AD07D" w14:textId="77777777" w:rsidR="00D55029" w:rsidRPr="00D55029" w:rsidRDefault="00D55029" w:rsidP="00D55029">
      <w:pPr>
        <w:shd w:val="clear" w:color="auto" w:fill="FFFFFF"/>
        <w:ind w:left="0"/>
        <w:textAlignment w:val="baseline"/>
        <w:rPr>
          <w:rFonts w:ascii="Aptos" w:hAnsi="Aptos"/>
          <w:color w:val="000000"/>
          <w:sz w:val="24"/>
          <w:szCs w:val="24"/>
        </w:rPr>
      </w:pPr>
    </w:p>
    <w:p w14:paraId="276D3669" w14:textId="171B822F" w:rsidR="00D55029" w:rsidRPr="00D55029" w:rsidRDefault="00D55029" w:rsidP="00F97130">
      <w:pPr>
        <w:shd w:val="clear" w:color="auto" w:fill="FFFFFF"/>
        <w:ind w:left="-630"/>
        <w:textAlignment w:val="baseline"/>
        <w:rPr>
          <w:rFonts w:ascii="Aptos" w:hAnsi="Aptos"/>
          <w:color w:val="000000"/>
          <w:sz w:val="24"/>
          <w:szCs w:val="24"/>
        </w:rPr>
      </w:pPr>
      <w:r w:rsidRPr="00D55029">
        <w:rPr>
          <w:rFonts w:ascii="Aptos" w:hAnsi="Aptos"/>
          <w:noProof/>
          <w:color w:val="000000"/>
          <w:sz w:val="24"/>
          <w:szCs w:val="24"/>
        </w:rPr>
        <w:pict w14:anchorId="7204F0A1">
          <v:shape id="Picture 2" o:spid="_x0000_i1079" type="#_x0000_t75" style="width:533.55pt;height:185.15pt;visibility:visible;mso-wrap-style:square">
            <v:imagedata r:id="rId43" o:title=""/>
          </v:shape>
        </w:pict>
      </w:r>
    </w:p>
    <w:p w14:paraId="23CD1C4F" w14:textId="77777777" w:rsidR="00D55029" w:rsidRPr="00D55029" w:rsidRDefault="00D55029" w:rsidP="00D55029">
      <w:pPr>
        <w:shd w:val="clear" w:color="auto" w:fill="FFFFFF"/>
        <w:ind w:left="0"/>
        <w:textAlignment w:val="baseline"/>
        <w:rPr>
          <w:rFonts w:ascii="Aptos" w:hAnsi="Aptos"/>
          <w:color w:val="000000"/>
          <w:sz w:val="24"/>
          <w:szCs w:val="24"/>
        </w:rPr>
      </w:pPr>
    </w:p>
    <w:p w14:paraId="0EC3C517" w14:textId="77777777" w:rsidR="00D55029" w:rsidRPr="00D55029" w:rsidRDefault="00D55029" w:rsidP="00D55029">
      <w:pPr>
        <w:shd w:val="clear" w:color="auto" w:fill="FFFFFF"/>
        <w:ind w:left="0"/>
        <w:textAlignment w:val="baseline"/>
        <w:rPr>
          <w:rFonts w:ascii="Aptos" w:hAnsi="Aptos"/>
          <w:color w:val="000000"/>
          <w:sz w:val="24"/>
          <w:szCs w:val="24"/>
        </w:rPr>
      </w:pPr>
      <w:r w:rsidRPr="00D55029">
        <w:rPr>
          <w:rFonts w:ascii="Aptos" w:hAnsi="Aptos"/>
          <w:color w:val="000000"/>
          <w:sz w:val="24"/>
          <w:szCs w:val="24"/>
        </w:rPr>
        <w:t>This table serves as a practical tool to prompt proactive measures, such as transitioning indoors before air quality worsens, activating indoor air purifiers, and modifying daily routines—for instance, relocating outdoor recess indoors.</w:t>
      </w:r>
    </w:p>
    <w:p w14:paraId="076CB44A" w14:textId="77777777" w:rsidR="00D55029" w:rsidRPr="00D55029" w:rsidRDefault="00D55029" w:rsidP="00D55029">
      <w:pPr>
        <w:shd w:val="clear" w:color="auto" w:fill="FFFFFF"/>
        <w:ind w:left="0"/>
        <w:textAlignment w:val="baseline"/>
        <w:rPr>
          <w:rFonts w:ascii="Aptos" w:hAnsi="Aptos"/>
          <w:color w:val="000000"/>
          <w:sz w:val="24"/>
          <w:szCs w:val="24"/>
        </w:rPr>
      </w:pPr>
    </w:p>
    <w:p w14:paraId="704D1F72" w14:textId="77777777" w:rsidR="00D55029" w:rsidRPr="00D55029" w:rsidRDefault="00D55029" w:rsidP="00D55029">
      <w:pPr>
        <w:shd w:val="clear" w:color="auto" w:fill="FFFFFF"/>
        <w:ind w:left="0"/>
        <w:textAlignment w:val="baseline"/>
        <w:rPr>
          <w:rFonts w:ascii="Aptos" w:hAnsi="Aptos"/>
          <w:color w:val="000000"/>
          <w:sz w:val="24"/>
          <w:szCs w:val="24"/>
        </w:rPr>
      </w:pPr>
      <w:r w:rsidRPr="00D55029">
        <w:rPr>
          <w:rFonts w:ascii="Aptos" w:hAnsi="Aptos"/>
          <w:color w:val="000000"/>
          <w:sz w:val="24"/>
          <w:szCs w:val="24"/>
        </w:rPr>
        <w:t>When it comes to emergency management, each team member plays a distinct role: facilities staff are responsible for conducting visibility checks, the principal oversees operational decisions for the school, and teachers implement necessary adjustments, including shifting to virtual learning as needed.</w:t>
      </w:r>
    </w:p>
    <w:p w14:paraId="59BC4AD4" w14:textId="77777777" w:rsidR="00D55029" w:rsidRPr="00D55029" w:rsidRDefault="00D55029" w:rsidP="00D55029">
      <w:pPr>
        <w:shd w:val="clear" w:color="auto" w:fill="FFFFFF"/>
        <w:ind w:left="0"/>
        <w:textAlignment w:val="baseline"/>
        <w:rPr>
          <w:rFonts w:ascii="Aptos" w:hAnsi="Aptos"/>
          <w:color w:val="000000"/>
          <w:sz w:val="24"/>
          <w:szCs w:val="24"/>
        </w:rPr>
      </w:pPr>
    </w:p>
    <w:p w14:paraId="278F8EF1" w14:textId="77777777" w:rsidR="00D55029" w:rsidRDefault="00D55029" w:rsidP="00D55029">
      <w:pPr>
        <w:shd w:val="clear" w:color="auto" w:fill="FFFFFF"/>
        <w:ind w:left="0"/>
        <w:textAlignment w:val="baseline"/>
        <w:rPr>
          <w:rFonts w:ascii="Aptos" w:hAnsi="Aptos"/>
          <w:color w:val="000000"/>
          <w:sz w:val="24"/>
          <w:szCs w:val="24"/>
        </w:rPr>
      </w:pPr>
      <w:r w:rsidRPr="00D55029">
        <w:rPr>
          <w:rFonts w:ascii="Aptos" w:hAnsi="Aptos"/>
          <w:color w:val="000000"/>
          <w:sz w:val="24"/>
          <w:szCs w:val="24"/>
        </w:rPr>
        <w:t>Additionally, external communication is crucial; this involves informing parents about current air quality conditions and keeping staff updated on procedures to ensure the continuity of school operations.</w:t>
      </w:r>
    </w:p>
    <w:p w14:paraId="4CEA868B" w14:textId="77777777" w:rsidR="00781123" w:rsidRDefault="00781123" w:rsidP="00D55029">
      <w:pPr>
        <w:shd w:val="clear" w:color="auto" w:fill="FFFFFF"/>
        <w:ind w:left="0"/>
        <w:textAlignment w:val="baseline"/>
        <w:rPr>
          <w:rFonts w:ascii="Aptos" w:hAnsi="Aptos"/>
          <w:color w:val="000000"/>
          <w:sz w:val="24"/>
          <w:szCs w:val="24"/>
        </w:rPr>
      </w:pPr>
    </w:p>
    <w:p w14:paraId="77DF508F" w14:textId="1F74406E" w:rsidR="00781123" w:rsidRPr="00D55029" w:rsidRDefault="00781123" w:rsidP="00D55029">
      <w:pPr>
        <w:shd w:val="clear" w:color="auto" w:fill="FFFFFF"/>
        <w:ind w:left="0"/>
        <w:textAlignment w:val="baseline"/>
        <w:rPr>
          <w:rFonts w:ascii="Aptos" w:hAnsi="Aptos"/>
          <w:color w:val="000000"/>
          <w:sz w:val="24"/>
          <w:szCs w:val="24"/>
        </w:rPr>
      </w:pPr>
      <w:r>
        <w:rPr>
          <w:rFonts w:ascii="Aptos" w:hAnsi="Aptos"/>
          <w:color w:val="000000"/>
          <w:sz w:val="24"/>
          <w:szCs w:val="24"/>
        </w:rPr>
        <w:t xml:space="preserve">Changes to any typical school day will be determined by the principal of delegate and communicated to all stakeholders using </w:t>
      </w:r>
      <w:r w:rsidR="00875ABF">
        <w:rPr>
          <w:rFonts w:ascii="Aptos" w:hAnsi="Aptos"/>
          <w:color w:val="000000"/>
          <w:sz w:val="24"/>
          <w:szCs w:val="24"/>
        </w:rPr>
        <w:t>normal communication methods.</w:t>
      </w:r>
    </w:p>
    <w:p w14:paraId="5B8EE321" w14:textId="77777777" w:rsidR="007F63BB" w:rsidRPr="007F63BB" w:rsidRDefault="007F63BB" w:rsidP="007F63BB">
      <w:pPr>
        <w:ind w:left="360"/>
        <w:rPr>
          <w:rFonts w:cs="Tahoma"/>
        </w:rPr>
      </w:pPr>
    </w:p>
    <w:p w14:paraId="6DFBC14F" w14:textId="08BE7B0A" w:rsidR="007F63BB" w:rsidRPr="007F63BB" w:rsidRDefault="007F63BB" w:rsidP="007F63BB">
      <w:pPr>
        <w:rPr>
          <w:sz w:val="24"/>
          <w:szCs w:val="24"/>
        </w:rPr>
      </w:pPr>
    </w:p>
    <w:sectPr w:rsidR="007F63BB" w:rsidRPr="007F63BB" w:rsidSect="00FF440E">
      <w:pgSz w:w="12240" w:h="15840"/>
      <w:pgMar w:top="1440" w:right="1440" w:bottom="1440" w:left="1440" w:header="720" w:footer="720" w:gutter="0"/>
      <w:pgBorders w:offsetFrom="page">
        <w:top w:val="single" w:sz="18" w:space="24" w:color="FFCC00"/>
        <w:left w:val="single" w:sz="18" w:space="28" w:color="FFCC00"/>
        <w:bottom w:val="single" w:sz="18" w:space="24" w:color="FFCC00"/>
        <w:right w:val="single" w:sz="18" w:space="24" w:color="FFCC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004E8" w14:textId="77777777" w:rsidR="009C0A15" w:rsidRDefault="009C0A15" w:rsidP="000916A9">
      <w:r>
        <w:separator/>
      </w:r>
    </w:p>
  </w:endnote>
  <w:endnote w:type="continuationSeparator" w:id="0">
    <w:p w14:paraId="20E273F2" w14:textId="77777777" w:rsidR="009C0A15" w:rsidRDefault="009C0A15" w:rsidP="00091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E2897" w14:textId="5A61E2F7" w:rsidR="00E94628" w:rsidRDefault="00E94628" w:rsidP="004F71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F440E">
      <w:rPr>
        <w:rStyle w:val="PageNumber"/>
        <w:noProof/>
      </w:rPr>
      <w:t>2</w:t>
    </w:r>
    <w:r>
      <w:rPr>
        <w:rStyle w:val="PageNumber"/>
      </w:rPr>
      <w:fldChar w:fldCharType="end"/>
    </w:r>
  </w:p>
  <w:p w14:paraId="1FB7F9B5" w14:textId="77777777" w:rsidR="00E94628" w:rsidRDefault="00E946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871C0" w14:textId="77777777" w:rsidR="00E94628" w:rsidRDefault="00E94628" w:rsidP="0055360D">
    <w:pPr>
      <w:pStyle w:val="Footer"/>
      <w:framePr w:w="451" w:h="361" w:hRule="exact" w:wrap="around" w:vAnchor="text" w:hAnchor="margin" w:xAlign="center" w:y="-133"/>
      <w:ind w:left="0" w:right="-60"/>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1E06A4">
      <w:rPr>
        <w:rStyle w:val="PageNumber"/>
        <w:noProof/>
      </w:rPr>
      <w:t>2</w:t>
    </w:r>
    <w:r>
      <w:rPr>
        <w:rStyle w:val="PageNumber"/>
      </w:rPr>
      <w:fldChar w:fldCharType="end"/>
    </w:r>
  </w:p>
  <w:p w14:paraId="3BD0C0D2" w14:textId="4F5D6C40" w:rsidR="00E94628" w:rsidRDefault="00365737" w:rsidP="00F613F2">
    <w:pPr>
      <w:pStyle w:val="Footer"/>
      <w:jc w:val="right"/>
    </w:pPr>
    <w:r>
      <w:t>Rev</w:t>
    </w:r>
    <w:r w:rsidR="00F613F2">
      <w:t>.</w:t>
    </w:r>
    <w:r>
      <w:t xml:space="preserve"> </w:t>
    </w:r>
    <w:r w:rsidR="0005584E">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43CB2" w14:textId="77777777" w:rsidR="00E94628" w:rsidRDefault="00E946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59501B" w14:textId="77777777" w:rsidR="00E94628" w:rsidRDefault="00E9462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154A9" w14:textId="77777777" w:rsidR="00E94628" w:rsidRPr="00C245AF" w:rsidRDefault="00E94628" w:rsidP="00935771">
    <w:pPr>
      <w:pStyle w:val="SubtitleItalic"/>
      <w:spacing w:after="0" w:line="240" w:lineRule="auto"/>
      <w:ind w:right="360"/>
      <w:jc w:val="center"/>
      <w:rPr>
        <w:i w:val="0"/>
        <w:smallCaps/>
        <w:sz w:val="20"/>
        <w:szCs w:val="20"/>
      </w:rPr>
    </w:pPr>
    <w:r w:rsidRPr="00EF66EC">
      <w:rPr>
        <w:rStyle w:val="PageNumber"/>
        <w:i w:val="0"/>
        <w:sz w:val="20"/>
        <w:szCs w:val="20"/>
      </w:rPr>
      <w:fldChar w:fldCharType="begin"/>
    </w:r>
    <w:r w:rsidRPr="00EF66EC">
      <w:rPr>
        <w:rStyle w:val="PageNumber"/>
        <w:i w:val="0"/>
        <w:sz w:val="20"/>
        <w:szCs w:val="20"/>
      </w:rPr>
      <w:instrText xml:space="preserve">PAGE  </w:instrText>
    </w:r>
    <w:r w:rsidRPr="00EF66EC">
      <w:rPr>
        <w:rStyle w:val="PageNumber"/>
        <w:i w:val="0"/>
        <w:sz w:val="20"/>
        <w:szCs w:val="20"/>
      </w:rPr>
      <w:fldChar w:fldCharType="separate"/>
    </w:r>
    <w:r w:rsidR="001E06A4">
      <w:rPr>
        <w:rStyle w:val="PageNumber"/>
        <w:i w:val="0"/>
        <w:noProof/>
        <w:sz w:val="20"/>
        <w:szCs w:val="20"/>
      </w:rPr>
      <w:t>48</w:t>
    </w:r>
    <w:r w:rsidRPr="00EF66EC">
      <w:rPr>
        <w:rStyle w:val="PageNumber"/>
        <w:i w:val="0"/>
        <w:sz w:val="20"/>
        <w:szCs w:val="20"/>
      </w:rPr>
      <w:fldChar w:fldCharType="end"/>
    </w:r>
  </w:p>
  <w:p w14:paraId="3F2999A2" w14:textId="77777777" w:rsidR="00E94628" w:rsidRPr="00935771" w:rsidRDefault="00E94628">
    <w:pPr>
      <w:pStyle w:val="Footer"/>
      <w:ind w:right="360"/>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BF644" w14:textId="77777777" w:rsidR="009C0A15" w:rsidRDefault="009C0A15" w:rsidP="000916A9">
      <w:r>
        <w:separator/>
      </w:r>
    </w:p>
  </w:footnote>
  <w:footnote w:type="continuationSeparator" w:id="0">
    <w:p w14:paraId="3BF6E42C" w14:textId="77777777" w:rsidR="009C0A15" w:rsidRDefault="009C0A15">
      <w:r>
        <w:separator/>
      </w:r>
    </w:p>
  </w:footnote>
  <w:footnote w:type="continuationNotice" w:id="1">
    <w:p w14:paraId="47DF877A" w14:textId="77777777" w:rsidR="009C0A15" w:rsidRDefault="009C0A15">
      <w:pPr>
        <w:rPr>
          <w:i/>
          <w:sz w:val="18"/>
        </w:rPr>
      </w:pPr>
      <w:r>
        <w:rPr>
          <w:i/>
          <w:sz w:val="18"/>
        </w:rPr>
        <w:t>(footnote 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438E9" w14:textId="77777777" w:rsidR="00E94628" w:rsidRDefault="00E946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1C9A" w14:textId="77777777" w:rsidR="00E94628" w:rsidRDefault="00E946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9B56C" w14:textId="77777777" w:rsidR="00E94628" w:rsidRDefault="00E94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10412A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F2591A"/>
    <w:multiLevelType w:val="hybridMultilevel"/>
    <w:tmpl w:val="FD869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85B3A"/>
    <w:multiLevelType w:val="hybridMultilevel"/>
    <w:tmpl w:val="0BA2AC7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05220BDA"/>
    <w:multiLevelType w:val="hybridMultilevel"/>
    <w:tmpl w:val="64F6C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007DC"/>
    <w:multiLevelType w:val="hybridMultilevel"/>
    <w:tmpl w:val="D9E4800A"/>
    <w:lvl w:ilvl="0" w:tplc="A40A9148">
      <w:start w:val="1"/>
      <w:numFmt w:val="decimal"/>
      <w:pStyle w:val="ListNumber"/>
      <w:lvlText w:val="%1."/>
      <w:lvlJc w:val="left"/>
      <w:pPr>
        <w:tabs>
          <w:tab w:val="num" w:pos="720"/>
        </w:tabs>
        <w:ind w:left="720" w:hanging="360"/>
      </w:pPr>
      <w:rPr>
        <w:rFonts w:ascii="Tahoma" w:hAnsi="Tahoma" w:hint="default"/>
        <w:b/>
        <w:i w:val="0"/>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031CA9"/>
    <w:multiLevelType w:val="hybridMultilevel"/>
    <w:tmpl w:val="235000AC"/>
    <w:lvl w:ilvl="0" w:tplc="FFFFFFFF">
      <w:start w:val="1"/>
      <w:numFmt w:val="bullet"/>
      <w:lvlText w:val="o"/>
      <w:lvlJc w:val="left"/>
      <w:pPr>
        <w:tabs>
          <w:tab w:val="num" w:pos="3240"/>
        </w:tabs>
        <w:ind w:left="3240" w:hanging="360"/>
      </w:pPr>
      <w:rPr>
        <w:rFonts w:ascii="Courier New" w:hAnsi="Courier New" w:cs="Courier New" w:hint="default"/>
      </w:rPr>
    </w:lvl>
    <w:lvl w:ilvl="1" w:tplc="04090001">
      <w:start w:val="1"/>
      <w:numFmt w:val="bullet"/>
      <w:lvlText w:val=""/>
      <w:lvlJc w:val="left"/>
      <w:pPr>
        <w:ind w:left="6480" w:hanging="360"/>
      </w:pPr>
      <w:rPr>
        <w:rFonts w:ascii="Symbol" w:hAnsi="Symbol" w:hint="default"/>
      </w:rPr>
    </w:lvl>
    <w:lvl w:ilvl="2" w:tplc="FFFFFFFF" w:tentative="1">
      <w:start w:val="1"/>
      <w:numFmt w:val="bullet"/>
      <w:lvlText w:val=""/>
      <w:lvlJc w:val="left"/>
      <w:pPr>
        <w:tabs>
          <w:tab w:val="num" w:pos="4680"/>
        </w:tabs>
        <w:ind w:left="4680" w:hanging="360"/>
      </w:pPr>
      <w:rPr>
        <w:rFonts w:ascii="Wingdings" w:hAnsi="Wingdings" w:hint="default"/>
      </w:rPr>
    </w:lvl>
    <w:lvl w:ilvl="3" w:tplc="FFFFFFFF" w:tentative="1">
      <w:start w:val="1"/>
      <w:numFmt w:val="bullet"/>
      <w:lvlText w:val=""/>
      <w:lvlJc w:val="left"/>
      <w:pPr>
        <w:tabs>
          <w:tab w:val="num" w:pos="5400"/>
        </w:tabs>
        <w:ind w:left="5400" w:hanging="360"/>
      </w:pPr>
      <w:rPr>
        <w:rFonts w:ascii="Symbol" w:hAnsi="Symbol" w:hint="default"/>
      </w:rPr>
    </w:lvl>
    <w:lvl w:ilvl="4" w:tplc="FFFFFFFF" w:tentative="1">
      <w:start w:val="1"/>
      <w:numFmt w:val="bullet"/>
      <w:lvlText w:val="o"/>
      <w:lvlJc w:val="left"/>
      <w:pPr>
        <w:tabs>
          <w:tab w:val="num" w:pos="6120"/>
        </w:tabs>
        <w:ind w:left="6120" w:hanging="360"/>
      </w:pPr>
      <w:rPr>
        <w:rFonts w:ascii="Courier New" w:hAnsi="Courier New" w:cs="Courier New" w:hint="default"/>
      </w:rPr>
    </w:lvl>
    <w:lvl w:ilvl="5" w:tplc="FFFFFFFF" w:tentative="1">
      <w:start w:val="1"/>
      <w:numFmt w:val="bullet"/>
      <w:lvlText w:val=""/>
      <w:lvlJc w:val="left"/>
      <w:pPr>
        <w:tabs>
          <w:tab w:val="num" w:pos="6840"/>
        </w:tabs>
        <w:ind w:left="6840" w:hanging="360"/>
      </w:pPr>
      <w:rPr>
        <w:rFonts w:ascii="Wingdings" w:hAnsi="Wingdings" w:hint="default"/>
      </w:rPr>
    </w:lvl>
    <w:lvl w:ilvl="6" w:tplc="FFFFFFFF" w:tentative="1">
      <w:start w:val="1"/>
      <w:numFmt w:val="bullet"/>
      <w:lvlText w:val=""/>
      <w:lvlJc w:val="left"/>
      <w:pPr>
        <w:tabs>
          <w:tab w:val="num" w:pos="7560"/>
        </w:tabs>
        <w:ind w:left="7560" w:hanging="360"/>
      </w:pPr>
      <w:rPr>
        <w:rFonts w:ascii="Symbol" w:hAnsi="Symbol" w:hint="default"/>
      </w:rPr>
    </w:lvl>
    <w:lvl w:ilvl="7" w:tplc="FFFFFFFF" w:tentative="1">
      <w:start w:val="1"/>
      <w:numFmt w:val="bullet"/>
      <w:lvlText w:val="o"/>
      <w:lvlJc w:val="left"/>
      <w:pPr>
        <w:tabs>
          <w:tab w:val="num" w:pos="8280"/>
        </w:tabs>
        <w:ind w:left="8280" w:hanging="360"/>
      </w:pPr>
      <w:rPr>
        <w:rFonts w:ascii="Courier New" w:hAnsi="Courier New" w:cs="Courier New" w:hint="default"/>
      </w:rPr>
    </w:lvl>
    <w:lvl w:ilvl="8" w:tplc="FFFFFFFF" w:tentative="1">
      <w:start w:val="1"/>
      <w:numFmt w:val="bullet"/>
      <w:lvlText w:val=""/>
      <w:lvlJc w:val="left"/>
      <w:pPr>
        <w:tabs>
          <w:tab w:val="num" w:pos="9000"/>
        </w:tabs>
        <w:ind w:left="9000" w:hanging="360"/>
      </w:pPr>
      <w:rPr>
        <w:rFonts w:ascii="Wingdings" w:hAnsi="Wingdings" w:hint="default"/>
      </w:rPr>
    </w:lvl>
  </w:abstractNum>
  <w:abstractNum w:abstractNumId="6" w15:restartNumberingAfterBreak="0">
    <w:nsid w:val="13D8722E"/>
    <w:multiLevelType w:val="hybridMultilevel"/>
    <w:tmpl w:val="0D8ADD1E"/>
    <w:lvl w:ilvl="0" w:tplc="7DD4CF66">
      <w:start w:val="1"/>
      <w:numFmt w:val="decimal"/>
      <w:lvlText w:val="%1."/>
      <w:lvlJc w:val="left"/>
      <w:pPr>
        <w:ind w:left="720" w:hanging="360"/>
      </w:pPr>
      <w:rPr>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024D5"/>
    <w:multiLevelType w:val="hybridMultilevel"/>
    <w:tmpl w:val="932C7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2329A"/>
    <w:multiLevelType w:val="hybridMultilevel"/>
    <w:tmpl w:val="B10CCF5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3D0705"/>
    <w:multiLevelType w:val="hybridMultilevel"/>
    <w:tmpl w:val="D7FEDF4A"/>
    <w:lvl w:ilvl="0" w:tplc="04090001">
      <w:start w:val="1"/>
      <w:numFmt w:val="bullet"/>
      <w:lvlText w:val=""/>
      <w:lvlJc w:val="left"/>
      <w:pPr>
        <w:tabs>
          <w:tab w:val="num" w:pos="6480"/>
        </w:tabs>
        <w:ind w:left="648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2D7CCF"/>
    <w:multiLevelType w:val="hybridMultilevel"/>
    <w:tmpl w:val="A508CD0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31D201D8"/>
    <w:multiLevelType w:val="hybridMultilevel"/>
    <w:tmpl w:val="F1500F30"/>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31394A"/>
    <w:multiLevelType w:val="hybridMultilevel"/>
    <w:tmpl w:val="2D240DC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46F43F8A"/>
    <w:multiLevelType w:val="hybridMultilevel"/>
    <w:tmpl w:val="766A5FE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8152171"/>
    <w:multiLevelType w:val="hybridMultilevel"/>
    <w:tmpl w:val="ECF6452E"/>
    <w:lvl w:ilvl="0" w:tplc="04090001">
      <w:start w:val="1"/>
      <w:numFmt w:val="bullet"/>
      <w:lvlText w:val=""/>
      <w:lvlJc w:val="left"/>
      <w:pPr>
        <w:tabs>
          <w:tab w:val="num" w:pos="1800"/>
        </w:tabs>
        <w:ind w:left="1800" w:hanging="360"/>
      </w:pPr>
      <w:rPr>
        <w:rFonts w:ascii="Symbol" w:hAnsi="Symbol" w:hint="default"/>
      </w:rPr>
    </w:lvl>
    <w:lvl w:ilvl="1" w:tplc="FFFFFFFF">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50BB4BA5"/>
    <w:multiLevelType w:val="hybridMultilevel"/>
    <w:tmpl w:val="4F4EDC1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FC312FD"/>
    <w:multiLevelType w:val="hybridMultilevel"/>
    <w:tmpl w:val="6D1A1F7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5FD126D5"/>
    <w:multiLevelType w:val="hybridMultilevel"/>
    <w:tmpl w:val="FED01CD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6F5A1D30"/>
    <w:multiLevelType w:val="hybridMultilevel"/>
    <w:tmpl w:val="D2C8C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941AFE"/>
    <w:multiLevelType w:val="hybridMultilevel"/>
    <w:tmpl w:val="6168563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15:restartNumberingAfterBreak="0">
    <w:nsid w:val="74EF43C3"/>
    <w:multiLevelType w:val="hybridMultilevel"/>
    <w:tmpl w:val="952C5B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B041908"/>
    <w:multiLevelType w:val="hybridMultilevel"/>
    <w:tmpl w:val="A48619E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41155185">
    <w:abstractNumId w:val="0"/>
  </w:num>
  <w:num w:numId="2" w16cid:durableId="779376717">
    <w:abstractNumId w:val="4"/>
    <w:lvlOverride w:ilvl="0">
      <w:startOverride w:val="1"/>
    </w:lvlOverride>
  </w:num>
  <w:num w:numId="3" w16cid:durableId="955140463">
    <w:abstractNumId w:val="10"/>
  </w:num>
  <w:num w:numId="4" w16cid:durableId="195506212">
    <w:abstractNumId w:val="3"/>
  </w:num>
  <w:num w:numId="5" w16cid:durableId="110319616">
    <w:abstractNumId w:val="21"/>
  </w:num>
  <w:num w:numId="6" w16cid:durableId="215433335">
    <w:abstractNumId w:val="8"/>
  </w:num>
  <w:num w:numId="7" w16cid:durableId="1433477943">
    <w:abstractNumId w:val="13"/>
  </w:num>
  <w:num w:numId="8" w16cid:durableId="776412075">
    <w:abstractNumId w:val="15"/>
  </w:num>
  <w:num w:numId="9" w16cid:durableId="122433861">
    <w:abstractNumId w:val="18"/>
  </w:num>
  <w:num w:numId="10" w16cid:durableId="107045039">
    <w:abstractNumId w:val="9"/>
  </w:num>
  <w:num w:numId="11" w16cid:durableId="646740213">
    <w:abstractNumId w:val="5"/>
  </w:num>
  <w:num w:numId="12" w16cid:durableId="380788181">
    <w:abstractNumId w:val="1"/>
  </w:num>
  <w:num w:numId="13" w16cid:durableId="1753162369">
    <w:abstractNumId w:val="11"/>
  </w:num>
  <w:num w:numId="14" w16cid:durableId="774515794">
    <w:abstractNumId w:val="14"/>
  </w:num>
  <w:num w:numId="15" w16cid:durableId="1165903833">
    <w:abstractNumId w:val="6"/>
  </w:num>
  <w:num w:numId="16" w16cid:durableId="613751726">
    <w:abstractNumId w:val="7"/>
  </w:num>
  <w:num w:numId="17" w16cid:durableId="1897744146">
    <w:abstractNumId w:val="12"/>
  </w:num>
  <w:num w:numId="18" w16cid:durableId="110126652">
    <w:abstractNumId w:val="16"/>
  </w:num>
  <w:num w:numId="19" w16cid:durableId="1572885458">
    <w:abstractNumId w:val="19"/>
  </w:num>
  <w:num w:numId="20" w16cid:durableId="1064372987">
    <w:abstractNumId w:val="4"/>
  </w:num>
  <w:num w:numId="21" w16cid:durableId="422260658">
    <w:abstractNumId w:val="2"/>
  </w:num>
  <w:num w:numId="22" w16cid:durableId="428502702">
    <w:abstractNumId w:val="17"/>
  </w:num>
  <w:num w:numId="23" w16cid:durableId="1900824459">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60"/>
  <w:drawingGridHorizontalSpacing w:val="187"/>
  <w:drawingGridVerticalSpacing w:val="187"/>
  <w:doNotUseMarginsForDrawingGridOrigin/>
  <w:drawingGridHorizontalOrigin w:val="1699"/>
  <w:drawingGridVerticalOrigin w:val="1987"/>
  <w:doNotShadeFormData/>
  <w:noPunctuationKerning/>
  <w:characterSpacingControl w:val="doNotCompress"/>
  <w:doNotValidateAgainstSchema/>
  <w:hdrShapeDefaults>
    <o:shapedefaults v:ext="edit" spidmax="2057" fillcolor="#fc0" stroke="f">
      <v:fill color="#fc0"/>
      <v:stroke on="f"/>
      <o:colormru v:ext="edit" colors="#d2d2d2,#cdcdcd,#c8c8c8,#ffc"/>
    </o:shapedefaults>
  </w:hdrShapeDefaults>
  <w:footnotePr>
    <w:footnote w:id="-1"/>
    <w:footnote w:id="0"/>
    <w:footnote w:id="1"/>
  </w:footnotePr>
  <w:endnotePr>
    <w:endnote w:id="-1"/>
    <w:endnote w:id="0"/>
  </w:endnotePr>
  <w:compat>
    <w:suppressTopSpacing/>
    <w:suppressSpBfAfterPgBrk/>
    <w:doNotSuppressParagraphBorders/>
    <w:footnoteLayoutLikeWW8/>
    <w:shapeLayoutLikeWW8/>
    <w:alignTablesRowByRow/>
    <w:forgetLastTabAlignment/>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357FC"/>
    <w:rsid w:val="000019A7"/>
    <w:rsid w:val="00001FA7"/>
    <w:rsid w:val="00002025"/>
    <w:rsid w:val="00002129"/>
    <w:rsid w:val="00004B7C"/>
    <w:rsid w:val="00005960"/>
    <w:rsid w:val="0000699F"/>
    <w:rsid w:val="00006A21"/>
    <w:rsid w:val="00006C65"/>
    <w:rsid w:val="00013A70"/>
    <w:rsid w:val="00017CF5"/>
    <w:rsid w:val="0002134B"/>
    <w:rsid w:val="00024DE2"/>
    <w:rsid w:val="00026B5F"/>
    <w:rsid w:val="0003187C"/>
    <w:rsid w:val="00031FCB"/>
    <w:rsid w:val="00033306"/>
    <w:rsid w:val="00033BA3"/>
    <w:rsid w:val="000348F9"/>
    <w:rsid w:val="00034FE7"/>
    <w:rsid w:val="00035850"/>
    <w:rsid w:val="00042F12"/>
    <w:rsid w:val="00043563"/>
    <w:rsid w:val="00044CB2"/>
    <w:rsid w:val="00045A66"/>
    <w:rsid w:val="00045ED7"/>
    <w:rsid w:val="000512E7"/>
    <w:rsid w:val="00052061"/>
    <w:rsid w:val="000521CC"/>
    <w:rsid w:val="00053025"/>
    <w:rsid w:val="000533C7"/>
    <w:rsid w:val="00053D14"/>
    <w:rsid w:val="00054970"/>
    <w:rsid w:val="00054B7A"/>
    <w:rsid w:val="0005560F"/>
    <w:rsid w:val="0005584E"/>
    <w:rsid w:val="00055946"/>
    <w:rsid w:val="00056A2F"/>
    <w:rsid w:val="00057342"/>
    <w:rsid w:val="00057EE1"/>
    <w:rsid w:val="00061219"/>
    <w:rsid w:val="00064CD1"/>
    <w:rsid w:val="00065120"/>
    <w:rsid w:val="00066B9A"/>
    <w:rsid w:val="0006723C"/>
    <w:rsid w:val="00067F2E"/>
    <w:rsid w:val="00070958"/>
    <w:rsid w:val="0007255A"/>
    <w:rsid w:val="00072BB4"/>
    <w:rsid w:val="00073E87"/>
    <w:rsid w:val="00074679"/>
    <w:rsid w:val="00074AD6"/>
    <w:rsid w:val="00076CCA"/>
    <w:rsid w:val="00080797"/>
    <w:rsid w:val="00083091"/>
    <w:rsid w:val="0008404F"/>
    <w:rsid w:val="00084946"/>
    <w:rsid w:val="000850AE"/>
    <w:rsid w:val="000858CE"/>
    <w:rsid w:val="00086480"/>
    <w:rsid w:val="000867FB"/>
    <w:rsid w:val="00086CAE"/>
    <w:rsid w:val="00090914"/>
    <w:rsid w:val="000915C0"/>
    <w:rsid w:val="000916A9"/>
    <w:rsid w:val="00091AE8"/>
    <w:rsid w:val="00096C32"/>
    <w:rsid w:val="00097762"/>
    <w:rsid w:val="000A155A"/>
    <w:rsid w:val="000A4362"/>
    <w:rsid w:val="000A49FF"/>
    <w:rsid w:val="000A5CD8"/>
    <w:rsid w:val="000A7587"/>
    <w:rsid w:val="000A7A37"/>
    <w:rsid w:val="000B2600"/>
    <w:rsid w:val="000B2874"/>
    <w:rsid w:val="000B48F7"/>
    <w:rsid w:val="000B7EB7"/>
    <w:rsid w:val="000C00EE"/>
    <w:rsid w:val="000C0C4E"/>
    <w:rsid w:val="000C4373"/>
    <w:rsid w:val="000C46DE"/>
    <w:rsid w:val="000C51B7"/>
    <w:rsid w:val="000D09C5"/>
    <w:rsid w:val="000D154B"/>
    <w:rsid w:val="000D4797"/>
    <w:rsid w:val="000D5AA9"/>
    <w:rsid w:val="000D61EB"/>
    <w:rsid w:val="000D70D4"/>
    <w:rsid w:val="000E03C1"/>
    <w:rsid w:val="000E1794"/>
    <w:rsid w:val="000E2792"/>
    <w:rsid w:val="000F2743"/>
    <w:rsid w:val="000F374A"/>
    <w:rsid w:val="001008D8"/>
    <w:rsid w:val="001012F7"/>
    <w:rsid w:val="00101405"/>
    <w:rsid w:val="00101B40"/>
    <w:rsid w:val="001052BB"/>
    <w:rsid w:val="0011011A"/>
    <w:rsid w:val="001107E2"/>
    <w:rsid w:val="00110FF2"/>
    <w:rsid w:val="00112060"/>
    <w:rsid w:val="001130B4"/>
    <w:rsid w:val="00113808"/>
    <w:rsid w:val="001139BC"/>
    <w:rsid w:val="00113BF0"/>
    <w:rsid w:val="00120FD8"/>
    <w:rsid w:val="00121175"/>
    <w:rsid w:val="00125123"/>
    <w:rsid w:val="00133455"/>
    <w:rsid w:val="0014247B"/>
    <w:rsid w:val="00143228"/>
    <w:rsid w:val="001436F5"/>
    <w:rsid w:val="00143EB5"/>
    <w:rsid w:val="001444DE"/>
    <w:rsid w:val="00145779"/>
    <w:rsid w:val="00145FAB"/>
    <w:rsid w:val="001462F6"/>
    <w:rsid w:val="00147904"/>
    <w:rsid w:val="0015069F"/>
    <w:rsid w:val="00150765"/>
    <w:rsid w:val="001518FC"/>
    <w:rsid w:val="0015221D"/>
    <w:rsid w:val="00154AC3"/>
    <w:rsid w:val="001571E6"/>
    <w:rsid w:val="001608B9"/>
    <w:rsid w:val="0016139E"/>
    <w:rsid w:val="001629BE"/>
    <w:rsid w:val="00163C61"/>
    <w:rsid w:val="00164423"/>
    <w:rsid w:val="00165C97"/>
    <w:rsid w:val="0016613A"/>
    <w:rsid w:val="00167595"/>
    <w:rsid w:val="00167E1F"/>
    <w:rsid w:val="00167F7E"/>
    <w:rsid w:val="00170A3E"/>
    <w:rsid w:val="0017374E"/>
    <w:rsid w:val="00174CB7"/>
    <w:rsid w:val="00175100"/>
    <w:rsid w:val="00180AFD"/>
    <w:rsid w:val="00180B61"/>
    <w:rsid w:val="00180C67"/>
    <w:rsid w:val="00181ACB"/>
    <w:rsid w:val="001825D9"/>
    <w:rsid w:val="00182983"/>
    <w:rsid w:val="00183A75"/>
    <w:rsid w:val="00183F4B"/>
    <w:rsid w:val="00184A6E"/>
    <w:rsid w:val="00185A69"/>
    <w:rsid w:val="00186033"/>
    <w:rsid w:val="00186320"/>
    <w:rsid w:val="00187DA2"/>
    <w:rsid w:val="00191C4D"/>
    <w:rsid w:val="00192024"/>
    <w:rsid w:val="00195C5F"/>
    <w:rsid w:val="001964D0"/>
    <w:rsid w:val="00196F8E"/>
    <w:rsid w:val="001A02B3"/>
    <w:rsid w:val="001A1DE2"/>
    <w:rsid w:val="001A2300"/>
    <w:rsid w:val="001A2A12"/>
    <w:rsid w:val="001A2E66"/>
    <w:rsid w:val="001A3128"/>
    <w:rsid w:val="001A61E6"/>
    <w:rsid w:val="001A7A4B"/>
    <w:rsid w:val="001B1242"/>
    <w:rsid w:val="001B1757"/>
    <w:rsid w:val="001B2050"/>
    <w:rsid w:val="001B5861"/>
    <w:rsid w:val="001B59DD"/>
    <w:rsid w:val="001B75F7"/>
    <w:rsid w:val="001C006A"/>
    <w:rsid w:val="001C08A6"/>
    <w:rsid w:val="001C2B80"/>
    <w:rsid w:val="001C34DC"/>
    <w:rsid w:val="001C39EB"/>
    <w:rsid w:val="001C3FB3"/>
    <w:rsid w:val="001C4264"/>
    <w:rsid w:val="001C49AD"/>
    <w:rsid w:val="001C4EC9"/>
    <w:rsid w:val="001C67B1"/>
    <w:rsid w:val="001C6DDE"/>
    <w:rsid w:val="001D0554"/>
    <w:rsid w:val="001D21C9"/>
    <w:rsid w:val="001D235C"/>
    <w:rsid w:val="001D2530"/>
    <w:rsid w:val="001D2B4F"/>
    <w:rsid w:val="001D32FF"/>
    <w:rsid w:val="001D73EA"/>
    <w:rsid w:val="001D7F97"/>
    <w:rsid w:val="001E06A4"/>
    <w:rsid w:val="001E0C6E"/>
    <w:rsid w:val="001E3389"/>
    <w:rsid w:val="001E56AA"/>
    <w:rsid w:val="001E6327"/>
    <w:rsid w:val="001E7B45"/>
    <w:rsid w:val="001F0A6C"/>
    <w:rsid w:val="001F2064"/>
    <w:rsid w:val="001F58BC"/>
    <w:rsid w:val="001F5F58"/>
    <w:rsid w:val="0020006F"/>
    <w:rsid w:val="0020018F"/>
    <w:rsid w:val="00200553"/>
    <w:rsid w:val="002005D2"/>
    <w:rsid w:val="00202160"/>
    <w:rsid w:val="002021F7"/>
    <w:rsid w:val="002022AA"/>
    <w:rsid w:val="0020484D"/>
    <w:rsid w:val="00206242"/>
    <w:rsid w:val="0020690A"/>
    <w:rsid w:val="00210664"/>
    <w:rsid w:val="00211754"/>
    <w:rsid w:val="00212199"/>
    <w:rsid w:val="0021517E"/>
    <w:rsid w:val="002170FC"/>
    <w:rsid w:val="0022001F"/>
    <w:rsid w:val="002200A3"/>
    <w:rsid w:val="002210C2"/>
    <w:rsid w:val="00222556"/>
    <w:rsid w:val="0022267D"/>
    <w:rsid w:val="002235C8"/>
    <w:rsid w:val="00223FCB"/>
    <w:rsid w:val="00224C9C"/>
    <w:rsid w:val="00225E3F"/>
    <w:rsid w:val="002267DE"/>
    <w:rsid w:val="00227A88"/>
    <w:rsid w:val="0023234A"/>
    <w:rsid w:val="00233D84"/>
    <w:rsid w:val="00234323"/>
    <w:rsid w:val="00235E62"/>
    <w:rsid w:val="0023706F"/>
    <w:rsid w:val="002400B3"/>
    <w:rsid w:val="00240BAB"/>
    <w:rsid w:val="002414E1"/>
    <w:rsid w:val="00244BC6"/>
    <w:rsid w:val="00244DE0"/>
    <w:rsid w:val="002508F6"/>
    <w:rsid w:val="002514C5"/>
    <w:rsid w:val="00251666"/>
    <w:rsid w:val="00253491"/>
    <w:rsid w:val="0025403C"/>
    <w:rsid w:val="0025419D"/>
    <w:rsid w:val="002548B0"/>
    <w:rsid w:val="0025567D"/>
    <w:rsid w:val="002577F0"/>
    <w:rsid w:val="0026017A"/>
    <w:rsid w:val="00260C3C"/>
    <w:rsid w:val="00260DA1"/>
    <w:rsid w:val="00260DA5"/>
    <w:rsid w:val="00260E60"/>
    <w:rsid w:val="00261C62"/>
    <w:rsid w:val="00261EFE"/>
    <w:rsid w:val="00262B0C"/>
    <w:rsid w:val="002638A8"/>
    <w:rsid w:val="00264785"/>
    <w:rsid w:val="00264CDC"/>
    <w:rsid w:val="00265026"/>
    <w:rsid w:val="00267364"/>
    <w:rsid w:val="00267A1D"/>
    <w:rsid w:val="00267B6B"/>
    <w:rsid w:val="00271179"/>
    <w:rsid w:val="00271C45"/>
    <w:rsid w:val="0027264C"/>
    <w:rsid w:val="00274F98"/>
    <w:rsid w:val="00280F30"/>
    <w:rsid w:val="002838E2"/>
    <w:rsid w:val="00283A60"/>
    <w:rsid w:val="00284001"/>
    <w:rsid w:val="00284B6F"/>
    <w:rsid w:val="00284DA6"/>
    <w:rsid w:val="00285A05"/>
    <w:rsid w:val="002862A9"/>
    <w:rsid w:val="00286B0C"/>
    <w:rsid w:val="0028745B"/>
    <w:rsid w:val="002879B7"/>
    <w:rsid w:val="00291552"/>
    <w:rsid w:val="00291C3D"/>
    <w:rsid w:val="00291C56"/>
    <w:rsid w:val="00296E4B"/>
    <w:rsid w:val="002A038C"/>
    <w:rsid w:val="002A1B66"/>
    <w:rsid w:val="002A1FB2"/>
    <w:rsid w:val="002A22EA"/>
    <w:rsid w:val="002A338E"/>
    <w:rsid w:val="002A3A58"/>
    <w:rsid w:val="002A3CB7"/>
    <w:rsid w:val="002A68A6"/>
    <w:rsid w:val="002A6B14"/>
    <w:rsid w:val="002A6CA4"/>
    <w:rsid w:val="002B09BA"/>
    <w:rsid w:val="002B0B4B"/>
    <w:rsid w:val="002B51E8"/>
    <w:rsid w:val="002B756C"/>
    <w:rsid w:val="002C168A"/>
    <w:rsid w:val="002C1EFC"/>
    <w:rsid w:val="002C232D"/>
    <w:rsid w:val="002C300F"/>
    <w:rsid w:val="002C3C7E"/>
    <w:rsid w:val="002C3ECC"/>
    <w:rsid w:val="002C432B"/>
    <w:rsid w:val="002C5EF6"/>
    <w:rsid w:val="002C5F6B"/>
    <w:rsid w:val="002D167A"/>
    <w:rsid w:val="002D1F1B"/>
    <w:rsid w:val="002D31C2"/>
    <w:rsid w:val="002D5E02"/>
    <w:rsid w:val="002D7295"/>
    <w:rsid w:val="002D72DD"/>
    <w:rsid w:val="002E0445"/>
    <w:rsid w:val="002E08E9"/>
    <w:rsid w:val="002E30DD"/>
    <w:rsid w:val="002E39DE"/>
    <w:rsid w:val="002E58FD"/>
    <w:rsid w:val="002E59A7"/>
    <w:rsid w:val="002E60AE"/>
    <w:rsid w:val="002E61D1"/>
    <w:rsid w:val="002E7458"/>
    <w:rsid w:val="002E7BD6"/>
    <w:rsid w:val="002E7CDF"/>
    <w:rsid w:val="002E7FEE"/>
    <w:rsid w:val="002F3484"/>
    <w:rsid w:val="002F5B33"/>
    <w:rsid w:val="002F5BE2"/>
    <w:rsid w:val="002F62F6"/>
    <w:rsid w:val="002F695C"/>
    <w:rsid w:val="002F7238"/>
    <w:rsid w:val="0030083D"/>
    <w:rsid w:val="00300F02"/>
    <w:rsid w:val="00302A9E"/>
    <w:rsid w:val="00302EC2"/>
    <w:rsid w:val="003032DA"/>
    <w:rsid w:val="0030460B"/>
    <w:rsid w:val="00306AF0"/>
    <w:rsid w:val="00306DE4"/>
    <w:rsid w:val="00307433"/>
    <w:rsid w:val="00310D49"/>
    <w:rsid w:val="00311AA2"/>
    <w:rsid w:val="003133C9"/>
    <w:rsid w:val="00313849"/>
    <w:rsid w:val="00313D78"/>
    <w:rsid w:val="00313FFF"/>
    <w:rsid w:val="0031441F"/>
    <w:rsid w:val="00314591"/>
    <w:rsid w:val="0031567C"/>
    <w:rsid w:val="0031592D"/>
    <w:rsid w:val="00315BAB"/>
    <w:rsid w:val="00316500"/>
    <w:rsid w:val="003165E5"/>
    <w:rsid w:val="00317C44"/>
    <w:rsid w:val="00320D30"/>
    <w:rsid w:val="00324986"/>
    <w:rsid w:val="00324F1F"/>
    <w:rsid w:val="00326D01"/>
    <w:rsid w:val="003310BD"/>
    <w:rsid w:val="003318E4"/>
    <w:rsid w:val="00331B78"/>
    <w:rsid w:val="003332B8"/>
    <w:rsid w:val="0033491F"/>
    <w:rsid w:val="003359E9"/>
    <w:rsid w:val="00340E58"/>
    <w:rsid w:val="00345D98"/>
    <w:rsid w:val="003461C8"/>
    <w:rsid w:val="00346D83"/>
    <w:rsid w:val="00346F82"/>
    <w:rsid w:val="0034770A"/>
    <w:rsid w:val="003527A4"/>
    <w:rsid w:val="00352F2C"/>
    <w:rsid w:val="003541EF"/>
    <w:rsid w:val="00357372"/>
    <w:rsid w:val="0035753A"/>
    <w:rsid w:val="00357A72"/>
    <w:rsid w:val="00360F7F"/>
    <w:rsid w:val="0036214E"/>
    <w:rsid w:val="003626BE"/>
    <w:rsid w:val="00362CBF"/>
    <w:rsid w:val="003639DB"/>
    <w:rsid w:val="0036511D"/>
    <w:rsid w:val="003652B9"/>
    <w:rsid w:val="00365737"/>
    <w:rsid w:val="00365E11"/>
    <w:rsid w:val="003677AC"/>
    <w:rsid w:val="00367F18"/>
    <w:rsid w:val="0037045A"/>
    <w:rsid w:val="00370553"/>
    <w:rsid w:val="003708D8"/>
    <w:rsid w:val="00370955"/>
    <w:rsid w:val="00371996"/>
    <w:rsid w:val="00374593"/>
    <w:rsid w:val="00375363"/>
    <w:rsid w:val="00376BEE"/>
    <w:rsid w:val="00377808"/>
    <w:rsid w:val="0037783E"/>
    <w:rsid w:val="00380405"/>
    <w:rsid w:val="00380FBD"/>
    <w:rsid w:val="003816CE"/>
    <w:rsid w:val="003843AB"/>
    <w:rsid w:val="00385B65"/>
    <w:rsid w:val="00386C98"/>
    <w:rsid w:val="003879B0"/>
    <w:rsid w:val="003907C4"/>
    <w:rsid w:val="00390C83"/>
    <w:rsid w:val="00391E9A"/>
    <w:rsid w:val="00392232"/>
    <w:rsid w:val="003929DA"/>
    <w:rsid w:val="003934CA"/>
    <w:rsid w:val="003947CE"/>
    <w:rsid w:val="00394890"/>
    <w:rsid w:val="003962C1"/>
    <w:rsid w:val="003A1451"/>
    <w:rsid w:val="003A1725"/>
    <w:rsid w:val="003A33CE"/>
    <w:rsid w:val="003A4154"/>
    <w:rsid w:val="003A6024"/>
    <w:rsid w:val="003A62E3"/>
    <w:rsid w:val="003B0D70"/>
    <w:rsid w:val="003B294C"/>
    <w:rsid w:val="003B3484"/>
    <w:rsid w:val="003B63CA"/>
    <w:rsid w:val="003C47A7"/>
    <w:rsid w:val="003C5706"/>
    <w:rsid w:val="003C63E8"/>
    <w:rsid w:val="003C6E35"/>
    <w:rsid w:val="003D0BCA"/>
    <w:rsid w:val="003D1C21"/>
    <w:rsid w:val="003D2107"/>
    <w:rsid w:val="003D36EA"/>
    <w:rsid w:val="003D4224"/>
    <w:rsid w:val="003D5107"/>
    <w:rsid w:val="003D6B49"/>
    <w:rsid w:val="003D7457"/>
    <w:rsid w:val="003D7755"/>
    <w:rsid w:val="003D7C1E"/>
    <w:rsid w:val="003D7CB4"/>
    <w:rsid w:val="003D7E41"/>
    <w:rsid w:val="003E039B"/>
    <w:rsid w:val="003E2085"/>
    <w:rsid w:val="003E2416"/>
    <w:rsid w:val="003E31C1"/>
    <w:rsid w:val="003E3234"/>
    <w:rsid w:val="003E53EC"/>
    <w:rsid w:val="003E5AC8"/>
    <w:rsid w:val="003E6457"/>
    <w:rsid w:val="003F1C1F"/>
    <w:rsid w:val="003F5B81"/>
    <w:rsid w:val="003F5C7C"/>
    <w:rsid w:val="003F6CED"/>
    <w:rsid w:val="0040070D"/>
    <w:rsid w:val="00400E4D"/>
    <w:rsid w:val="00402E32"/>
    <w:rsid w:val="00404556"/>
    <w:rsid w:val="0040573E"/>
    <w:rsid w:val="00407C7C"/>
    <w:rsid w:val="00411BE5"/>
    <w:rsid w:val="004132FD"/>
    <w:rsid w:val="004135DE"/>
    <w:rsid w:val="00414FFF"/>
    <w:rsid w:val="0041513F"/>
    <w:rsid w:val="00420327"/>
    <w:rsid w:val="0042097D"/>
    <w:rsid w:val="004209BA"/>
    <w:rsid w:val="00421670"/>
    <w:rsid w:val="00421F31"/>
    <w:rsid w:val="00425E54"/>
    <w:rsid w:val="00426998"/>
    <w:rsid w:val="00426B64"/>
    <w:rsid w:val="00427954"/>
    <w:rsid w:val="0043279F"/>
    <w:rsid w:val="00432D29"/>
    <w:rsid w:val="00436E1F"/>
    <w:rsid w:val="00437FD7"/>
    <w:rsid w:val="004429EA"/>
    <w:rsid w:val="00443F23"/>
    <w:rsid w:val="00444EE7"/>
    <w:rsid w:val="00447133"/>
    <w:rsid w:val="004478F7"/>
    <w:rsid w:val="00454536"/>
    <w:rsid w:val="004548F2"/>
    <w:rsid w:val="0045525E"/>
    <w:rsid w:val="00455C49"/>
    <w:rsid w:val="00455F3C"/>
    <w:rsid w:val="00456AFC"/>
    <w:rsid w:val="00456D02"/>
    <w:rsid w:val="00457795"/>
    <w:rsid w:val="00460512"/>
    <w:rsid w:val="00460F06"/>
    <w:rsid w:val="004610F3"/>
    <w:rsid w:val="00461751"/>
    <w:rsid w:val="00465B50"/>
    <w:rsid w:val="004662D7"/>
    <w:rsid w:val="00466EF7"/>
    <w:rsid w:val="00467F61"/>
    <w:rsid w:val="0047083B"/>
    <w:rsid w:val="00471551"/>
    <w:rsid w:val="0047360F"/>
    <w:rsid w:val="00473B13"/>
    <w:rsid w:val="004746FF"/>
    <w:rsid w:val="00475057"/>
    <w:rsid w:val="004751C9"/>
    <w:rsid w:val="0047579C"/>
    <w:rsid w:val="00475EF9"/>
    <w:rsid w:val="00477ED2"/>
    <w:rsid w:val="00480F3C"/>
    <w:rsid w:val="004816C1"/>
    <w:rsid w:val="00481E0A"/>
    <w:rsid w:val="00482314"/>
    <w:rsid w:val="004835E0"/>
    <w:rsid w:val="0048507F"/>
    <w:rsid w:val="0048670A"/>
    <w:rsid w:val="00491696"/>
    <w:rsid w:val="004917ED"/>
    <w:rsid w:val="00491C4C"/>
    <w:rsid w:val="00492518"/>
    <w:rsid w:val="004930D7"/>
    <w:rsid w:val="00497630"/>
    <w:rsid w:val="004A0307"/>
    <w:rsid w:val="004A1F4D"/>
    <w:rsid w:val="004A1FBE"/>
    <w:rsid w:val="004A3522"/>
    <w:rsid w:val="004A4715"/>
    <w:rsid w:val="004A6D5B"/>
    <w:rsid w:val="004A6E35"/>
    <w:rsid w:val="004B07BE"/>
    <w:rsid w:val="004B0C64"/>
    <w:rsid w:val="004B1889"/>
    <w:rsid w:val="004B55F6"/>
    <w:rsid w:val="004C2858"/>
    <w:rsid w:val="004C2870"/>
    <w:rsid w:val="004C2C14"/>
    <w:rsid w:val="004C2E6F"/>
    <w:rsid w:val="004C3D19"/>
    <w:rsid w:val="004C4D69"/>
    <w:rsid w:val="004C5416"/>
    <w:rsid w:val="004D1010"/>
    <w:rsid w:val="004D1072"/>
    <w:rsid w:val="004D27DA"/>
    <w:rsid w:val="004D5433"/>
    <w:rsid w:val="004D5984"/>
    <w:rsid w:val="004D5D97"/>
    <w:rsid w:val="004D76BE"/>
    <w:rsid w:val="004E133C"/>
    <w:rsid w:val="004E16FA"/>
    <w:rsid w:val="004E284C"/>
    <w:rsid w:val="004E2F0B"/>
    <w:rsid w:val="004E3C9E"/>
    <w:rsid w:val="004E42F5"/>
    <w:rsid w:val="004E51E8"/>
    <w:rsid w:val="004E58D3"/>
    <w:rsid w:val="004E6044"/>
    <w:rsid w:val="004F034F"/>
    <w:rsid w:val="004F201B"/>
    <w:rsid w:val="004F3CA1"/>
    <w:rsid w:val="004F4E4A"/>
    <w:rsid w:val="004F6824"/>
    <w:rsid w:val="004F719A"/>
    <w:rsid w:val="00500E5A"/>
    <w:rsid w:val="00503047"/>
    <w:rsid w:val="005038DE"/>
    <w:rsid w:val="005040FA"/>
    <w:rsid w:val="00505007"/>
    <w:rsid w:val="00506B55"/>
    <w:rsid w:val="00510FE3"/>
    <w:rsid w:val="005113DE"/>
    <w:rsid w:val="00511B97"/>
    <w:rsid w:val="00512C16"/>
    <w:rsid w:val="005134A3"/>
    <w:rsid w:val="005146E1"/>
    <w:rsid w:val="005149EB"/>
    <w:rsid w:val="00516B71"/>
    <w:rsid w:val="00520219"/>
    <w:rsid w:val="005223EB"/>
    <w:rsid w:val="0052257C"/>
    <w:rsid w:val="005232A9"/>
    <w:rsid w:val="00523661"/>
    <w:rsid w:val="00526B60"/>
    <w:rsid w:val="005277B8"/>
    <w:rsid w:val="00527BB1"/>
    <w:rsid w:val="0053092A"/>
    <w:rsid w:val="0053289D"/>
    <w:rsid w:val="00532972"/>
    <w:rsid w:val="00533FF9"/>
    <w:rsid w:val="00534EF1"/>
    <w:rsid w:val="00534F94"/>
    <w:rsid w:val="005404D4"/>
    <w:rsid w:val="00541CBE"/>
    <w:rsid w:val="00542793"/>
    <w:rsid w:val="00545819"/>
    <w:rsid w:val="00545CF4"/>
    <w:rsid w:val="0054605D"/>
    <w:rsid w:val="00546FC0"/>
    <w:rsid w:val="00550D32"/>
    <w:rsid w:val="00551589"/>
    <w:rsid w:val="00552C13"/>
    <w:rsid w:val="0055360D"/>
    <w:rsid w:val="00553939"/>
    <w:rsid w:val="00554748"/>
    <w:rsid w:val="00554C3C"/>
    <w:rsid w:val="005568D4"/>
    <w:rsid w:val="00557380"/>
    <w:rsid w:val="00560C94"/>
    <w:rsid w:val="00561C2B"/>
    <w:rsid w:val="00562338"/>
    <w:rsid w:val="005636D6"/>
    <w:rsid w:val="00563CFE"/>
    <w:rsid w:val="005666DE"/>
    <w:rsid w:val="00567EBB"/>
    <w:rsid w:val="005700AD"/>
    <w:rsid w:val="0057053D"/>
    <w:rsid w:val="00571E90"/>
    <w:rsid w:val="00571EA2"/>
    <w:rsid w:val="0057347E"/>
    <w:rsid w:val="00573F0A"/>
    <w:rsid w:val="00574AC2"/>
    <w:rsid w:val="0057532A"/>
    <w:rsid w:val="005758D9"/>
    <w:rsid w:val="0057644A"/>
    <w:rsid w:val="00576D5F"/>
    <w:rsid w:val="005807E0"/>
    <w:rsid w:val="00580C5F"/>
    <w:rsid w:val="005837EA"/>
    <w:rsid w:val="005848AA"/>
    <w:rsid w:val="00585C5B"/>
    <w:rsid w:val="00586162"/>
    <w:rsid w:val="00590AAC"/>
    <w:rsid w:val="00592C89"/>
    <w:rsid w:val="00593126"/>
    <w:rsid w:val="0059326E"/>
    <w:rsid w:val="0059332B"/>
    <w:rsid w:val="00593B38"/>
    <w:rsid w:val="00595B2F"/>
    <w:rsid w:val="00595F30"/>
    <w:rsid w:val="00595F75"/>
    <w:rsid w:val="005A0055"/>
    <w:rsid w:val="005A12B8"/>
    <w:rsid w:val="005A1C20"/>
    <w:rsid w:val="005A3CCF"/>
    <w:rsid w:val="005A3E09"/>
    <w:rsid w:val="005A55C8"/>
    <w:rsid w:val="005A678F"/>
    <w:rsid w:val="005A6ECA"/>
    <w:rsid w:val="005A72CB"/>
    <w:rsid w:val="005A7BAF"/>
    <w:rsid w:val="005B11BA"/>
    <w:rsid w:val="005B1204"/>
    <w:rsid w:val="005B24E6"/>
    <w:rsid w:val="005B4730"/>
    <w:rsid w:val="005B5685"/>
    <w:rsid w:val="005C26E1"/>
    <w:rsid w:val="005C3D5A"/>
    <w:rsid w:val="005C6348"/>
    <w:rsid w:val="005C64CD"/>
    <w:rsid w:val="005D1FC9"/>
    <w:rsid w:val="005D22D9"/>
    <w:rsid w:val="005D2522"/>
    <w:rsid w:val="005D2927"/>
    <w:rsid w:val="005D4032"/>
    <w:rsid w:val="005D55CD"/>
    <w:rsid w:val="005D55FD"/>
    <w:rsid w:val="005D7E72"/>
    <w:rsid w:val="005E041A"/>
    <w:rsid w:val="005E27D9"/>
    <w:rsid w:val="005E3B22"/>
    <w:rsid w:val="005E41E2"/>
    <w:rsid w:val="005E6D27"/>
    <w:rsid w:val="005F04BF"/>
    <w:rsid w:val="005F0F8F"/>
    <w:rsid w:val="005F2B95"/>
    <w:rsid w:val="005F2F73"/>
    <w:rsid w:val="005F537A"/>
    <w:rsid w:val="005F67DA"/>
    <w:rsid w:val="00600E5B"/>
    <w:rsid w:val="00600FA8"/>
    <w:rsid w:val="00601128"/>
    <w:rsid w:val="00602C8E"/>
    <w:rsid w:val="00604A5D"/>
    <w:rsid w:val="006052BA"/>
    <w:rsid w:val="006059FB"/>
    <w:rsid w:val="00605B10"/>
    <w:rsid w:val="0060643E"/>
    <w:rsid w:val="00606C09"/>
    <w:rsid w:val="00607A2A"/>
    <w:rsid w:val="00607C77"/>
    <w:rsid w:val="0061093C"/>
    <w:rsid w:val="00611465"/>
    <w:rsid w:val="0061229E"/>
    <w:rsid w:val="00616D0F"/>
    <w:rsid w:val="00616F6E"/>
    <w:rsid w:val="00621185"/>
    <w:rsid w:val="00622330"/>
    <w:rsid w:val="006258DD"/>
    <w:rsid w:val="006269FA"/>
    <w:rsid w:val="006274D3"/>
    <w:rsid w:val="00630589"/>
    <w:rsid w:val="00630AA2"/>
    <w:rsid w:val="00631F59"/>
    <w:rsid w:val="00632864"/>
    <w:rsid w:val="0063372F"/>
    <w:rsid w:val="00634EBF"/>
    <w:rsid w:val="00635DF9"/>
    <w:rsid w:val="00635EFB"/>
    <w:rsid w:val="0063794A"/>
    <w:rsid w:val="00640F23"/>
    <w:rsid w:val="006411C2"/>
    <w:rsid w:val="00642BFA"/>
    <w:rsid w:val="00644C10"/>
    <w:rsid w:val="00645880"/>
    <w:rsid w:val="00646750"/>
    <w:rsid w:val="00647DE4"/>
    <w:rsid w:val="00647E07"/>
    <w:rsid w:val="00651B36"/>
    <w:rsid w:val="00651CE9"/>
    <w:rsid w:val="00653625"/>
    <w:rsid w:val="0065458B"/>
    <w:rsid w:val="006567AA"/>
    <w:rsid w:val="00656A19"/>
    <w:rsid w:val="00661BCA"/>
    <w:rsid w:val="00661D48"/>
    <w:rsid w:val="00662C33"/>
    <w:rsid w:val="00663CF8"/>
    <w:rsid w:val="006645CA"/>
    <w:rsid w:val="00666910"/>
    <w:rsid w:val="006670C7"/>
    <w:rsid w:val="006670CC"/>
    <w:rsid w:val="00667A66"/>
    <w:rsid w:val="00670E71"/>
    <w:rsid w:val="0067146F"/>
    <w:rsid w:val="00672CBE"/>
    <w:rsid w:val="0067395F"/>
    <w:rsid w:val="00675643"/>
    <w:rsid w:val="006820BE"/>
    <w:rsid w:val="00682486"/>
    <w:rsid w:val="0068350C"/>
    <w:rsid w:val="00683EF1"/>
    <w:rsid w:val="00686688"/>
    <w:rsid w:val="00686C3E"/>
    <w:rsid w:val="00687151"/>
    <w:rsid w:val="00687C3A"/>
    <w:rsid w:val="00690A4D"/>
    <w:rsid w:val="00691A8B"/>
    <w:rsid w:val="006921F9"/>
    <w:rsid w:val="00692E32"/>
    <w:rsid w:val="00696AD9"/>
    <w:rsid w:val="006A36CD"/>
    <w:rsid w:val="006A3CDA"/>
    <w:rsid w:val="006A44D3"/>
    <w:rsid w:val="006A51AA"/>
    <w:rsid w:val="006A7014"/>
    <w:rsid w:val="006A799E"/>
    <w:rsid w:val="006A7B31"/>
    <w:rsid w:val="006B45A9"/>
    <w:rsid w:val="006B474E"/>
    <w:rsid w:val="006B6435"/>
    <w:rsid w:val="006C0553"/>
    <w:rsid w:val="006C2CDF"/>
    <w:rsid w:val="006C4318"/>
    <w:rsid w:val="006C43A9"/>
    <w:rsid w:val="006C4B57"/>
    <w:rsid w:val="006D00DA"/>
    <w:rsid w:val="006D05FE"/>
    <w:rsid w:val="006D111D"/>
    <w:rsid w:val="006D1766"/>
    <w:rsid w:val="006D237A"/>
    <w:rsid w:val="006D2452"/>
    <w:rsid w:val="006D6379"/>
    <w:rsid w:val="006D6750"/>
    <w:rsid w:val="006D6ADC"/>
    <w:rsid w:val="006D70B7"/>
    <w:rsid w:val="006E1A5F"/>
    <w:rsid w:val="006E36F1"/>
    <w:rsid w:val="006E5FF9"/>
    <w:rsid w:val="006F217B"/>
    <w:rsid w:val="006F263A"/>
    <w:rsid w:val="006F4C2D"/>
    <w:rsid w:val="006F5877"/>
    <w:rsid w:val="006F5B5D"/>
    <w:rsid w:val="00700207"/>
    <w:rsid w:val="0070262E"/>
    <w:rsid w:val="00702968"/>
    <w:rsid w:val="007032E4"/>
    <w:rsid w:val="00703A9B"/>
    <w:rsid w:val="007079A5"/>
    <w:rsid w:val="0071059D"/>
    <w:rsid w:val="0071298A"/>
    <w:rsid w:val="0071318B"/>
    <w:rsid w:val="0071416B"/>
    <w:rsid w:val="0071460E"/>
    <w:rsid w:val="007149DF"/>
    <w:rsid w:val="00716B64"/>
    <w:rsid w:val="007229C6"/>
    <w:rsid w:val="00722F5C"/>
    <w:rsid w:val="00724C03"/>
    <w:rsid w:val="0072684F"/>
    <w:rsid w:val="007274F4"/>
    <w:rsid w:val="007318BB"/>
    <w:rsid w:val="00736357"/>
    <w:rsid w:val="0073646B"/>
    <w:rsid w:val="00736A5D"/>
    <w:rsid w:val="00737ABB"/>
    <w:rsid w:val="007413DC"/>
    <w:rsid w:val="00741776"/>
    <w:rsid w:val="0074231D"/>
    <w:rsid w:val="007428CF"/>
    <w:rsid w:val="00743148"/>
    <w:rsid w:val="00743446"/>
    <w:rsid w:val="00743723"/>
    <w:rsid w:val="007449A9"/>
    <w:rsid w:val="00745588"/>
    <w:rsid w:val="007461FE"/>
    <w:rsid w:val="00746A9A"/>
    <w:rsid w:val="0075034D"/>
    <w:rsid w:val="0075339F"/>
    <w:rsid w:val="007538A6"/>
    <w:rsid w:val="00754CE0"/>
    <w:rsid w:val="007550A5"/>
    <w:rsid w:val="00755BD5"/>
    <w:rsid w:val="0075602B"/>
    <w:rsid w:val="00760440"/>
    <w:rsid w:val="0076195C"/>
    <w:rsid w:val="00762D86"/>
    <w:rsid w:val="00763A66"/>
    <w:rsid w:val="00763FEE"/>
    <w:rsid w:val="00764112"/>
    <w:rsid w:val="0076429C"/>
    <w:rsid w:val="00764C29"/>
    <w:rsid w:val="00765496"/>
    <w:rsid w:val="00766455"/>
    <w:rsid w:val="00766DD5"/>
    <w:rsid w:val="00767827"/>
    <w:rsid w:val="00770425"/>
    <w:rsid w:val="00770447"/>
    <w:rsid w:val="00772500"/>
    <w:rsid w:val="00775815"/>
    <w:rsid w:val="0077697A"/>
    <w:rsid w:val="007771AC"/>
    <w:rsid w:val="007773B2"/>
    <w:rsid w:val="00777C05"/>
    <w:rsid w:val="00780C54"/>
    <w:rsid w:val="00781123"/>
    <w:rsid w:val="00781718"/>
    <w:rsid w:val="0078188E"/>
    <w:rsid w:val="00782693"/>
    <w:rsid w:val="00782A49"/>
    <w:rsid w:val="007842F4"/>
    <w:rsid w:val="00786128"/>
    <w:rsid w:val="00786596"/>
    <w:rsid w:val="007866A2"/>
    <w:rsid w:val="00787378"/>
    <w:rsid w:val="00787B39"/>
    <w:rsid w:val="00787B82"/>
    <w:rsid w:val="00787BE7"/>
    <w:rsid w:val="00790158"/>
    <w:rsid w:val="00790C7E"/>
    <w:rsid w:val="007913F9"/>
    <w:rsid w:val="00791A73"/>
    <w:rsid w:val="0079370E"/>
    <w:rsid w:val="00796042"/>
    <w:rsid w:val="00797D6E"/>
    <w:rsid w:val="00797E74"/>
    <w:rsid w:val="007A0494"/>
    <w:rsid w:val="007A3E1B"/>
    <w:rsid w:val="007A4422"/>
    <w:rsid w:val="007A666F"/>
    <w:rsid w:val="007A6ED1"/>
    <w:rsid w:val="007B006F"/>
    <w:rsid w:val="007B0563"/>
    <w:rsid w:val="007B0A71"/>
    <w:rsid w:val="007B0D30"/>
    <w:rsid w:val="007B130A"/>
    <w:rsid w:val="007B27E8"/>
    <w:rsid w:val="007B3002"/>
    <w:rsid w:val="007B32A6"/>
    <w:rsid w:val="007B3338"/>
    <w:rsid w:val="007B3CD1"/>
    <w:rsid w:val="007B4797"/>
    <w:rsid w:val="007B586D"/>
    <w:rsid w:val="007B5C42"/>
    <w:rsid w:val="007B6C40"/>
    <w:rsid w:val="007C00A7"/>
    <w:rsid w:val="007C034A"/>
    <w:rsid w:val="007C196F"/>
    <w:rsid w:val="007C1A2D"/>
    <w:rsid w:val="007C22F9"/>
    <w:rsid w:val="007C42EF"/>
    <w:rsid w:val="007C599E"/>
    <w:rsid w:val="007C62B2"/>
    <w:rsid w:val="007C63CE"/>
    <w:rsid w:val="007C660B"/>
    <w:rsid w:val="007C696E"/>
    <w:rsid w:val="007C7B33"/>
    <w:rsid w:val="007C7DC3"/>
    <w:rsid w:val="007D06BD"/>
    <w:rsid w:val="007D29E3"/>
    <w:rsid w:val="007D2E3B"/>
    <w:rsid w:val="007D53C8"/>
    <w:rsid w:val="007D5E94"/>
    <w:rsid w:val="007D6883"/>
    <w:rsid w:val="007D6958"/>
    <w:rsid w:val="007E2884"/>
    <w:rsid w:val="007E2DBA"/>
    <w:rsid w:val="007E45DE"/>
    <w:rsid w:val="007E5BA3"/>
    <w:rsid w:val="007E673B"/>
    <w:rsid w:val="007F564D"/>
    <w:rsid w:val="007F63BB"/>
    <w:rsid w:val="007F754B"/>
    <w:rsid w:val="007F7857"/>
    <w:rsid w:val="00800AAC"/>
    <w:rsid w:val="0080133C"/>
    <w:rsid w:val="0080356B"/>
    <w:rsid w:val="0080361D"/>
    <w:rsid w:val="0080380A"/>
    <w:rsid w:val="008044A6"/>
    <w:rsid w:val="00806BA1"/>
    <w:rsid w:val="0080788C"/>
    <w:rsid w:val="00810454"/>
    <w:rsid w:val="008107FB"/>
    <w:rsid w:val="00810832"/>
    <w:rsid w:val="00812B50"/>
    <w:rsid w:val="00816C90"/>
    <w:rsid w:val="008213C7"/>
    <w:rsid w:val="00821DA4"/>
    <w:rsid w:val="00825CE4"/>
    <w:rsid w:val="00826CD3"/>
    <w:rsid w:val="00826EEE"/>
    <w:rsid w:val="00826FED"/>
    <w:rsid w:val="00831610"/>
    <w:rsid w:val="00831634"/>
    <w:rsid w:val="00832470"/>
    <w:rsid w:val="00837CFA"/>
    <w:rsid w:val="00840E77"/>
    <w:rsid w:val="00844B85"/>
    <w:rsid w:val="00844DCA"/>
    <w:rsid w:val="00845DB4"/>
    <w:rsid w:val="00846B18"/>
    <w:rsid w:val="00847BDB"/>
    <w:rsid w:val="00850D8E"/>
    <w:rsid w:val="0085184D"/>
    <w:rsid w:val="008520F9"/>
    <w:rsid w:val="008530DE"/>
    <w:rsid w:val="00856858"/>
    <w:rsid w:val="008606ED"/>
    <w:rsid w:val="00867298"/>
    <w:rsid w:val="0086788B"/>
    <w:rsid w:val="008706E7"/>
    <w:rsid w:val="00871D6B"/>
    <w:rsid w:val="00873131"/>
    <w:rsid w:val="008741C2"/>
    <w:rsid w:val="00874234"/>
    <w:rsid w:val="008745F6"/>
    <w:rsid w:val="00875040"/>
    <w:rsid w:val="008755F5"/>
    <w:rsid w:val="00875679"/>
    <w:rsid w:val="00875ABF"/>
    <w:rsid w:val="0087662D"/>
    <w:rsid w:val="00877E47"/>
    <w:rsid w:val="00881AF0"/>
    <w:rsid w:val="00882303"/>
    <w:rsid w:val="00882B35"/>
    <w:rsid w:val="00884E80"/>
    <w:rsid w:val="00885F8E"/>
    <w:rsid w:val="00887464"/>
    <w:rsid w:val="008908AB"/>
    <w:rsid w:val="00890CA5"/>
    <w:rsid w:val="00891F0C"/>
    <w:rsid w:val="0089264B"/>
    <w:rsid w:val="00892DFF"/>
    <w:rsid w:val="00893822"/>
    <w:rsid w:val="00895004"/>
    <w:rsid w:val="008950F4"/>
    <w:rsid w:val="008959E1"/>
    <w:rsid w:val="008967CF"/>
    <w:rsid w:val="00897280"/>
    <w:rsid w:val="008972CC"/>
    <w:rsid w:val="00897F40"/>
    <w:rsid w:val="008A09DB"/>
    <w:rsid w:val="008A0CA3"/>
    <w:rsid w:val="008A3EB5"/>
    <w:rsid w:val="008A68EF"/>
    <w:rsid w:val="008A6E16"/>
    <w:rsid w:val="008A7816"/>
    <w:rsid w:val="008B35B9"/>
    <w:rsid w:val="008B74D1"/>
    <w:rsid w:val="008C006A"/>
    <w:rsid w:val="008C175B"/>
    <w:rsid w:val="008C322B"/>
    <w:rsid w:val="008C5017"/>
    <w:rsid w:val="008C5FC7"/>
    <w:rsid w:val="008C7BD7"/>
    <w:rsid w:val="008C7D4E"/>
    <w:rsid w:val="008C7EC3"/>
    <w:rsid w:val="008D07C7"/>
    <w:rsid w:val="008D0B61"/>
    <w:rsid w:val="008D2895"/>
    <w:rsid w:val="008D2CFF"/>
    <w:rsid w:val="008D2D63"/>
    <w:rsid w:val="008D41C6"/>
    <w:rsid w:val="008D4809"/>
    <w:rsid w:val="008D6D50"/>
    <w:rsid w:val="008E0255"/>
    <w:rsid w:val="008E2CD3"/>
    <w:rsid w:val="008E328E"/>
    <w:rsid w:val="008E56E4"/>
    <w:rsid w:val="008E5A92"/>
    <w:rsid w:val="008E63CE"/>
    <w:rsid w:val="008E7C6C"/>
    <w:rsid w:val="008E7C89"/>
    <w:rsid w:val="008F1AEF"/>
    <w:rsid w:val="008F1D27"/>
    <w:rsid w:val="008F28F9"/>
    <w:rsid w:val="008F3264"/>
    <w:rsid w:val="008F3465"/>
    <w:rsid w:val="008F4573"/>
    <w:rsid w:val="008F4E3D"/>
    <w:rsid w:val="008F4EF0"/>
    <w:rsid w:val="008F73DE"/>
    <w:rsid w:val="00900CCB"/>
    <w:rsid w:val="00901237"/>
    <w:rsid w:val="00903C54"/>
    <w:rsid w:val="0090514D"/>
    <w:rsid w:val="009062D1"/>
    <w:rsid w:val="009073B6"/>
    <w:rsid w:val="00907924"/>
    <w:rsid w:val="00914B55"/>
    <w:rsid w:val="00915B48"/>
    <w:rsid w:val="00915BF6"/>
    <w:rsid w:val="00915F0E"/>
    <w:rsid w:val="009174E7"/>
    <w:rsid w:val="00920C9F"/>
    <w:rsid w:val="009213EF"/>
    <w:rsid w:val="0092205C"/>
    <w:rsid w:val="00925ABA"/>
    <w:rsid w:val="00925C23"/>
    <w:rsid w:val="00925ECD"/>
    <w:rsid w:val="00926849"/>
    <w:rsid w:val="009311DB"/>
    <w:rsid w:val="00932DB4"/>
    <w:rsid w:val="00932F04"/>
    <w:rsid w:val="00933404"/>
    <w:rsid w:val="00933AC8"/>
    <w:rsid w:val="00933FF7"/>
    <w:rsid w:val="00934AA1"/>
    <w:rsid w:val="00935270"/>
    <w:rsid w:val="00935771"/>
    <w:rsid w:val="00936094"/>
    <w:rsid w:val="00937DD7"/>
    <w:rsid w:val="00953016"/>
    <w:rsid w:val="0095543E"/>
    <w:rsid w:val="00956AB2"/>
    <w:rsid w:val="00957B82"/>
    <w:rsid w:val="00960097"/>
    <w:rsid w:val="00964915"/>
    <w:rsid w:val="00965593"/>
    <w:rsid w:val="00965A7A"/>
    <w:rsid w:val="00966E80"/>
    <w:rsid w:val="00967956"/>
    <w:rsid w:val="00971E3E"/>
    <w:rsid w:val="00972289"/>
    <w:rsid w:val="009722BE"/>
    <w:rsid w:val="009726E0"/>
    <w:rsid w:val="0097299A"/>
    <w:rsid w:val="00972B24"/>
    <w:rsid w:val="00972F7E"/>
    <w:rsid w:val="00973B01"/>
    <w:rsid w:val="00973E97"/>
    <w:rsid w:val="00974087"/>
    <w:rsid w:val="009753D6"/>
    <w:rsid w:val="0097564A"/>
    <w:rsid w:val="0098447A"/>
    <w:rsid w:val="00985296"/>
    <w:rsid w:val="00985DC3"/>
    <w:rsid w:val="00987161"/>
    <w:rsid w:val="009876B4"/>
    <w:rsid w:val="00990344"/>
    <w:rsid w:val="0099142B"/>
    <w:rsid w:val="009933BD"/>
    <w:rsid w:val="00996EC9"/>
    <w:rsid w:val="00997C08"/>
    <w:rsid w:val="009A0245"/>
    <w:rsid w:val="009A1104"/>
    <w:rsid w:val="009A279A"/>
    <w:rsid w:val="009A4382"/>
    <w:rsid w:val="009A47D5"/>
    <w:rsid w:val="009A4A22"/>
    <w:rsid w:val="009A5563"/>
    <w:rsid w:val="009A7730"/>
    <w:rsid w:val="009B199A"/>
    <w:rsid w:val="009B1AA6"/>
    <w:rsid w:val="009B3003"/>
    <w:rsid w:val="009B50F6"/>
    <w:rsid w:val="009C0A15"/>
    <w:rsid w:val="009C19F1"/>
    <w:rsid w:val="009C1EB7"/>
    <w:rsid w:val="009C3616"/>
    <w:rsid w:val="009C5C73"/>
    <w:rsid w:val="009C5D5C"/>
    <w:rsid w:val="009C7FC6"/>
    <w:rsid w:val="009D0B46"/>
    <w:rsid w:val="009D0CD5"/>
    <w:rsid w:val="009D1B84"/>
    <w:rsid w:val="009D2873"/>
    <w:rsid w:val="009D48BE"/>
    <w:rsid w:val="009D4CE9"/>
    <w:rsid w:val="009D5314"/>
    <w:rsid w:val="009D61E9"/>
    <w:rsid w:val="009D6EC5"/>
    <w:rsid w:val="009D7BE5"/>
    <w:rsid w:val="009E026E"/>
    <w:rsid w:val="009E0547"/>
    <w:rsid w:val="009E08B4"/>
    <w:rsid w:val="009E15C6"/>
    <w:rsid w:val="009E1A8F"/>
    <w:rsid w:val="009E21EA"/>
    <w:rsid w:val="009E302D"/>
    <w:rsid w:val="009E4809"/>
    <w:rsid w:val="009E58F8"/>
    <w:rsid w:val="009F00D0"/>
    <w:rsid w:val="009F1585"/>
    <w:rsid w:val="009F3642"/>
    <w:rsid w:val="009F5545"/>
    <w:rsid w:val="009F5AC9"/>
    <w:rsid w:val="009F691C"/>
    <w:rsid w:val="009F6D81"/>
    <w:rsid w:val="00A0389F"/>
    <w:rsid w:val="00A0435C"/>
    <w:rsid w:val="00A050E9"/>
    <w:rsid w:val="00A055D2"/>
    <w:rsid w:val="00A059AC"/>
    <w:rsid w:val="00A0641A"/>
    <w:rsid w:val="00A06D02"/>
    <w:rsid w:val="00A07241"/>
    <w:rsid w:val="00A107B3"/>
    <w:rsid w:val="00A10E77"/>
    <w:rsid w:val="00A12C75"/>
    <w:rsid w:val="00A1307B"/>
    <w:rsid w:val="00A15E9C"/>
    <w:rsid w:val="00A1797B"/>
    <w:rsid w:val="00A17F31"/>
    <w:rsid w:val="00A242A3"/>
    <w:rsid w:val="00A26320"/>
    <w:rsid w:val="00A26853"/>
    <w:rsid w:val="00A32620"/>
    <w:rsid w:val="00A33187"/>
    <w:rsid w:val="00A343A3"/>
    <w:rsid w:val="00A36F45"/>
    <w:rsid w:val="00A3793F"/>
    <w:rsid w:val="00A4098E"/>
    <w:rsid w:val="00A40B64"/>
    <w:rsid w:val="00A41BAA"/>
    <w:rsid w:val="00A450C4"/>
    <w:rsid w:val="00A47516"/>
    <w:rsid w:val="00A512CD"/>
    <w:rsid w:val="00A51598"/>
    <w:rsid w:val="00A5306E"/>
    <w:rsid w:val="00A537CB"/>
    <w:rsid w:val="00A541A6"/>
    <w:rsid w:val="00A555DA"/>
    <w:rsid w:val="00A57CEC"/>
    <w:rsid w:val="00A60F62"/>
    <w:rsid w:val="00A613BA"/>
    <w:rsid w:val="00A61548"/>
    <w:rsid w:val="00A61E42"/>
    <w:rsid w:val="00A6266F"/>
    <w:rsid w:val="00A62A58"/>
    <w:rsid w:val="00A64F77"/>
    <w:rsid w:val="00A664BF"/>
    <w:rsid w:val="00A66776"/>
    <w:rsid w:val="00A670E0"/>
    <w:rsid w:val="00A673A3"/>
    <w:rsid w:val="00A70047"/>
    <w:rsid w:val="00A70295"/>
    <w:rsid w:val="00A709AF"/>
    <w:rsid w:val="00A716A1"/>
    <w:rsid w:val="00A733A3"/>
    <w:rsid w:val="00A73C3B"/>
    <w:rsid w:val="00A7475D"/>
    <w:rsid w:val="00A82C46"/>
    <w:rsid w:val="00A85061"/>
    <w:rsid w:val="00A86FA2"/>
    <w:rsid w:val="00A91008"/>
    <w:rsid w:val="00A92E74"/>
    <w:rsid w:val="00A9434F"/>
    <w:rsid w:val="00A96A65"/>
    <w:rsid w:val="00A96C34"/>
    <w:rsid w:val="00AA1B0F"/>
    <w:rsid w:val="00AA3614"/>
    <w:rsid w:val="00AA4516"/>
    <w:rsid w:val="00AA4622"/>
    <w:rsid w:val="00AA6650"/>
    <w:rsid w:val="00AA754B"/>
    <w:rsid w:val="00AB10E3"/>
    <w:rsid w:val="00AB258C"/>
    <w:rsid w:val="00AB4471"/>
    <w:rsid w:val="00AB5097"/>
    <w:rsid w:val="00AB7451"/>
    <w:rsid w:val="00AC0292"/>
    <w:rsid w:val="00AC282D"/>
    <w:rsid w:val="00AC381F"/>
    <w:rsid w:val="00AC43AB"/>
    <w:rsid w:val="00AC67F7"/>
    <w:rsid w:val="00AD13EA"/>
    <w:rsid w:val="00AD313B"/>
    <w:rsid w:val="00AD315C"/>
    <w:rsid w:val="00AD3253"/>
    <w:rsid w:val="00AD3D87"/>
    <w:rsid w:val="00AD5D44"/>
    <w:rsid w:val="00AD6818"/>
    <w:rsid w:val="00AD6C09"/>
    <w:rsid w:val="00AD6C85"/>
    <w:rsid w:val="00AE1D50"/>
    <w:rsid w:val="00AE29EC"/>
    <w:rsid w:val="00AE3776"/>
    <w:rsid w:val="00AE3CB1"/>
    <w:rsid w:val="00AE3DA6"/>
    <w:rsid w:val="00AE4047"/>
    <w:rsid w:val="00AE54B8"/>
    <w:rsid w:val="00AE633E"/>
    <w:rsid w:val="00AE6900"/>
    <w:rsid w:val="00AE7412"/>
    <w:rsid w:val="00AF28E9"/>
    <w:rsid w:val="00AF4449"/>
    <w:rsid w:val="00AF7394"/>
    <w:rsid w:val="00AF773E"/>
    <w:rsid w:val="00B013CB"/>
    <w:rsid w:val="00B030A8"/>
    <w:rsid w:val="00B03AF0"/>
    <w:rsid w:val="00B05AA1"/>
    <w:rsid w:val="00B06E02"/>
    <w:rsid w:val="00B07775"/>
    <w:rsid w:val="00B10373"/>
    <w:rsid w:val="00B11A93"/>
    <w:rsid w:val="00B125C0"/>
    <w:rsid w:val="00B12946"/>
    <w:rsid w:val="00B1322F"/>
    <w:rsid w:val="00B132F5"/>
    <w:rsid w:val="00B138DE"/>
    <w:rsid w:val="00B13D09"/>
    <w:rsid w:val="00B14A1F"/>
    <w:rsid w:val="00B14E8F"/>
    <w:rsid w:val="00B159AC"/>
    <w:rsid w:val="00B170DE"/>
    <w:rsid w:val="00B178FD"/>
    <w:rsid w:val="00B226D0"/>
    <w:rsid w:val="00B258F3"/>
    <w:rsid w:val="00B30412"/>
    <w:rsid w:val="00B30F54"/>
    <w:rsid w:val="00B31C43"/>
    <w:rsid w:val="00B334FF"/>
    <w:rsid w:val="00B33FCB"/>
    <w:rsid w:val="00B360D0"/>
    <w:rsid w:val="00B40395"/>
    <w:rsid w:val="00B4186A"/>
    <w:rsid w:val="00B46C03"/>
    <w:rsid w:val="00B47391"/>
    <w:rsid w:val="00B47646"/>
    <w:rsid w:val="00B50F9D"/>
    <w:rsid w:val="00B51C30"/>
    <w:rsid w:val="00B51D20"/>
    <w:rsid w:val="00B52875"/>
    <w:rsid w:val="00B5415D"/>
    <w:rsid w:val="00B559BD"/>
    <w:rsid w:val="00B562C1"/>
    <w:rsid w:val="00B5763D"/>
    <w:rsid w:val="00B608FC"/>
    <w:rsid w:val="00B60C8E"/>
    <w:rsid w:val="00B62DAD"/>
    <w:rsid w:val="00B63255"/>
    <w:rsid w:val="00B64F3B"/>
    <w:rsid w:val="00B6667E"/>
    <w:rsid w:val="00B67B70"/>
    <w:rsid w:val="00B67C94"/>
    <w:rsid w:val="00B72A77"/>
    <w:rsid w:val="00B76896"/>
    <w:rsid w:val="00B82E87"/>
    <w:rsid w:val="00B83084"/>
    <w:rsid w:val="00B839E7"/>
    <w:rsid w:val="00B83C43"/>
    <w:rsid w:val="00B83D0F"/>
    <w:rsid w:val="00B83FB4"/>
    <w:rsid w:val="00B83FBF"/>
    <w:rsid w:val="00B841D2"/>
    <w:rsid w:val="00B84561"/>
    <w:rsid w:val="00B859A4"/>
    <w:rsid w:val="00B8767A"/>
    <w:rsid w:val="00B907DD"/>
    <w:rsid w:val="00B90D81"/>
    <w:rsid w:val="00B91A34"/>
    <w:rsid w:val="00B921E1"/>
    <w:rsid w:val="00B932F5"/>
    <w:rsid w:val="00B93512"/>
    <w:rsid w:val="00B936C6"/>
    <w:rsid w:val="00B9497E"/>
    <w:rsid w:val="00B956DF"/>
    <w:rsid w:val="00B95ED2"/>
    <w:rsid w:val="00B9787A"/>
    <w:rsid w:val="00B97D8B"/>
    <w:rsid w:val="00BA2348"/>
    <w:rsid w:val="00BA29F8"/>
    <w:rsid w:val="00BA4B28"/>
    <w:rsid w:val="00BA5770"/>
    <w:rsid w:val="00BB087B"/>
    <w:rsid w:val="00BB21D9"/>
    <w:rsid w:val="00BB2B58"/>
    <w:rsid w:val="00BB3D7F"/>
    <w:rsid w:val="00BB4EAF"/>
    <w:rsid w:val="00BB62CA"/>
    <w:rsid w:val="00BB7724"/>
    <w:rsid w:val="00BB7FA9"/>
    <w:rsid w:val="00BC1691"/>
    <w:rsid w:val="00BC2447"/>
    <w:rsid w:val="00BC32C5"/>
    <w:rsid w:val="00BC3BAF"/>
    <w:rsid w:val="00BC3F3B"/>
    <w:rsid w:val="00BC706B"/>
    <w:rsid w:val="00BC7765"/>
    <w:rsid w:val="00BD0910"/>
    <w:rsid w:val="00BD17FA"/>
    <w:rsid w:val="00BD2C70"/>
    <w:rsid w:val="00BD3AE2"/>
    <w:rsid w:val="00BD6425"/>
    <w:rsid w:val="00BD6DEF"/>
    <w:rsid w:val="00BD78DC"/>
    <w:rsid w:val="00BD7AB8"/>
    <w:rsid w:val="00BE074C"/>
    <w:rsid w:val="00BE1FED"/>
    <w:rsid w:val="00BE240A"/>
    <w:rsid w:val="00BE38C7"/>
    <w:rsid w:val="00BE3954"/>
    <w:rsid w:val="00BE3A46"/>
    <w:rsid w:val="00BE6527"/>
    <w:rsid w:val="00BE6923"/>
    <w:rsid w:val="00BE7D71"/>
    <w:rsid w:val="00BF09DD"/>
    <w:rsid w:val="00BF2086"/>
    <w:rsid w:val="00BF357C"/>
    <w:rsid w:val="00BF3712"/>
    <w:rsid w:val="00BF3BDA"/>
    <w:rsid w:val="00BF5B10"/>
    <w:rsid w:val="00C00AE8"/>
    <w:rsid w:val="00C0228B"/>
    <w:rsid w:val="00C03EE1"/>
    <w:rsid w:val="00C05097"/>
    <w:rsid w:val="00C05456"/>
    <w:rsid w:val="00C0793D"/>
    <w:rsid w:val="00C11A2F"/>
    <w:rsid w:val="00C126A7"/>
    <w:rsid w:val="00C1362C"/>
    <w:rsid w:val="00C1408A"/>
    <w:rsid w:val="00C154B3"/>
    <w:rsid w:val="00C159A3"/>
    <w:rsid w:val="00C15B8D"/>
    <w:rsid w:val="00C1646B"/>
    <w:rsid w:val="00C172E4"/>
    <w:rsid w:val="00C200B6"/>
    <w:rsid w:val="00C20864"/>
    <w:rsid w:val="00C23179"/>
    <w:rsid w:val="00C2340A"/>
    <w:rsid w:val="00C2387C"/>
    <w:rsid w:val="00C23943"/>
    <w:rsid w:val="00C24067"/>
    <w:rsid w:val="00C245AF"/>
    <w:rsid w:val="00C27D45"/>
    <w:rsid w:val="00C30F72"/>
    <w:rsid w:val="00C31A78"/>
    <w:rsid w:val="00C32916"/>
    <w:rsid w:val="00C32A69"/>
    <w:rsid w:val="00C3378D"/>
    <w:rsid w:val="00C3399D"/>
    <w:rsid w:val="00C3406A"/>
    <w:rsid w:val="00C354DE"/>
    <w:rsid w:val="00C357FC"/>
    <w:rsid w:val="00C3616A"/>
    <w:rsid w:val="00C364E1"/>
    <w:rsid w:val="00C377C3"/>
    <w:rsid w:val="00C402B8"/>
    <w:rsid w:val="00C41455"/>
    <w:rsid w:val="00C42938"/>
    <w:rsid w:val="00C4338F"/>
    <w:rsid w:val="00C43585"/>
    <w:rsid w:val="00C443AB"/>
    <w:rsid w:val="00C45A52"/>
    <w:rsid w:val="00C464C5"/>
    <w:rsid w:val="00C46E86"/>
    <w:rsid w:val="00C4776A"/>
    <w:rsid w:val="00C51FEA"/>
    <w:rsid w:val="00C5349A"/>
    <w:rsid w:val="00C56EF4"/>
    <w:rsid w:val="00C61CC6"/>
    <w:rsid w:val="00C62404"/>
    <w:rsid w:val="00C63F7D"/>
    <w:rsid w:val="00C64CDF"/>
    <w:rsid w:val="00C658F8"/>
    <w:rsid w:val="00C6660B"/>
    <w:rsid w:val="00C72AD4"/>
    <w:rsid w:val="00C761FA"/>
    <w:rsid w:val="00C766E6"/>
    <w:rsid w:val="00C76E9B"/>
    <w:rsid w:val="00C83716"/>
    <w:rsid w:val="00C83899"/>
    <w:rsid w:val="00C8660E"/>
    <w:rsid w:val="00C86CD2"/>
    <w:rsid w:val="00C917C1"/>
    <w:rsid w:val="00C921C1"/>
    <w:rsid w:val="00C936A4"/>
    <w:rsid w:val="00C9515A"/>
    <w:rsid w:val="00C95404"/>
    <w:rsid w:val="00C96E85"/>
    <w:rsid w:val="00CA042E"/>
    <w:rsid w:val="00CA19D7"/>
    <w:rsid w:val="00CA2E2E"/>
    <w:rsid w:val="00CA3869"/>
    <w:rsid w:val="00CA41FC"/>
    <w:rsid w:val="00CA750A"/>
    <w:rsid w:val="00CA776B"/>
    <w:rsid w:val="00CB0DDC"/>
    <w:rsid w:val="00CB298A"/>
    <w:rsid w:val="00CB32CC"/>
    <w:rsid w:val="00CB36D5"/>
    <w:rsid w:val="00CB4F67"/>
    <w:rsid w:val="00CB77F0"/>
    <w:rsid w:val="00CC0213"/>
    <w:rsid w:val="00CC21CD"/>
    <w:rsid w:val="00CC2D44"/>
    <w:rsid w:val="00CC2FF5"/>
    <w:rsid w:val="00CC4C24"/>
    <w:rsid w:val="00CC4D15"/>
    <w:rsid w:val="00CC4DE5"/>
    <w:rsid w:val="00CC53C6"/>
    <w:rsid w:val="00CC6956"/>
    <w:rsid w:val="00CD17EB"/>
    <w:rsid w:val="00CD336F"/>
    <w:rsid w:val="00CD39C0"/>
    <w:rsid w:val="00CD4C33"/>
    <w:rsid w:val="00CD51EB"/>
    <w:rsid w:val="00CD5269"/>
    <w:rsid w:val="00CD585C"/>
    <w:rsid w:val="00CD5DEC"/>
    <w:rsid w:val="00CD605B"/>
    <w:rsid w:val="00CD6BD9"/>
    <w:rsid w:val="00CD71F0"/>
    <w:rsid w:val="00CE42E7"/>
    <w:rsid w:val="00CE4409"/>
    <w:rsid w:val="00CE5E8D"/>
    <w:rsid w:val="00CE5F2A"/>
    <w:rsid w:val="00CE60E2"/>
    <w:rsid w:val="00CE7264"/>
    <w:rsid w:val="00CE7828"/>
    <w:rsid w:val="00CE7C4E"/>
    <w:rsid w:val="00CF0267"/>
    <w:rsid w:val="00CF0D22"/>
    <w:rsid w:val="00CF0D87"/>
    <w:rsid w:val="00CF18E3"/>
    <w:rsid w:val="00CF4020"/>
    <w:rsid w:val="00CF5A65"/>
    <w:rsid w:val="00CF608A"/>
    <w:rsid w:val="00CF6536"/>
    <w:rsid w:val="00CF7545"/>
    <w:rsid w:val="00D01EEA"/>
    <w:rsid w:val="00D03230"/>
    <w:rsid w:val="00D05782"/>
    <w:rsid w:val="00D05D98"/>
    <w:rsid w:val="00D05FC4"/>
    <w:rsid w:val="00D07482"/>
    <w:rsid w:val="00D0767A"/>
    <w:rsid w:val="00D1094F"/>
    <w:rsid w:val="00D11706"/>
    <w:rsid w:val="00D13B48"/>
    <w:rsid w:val="00D13F94"/>
    <w:rsid w:val="00D15847"/>
    <w:rsid w:val="00D1696C"/>
    <w:rsid w:val="00D17637"/>
    <w:rsid w:val="00D1780B"/>
    <w:rsid w:val="00D2097A"/>
    <w:rsid w:val="00D22F0C"/>
    <w:rsid w:val="00D309A7"/>
    <w:rsid w:val="00D30ACC"/>
    <w:rsid w:val="00D336EB"/>
    <w:rsid w:val="00D33F79"/>
    <w:rsid w:val="00D34C9D"/>
    <w:rsid w:val="00D35F12"/>
    <w:rsid w:val="00D408E6"/>
    <w:rsid w:val="00D417F1"/>
    <w:rsid w:val="00D430F7"/>
    <w:rsid w:val="00D44B4D"/>
    <w:rsid w:val="00D45007"/>
    <w:rsid w:val="00D454E1"/>
    <w:rsid w:val="00D45A89"/>
    <w:rsid w:val="00D47CD2"/>
    <w:rsid w:val="00D502C0"/>
    <w:rsid w:val="00D509F5"/>
    <w:rsid w:val="00D520A4"/>
    <w:rsid w:val="00D52D7E"/>
    <w:rsid w:val="00D55029"/>
    <w:rsid w:val="00D550CF"/>
    <w:rsid w:val="00D56773"/>
    <w:rsid w:val="00D57698"/>
    <w:rsid w:val="00D628C3"/>
    <w:rsid w:val="00D62E98"/>
    <w:rsid w:val="00D64298"/>
    <w:rsid w:val="00D67F16"/>
    <w:rsid w:val="00D7040F"/>
    <w:rsid w:val="00D7115F"/>
    <w:rsid w:val="00D71B8E"/>
    <w:rsid w:val="00D72177"/>
    <w:rsid w:val="00D72822"/>
    <w:rsid w:val="00D72C9D"/>
    <w:rsid w:val="00D72F65"/>
    <w:rsid w:val="00D734DE"/>
    <w:rsid w:val="00D73527"/>
    <w:rsid w:val="00D73B35"/>
    <w:rsid w:val="00D7568B"/>
    <w:rsid w:val="00D76547"/>
    <w:rsid w:val="00D8088E"/>
    <w:rsid w:val="00D80D0E"/>
    <w:rsid w:val="00D80DB8"/>
    <w:rsid w:val="00D83082"/>
    <w:rsid w:val="00D8383E"/>
    <w:rsid w:val="00D83AA3"/>
    <w:rsid w:val="00D84323"/>
    <w:rsid w:val="00D85BB8"/>
    <w:rsid w:val="00D85D7C"/>
    <w:rsid w:val="00D92FA2"/>
    <w:rsid w:val="00D9348C"/>
    <w:rsid w:val="00DA09E7"/>
    <w:rsid w:val="00DA24A3"/>
    <w:rsid w:val="00DA4547"/>
    <w:rsid w:val="00DA5593"/>
    <w:rsid w:val="00DB02A1"/>
    <w:rsid w:val="00DB0B62"/>
    <w:rsid w:val="00DB0EB6"/>
    <w:rsid w:val="00DB1F1F"/>
    <w:rsid w:val="00DB237D"/>
    <w:rsid w:val="00DB40F5"/>
    <w:rsid w:val="00DB47DF"/>
    <w:rsid w:val="00DB57C7"/>
    <w:rsid w:val="00DB5E71"/>
    <w:rsid w:val="00DB6CCD"/>
    <w:rsid w:val="00DB70FB"/>
    <w:rsid w:val="00DC124C"/>
    <w:rsid w:val="00DC30F8"/>
    <w:rsid w:val="00DC36D6"/>
    <w:rsid w:val="00DC52FA"/>
    <w:rsid w:val="00DC6479"/>
    <w:rsid w:val="00DC64EC"/>
    <w:rsid w:val="00DD254A"/>
    <w:rsid w:val="00DD264A"/>
    <w:rsid w:val="00DD281D"/>
    <w:rsid w:val="00DD45DD"/>
    <w:rsid w:val="00DD59A8"/>
    <w:rsid w:val="00DD6D69"/>
    <w:rsid w:val="00DD739B"/>
    <w:rsid w:val="00DE03BD"/>
    <w:rsid w:val="00DE04A7"/>
    <w:rsid w:val="00DE0B5D"/>
    <w:rsid w:val="00DE39EF"/>
    <w:rsid w:val="00DE3EDE"/>
    <w:rsid w:val="00DE4B73"/>
    <w:rsid w:val="00DE5F23"/>
    <w:rsid w:val="00DE60A2"/>
    <w:rsid w:val="00DE7631"/>
    <w:rsid w:val="00DF35DB"/>
    <w:rsid w:val="00DF400A"/>
    <w:rsid w:val="00DF54A7"/>
    <w:rsid w:val="00DF558D"/>
    <w:rsid w:val="00DF5E9B"/>
    <w:rsid w:val="00DF61FA"/>
    <w:rsid w:val="00DF7B0A"/>
    <w:rsid w:val="00E019DE"/>
    <w:rsid w:val="00E02A4F"/>
    <w:rsid w:val="00E068F6"/>
    <w:rsid w:val="00E06E18"/>
    <w:rsid w:val="00E06EFA"/>
    <w:rsid w:val="00E10189"/>
    <w:rsid w:val="00E10E2D"/>
    <w:rsid w:val="00E10EE2"/>
    <w:rsid w:val="00E11540"/>
    <w:rsid w:val="00E116D0"/>
    <w:rsid w:val="00E1275A"/>
    <w:rsid w:val="00E12DAB"/>
    <w:rsid w:val="00E1477F"/>
    <w:rsid w:val="00E14BA5"/>
    <w:rsid w:val="00E1516B"/>
    <w:rsid w:val="00E16E36"/>
    <w:rsid w:val="00E17083"/>
    <w:rsid w:val="00E200C4"/>
    <w:rsid w:val="00E20D5C"/>
    <w:rsid w:val="00E23301"/>
    <w:rsid w:val="00E2506A"/>
    <w:rsid w:val="00E259A8"/>
    <w:rsid w:val="00E26C6D"/>
    <w:rsid w:val="00E26D75"/>
    <w:rsid w:val="00E315E4"/>
    <w:rsid w:val="00E33D7F"/>
    <w:rsid w:val="00E358AF"/>
    <w:rsid w:val="00E358EA"/>
    <w:rsid w:val="00E3598B"/>
    <w:rsid w:val="00E36452"/>
    <w:rsid w:val="00E36872"/>
    <w:rsid w:val="00E37E33"/>
    <w:rsid w:val="00E400F6"/>
    <w:rsid w:val="00E40993"/>
    <w:rsid w:val="00E40D99"/>
    <w:rsid w:val="00E411EE"/>
    <w:rsid w:val="00E41CDA"/>
    <w:rsid w:val="00E42EC2"/>
    <w:rsid w:val="00E44C45"/>
    <w:rsid w:val="00E45941"/>
    <w:rsid w:val="00E47731"/>
    <w:rsid w:val="00E477CD"/>
    <w:rsid w:val="00E478F7"/>
    <w:rsid w:val="00E47B52"/>
    <w:rsid w:val="00E51D72"/>
    <w:rsid w:val="00E524C6"/>
    <w:rsid w:val="00E5286B"/>
    <w:rsid w:val="00E548AB"/>
    <w:rsid w:val="00E54A83"/>
    <w:rsid w:val="00E55D07"/>
    <w:rsid w:val="00E55FA0"/>
    <w:rsid w:val="00E568FE"/>
    <w:rsid w:val="00E60A4E"/>
    <w:rsid w:val="00E61DFD"/>
    <w:rsid w:val="00E6331C"/>
    <w:rsid w:val="00E64DA9"/>
    <w:rsid w:val="00E65F6F"/>
    <w:rsid w:val="00E70A2A"/>
    <w:rsid w:val="00E72631"/>
    <w:rsid w:val="00E7280A"/>
    <w:rsid w:val="00E73F1D"/>
    <w:rsid w:val="00E74D76"/>
    <w:rsid w:val="00E76A34"/>
    <w:rsid w:val="00E76F13"/>
    <w:rsid w:val="00E8134B"/>
    <w:rsid w:val="00E82AB5"/>
    <w:rsid w:val="00E85B93"/>
    <w:rsid w:val="00E86383"/>
    <w:rsid w:val="00E912B1"/>
    <w:rsid w:val="00E91EC0"/>
    <w:rsid w:val="00E924DD"/>
    <w:rsid w:val="00E93831"/>
    <w:rsid w:val="00E93B78"/>
    <w:rsid w:val="00E94628"/>
    <w:rsid w:val="00E94918"/>
    <w:rsid w:val="00E960ED"/>
    <w:rsid w:val="00EA081D"/>
    <w:rsid w:val="00EA0E45"/>
    <w:rsid w:val="00EA1969"/>
    <w:rsid w:val="00EA19F8"/>
    <w:rsid w:val="00EA4C0E"/>
    <w:rsid w:val="00EA50DA"/>
    <w:rsid w:val="00EA66E6"/>
    <w:rsid w:val="00EB695C"/>
    <w:rsid w:val="00EC0220"/>
    <w:rsid w:val="00EC0653"/>
    <w:rsid w:val="00EC0810"/>
    <w:rsid w:val="00EC33B9"/>
    <w:rsid w:val="00EC5359"/>
    <w:rsid w:val="00EC763E"/>
    <w:rsid w:val="00ED1504"/>
    <w:rsid w:val="00ED4119"/>
    <w:rsid w:val="00ED53C5"/>
    <w:rsid w:val="00ED793C"/>
    <w:rsid w:val="00ED7E1B"/>
    <w:rsid w:val="00EE01FB"/>
    <w:rsid w:val="00EE1132"/>
    <w:rsid w:val="00EE1563"/>
    <w:rsid w:val="00EE666D"/>
    <w:rsid w:val="00EE6C9D"/>
    <w:rsid w:val="00EE79DD"/>
    <w:rsid w:val="00EE7DA2"/>
    <w:rsid w:val="00EF1656"/>
    <w:rsid w:val="00EF207E"/>
    <w:rsid w:val="00EF23D1"/>
    <w:rsid w:val="00EF37B7"/>
    <w:rsid w:val="00EF3D4F"/>
    <w:rsid w:val="00EF43B8"/>
    <w:rsid w:val="00EF507C"/>
    <w:rsid w:val="00EF5854"/>
    <w:rsid w:val="00EF5DC5"/>
    <w:rsid w:val="00EF66EC"/>
    <w:rsid w:val="00EF6E2E"/>
    <w:rsid w:val="00EF74CE"/>
    <w:rsid w:val="00F0215C"/>
    <w:rsid w:val="00F02DC3"/>
    <w:rsid w:val="00F02F85"/>
    <w:rsid w:val="00F04F16"/>
    <w:rsid w:val="00F0521E"/>
    <w:rsid w:val="00F10875"/>
    <w:rsid w:val="00F11600"/>
    <w:rsid w:val="00F11843"/>
    <w:rsid w:val="00F11CF4"/>
    <w:rsid w:val="00F1296F"/>
    <w:rsid w:val="00F137D6"/>
    <w:rsid w:val="00F13898"/>
    <w:rsid w:val="00F13B0A"/>
    <w:rsid w:val="00F14376"/>
    <w:rsid w:val="00F1440B"/>
    <w:rsid w:val="00F1469E"/>
    <w:rsid w:val="00F172BC"/>
    <w:rsid w:val="00F175D7"/>
    <w:rsid w:val="00F1767E"/>
    <w:rsid w:val="00F17840"/>
    <w:rsid w:val="00F20D91"/>
    <w:rsid w:val="00F221F8"/>
    <w:rsid w:val="00F22C19"/>
    <w:rsid w:val="00F23158"/>
    <w:rsid w:val="00F2421B"/>
    <w:rsid w:val="00F26E5A"/>
    <w:rsid w:val="00F27E10"/>
    <w:rsid w:val="00F32719"/>
    <w:rsid w:val="00F32F62"/>
    <w:rsid w:val="00F33261"/>
    <w:rsid w:val="00F34DFD"/>
    <w:rsid w:val="00F34E72"/>
    <w:rsid w:val="00F35100"/>
    <w:rsid w:val="00F35B1E"/>
    <w:rsid w:val="00F367FB"/>
    <w:rsid w:val="00F370E7"/>
    <w:rsid w:val="00F40A83"/>
    <w:rsid w:val="00F4100D"/>
    <w:rsid w:val="00F4146A"/>
    <w:rsid w:val="00F429F3"/>
    <w:rsid w:val="00F42A2D"/>
    <w:rsid w:val="00F4698E"/>
    <w:rsid w:val="00F4742C"/>
    <w:rsid w:val="00F5039C"/>
    <w:rsid w:val="00F505D4"/>
    <w:rsid w:val="00F51735"/>
    <w:rsid w:val="00F51871"/>
    <w:rsid w:val="00F5357A"/>
    <w:rsid w:val="00F54A2C"/>
    <w:rsid w:val="00F60320"/>
    <w:rsid w:val="00F605B2"/>
    <w:rsid w:val="00F6073B"/>
    <w:rsid w:val="00F60995"/>
    <w:rsid w:val="00F613F2"/>
    <w:rsid w:val="00F619D4"/>
    <w:rsid w:val="00F625FB"/>
    <w:rsid w:val="00F6549E"/>
    <w:rsid w:val="00F6569E"/>
    <w:rsid w:val="00F72710"/>
    <w:rsid w:val="00F72A41"/>
    <w:rsid w:val="00F75572"/>
    <w:rsid w:val="00F76D4B"/>
    <w:rsid w:val="00F806E0"/>
    <w:rsid w:val="00F81DCD"/>
    <w:rsid w:val="00F866F9"/>
    <w:rsid w:val="00F920EA"/>
    <w:rsid w:val="00F92D8F"/>
    <w:rsid w:val="00F940A9"/>
    <w:rsid w:val="00F96524"/>
    <w:rsid w:val="00F97130"/>
    <w:rsid w:val="00F97B47"/>
    <w:rsid w:val="00F97CD2"/>
    <w:rsid w:val="00FA00F6"/>
    <w:rsid w:val="00FA01DC"/>
    <w:rsid w:val="00FA0224"/>
    <w:rsid w:val="00FA02AB"/>
    <w:rsid w:val="00FA1417"/>
    <w:rsid w:val="00FA1C24"/>
    <w:rsid w:val="00FA4043"/>
    <w:rsid w:val="00FA5009"/>
    <w:rsid w:val="00FA5ABD"/>
    <w:rsid w:val="00FA6927"/>
    <w:rsid w:val="00FA6ADA"/>
    <w:rsid w:val="00FA7828"/>
    <w:rsid w:val="00FB0AC4"/>
    <w:rsid w:val="00FB5103"/>
    <w:rsid w:val="00FB5B5D"/>
    <w:rsid w:val="00FB6785"/>
    <w:rsid w:val="00FB7FEE"/>
    <w:rsid w:val="00FC051D"/>
    <w:rsid w:val="00FC4908"/>
    <w:rsid w:val="00FC499A"/>
    <w:rsid w:val="00FD293B"/>
    <w:rsid w:val="00FD2CD4"/>
    <w:rsid w:val="00FD387E"/>
    <w:rsid w:val="00FD3E82"/>
    <w:rsid w:val="00FD6197"/>
    <w:rsid w:val="00FE2925"/>
    <w:rsid w:val="00FE576E"/>
    <w:rsid w:val="00FE629D"/>
    <w:rsid w:val="00FE6449"/>
    <w:rsid w:val="00FF1E33"/>
    <w:rsid w:val="00FF2856"/>
    <w:rsid w:val="00FF31E8"/>
    <w:rsid w:val="00FF3681"/>
    <w:rsid w:val="00FF3B2E"/>
    <w:rsid w:val="00FF3BFE"/>
    <w:rsid w:val="00FF3E6E"/>
    <w:rsid w:val="00FF440E"/>
    <w:rsid w:val="00FF4657"/>
    <w:rsid w:val="00FF6191"/>
    <w:rsid w:val="00FF7654"/>
    <w:rsid w:val="00FF7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fillcolor="#fc0" stroke="f">
      <v:fill color="#fc0"/>
      <v:stroke on="f"/>
      <o:colormru v:ext="edit" colors="#d2d2d2,#cdcdcd,#c8c8c8,#ffc"/>
    </o:shapedefaults>
    <o:shapelayout v:ext="edit">
      <o:idmap v:ext="edit" data="2"/>
    </o:shapelayout>
  </w:shapeDefaults>
  <w:decimalSymbol w:val="."/>
  <w:listSeparator w:val=","/>
  <w14:docId w14:val="16D2F037"/>
  <w15:chartTrackingRefBased/>
  <w15:docId w15:val="{10371A5F-2174-4B32-AE3F-F764A1B3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7FEE"/>
    <w:pPr>
      <w:ind w:left="1080"/>
    </w:pPr>
    <w:rPr>
      <w:rFonts w:ascii="Tahoma" w:hAnsi="Tahoma"/>
    </w:rPr>
  </w:style>
  <w:style w:type="paragraph" w:styleId="Heading1">
    <w:name w:val="heading 1"/>
    <w:next w:val="BodyText"/>
    <w:qFormat/>
    <w:rsid w:val="00554748"/>
    <w:pPr>
      <w:keepNext/>
      <w:spacing w:before="200" w:after="100" w:line="280" w:lineRule="atLeast"/>
      <w:outlineLvl w:val="0"/>
    </w:pPr>
    <w:rPr>
      <w:rFonts w:ascii="Tahoma" w:hAnsi="Tahoma"/>
      <w:b/>
      <w:spacing w:val="10"/>
      <w:sz w:val="24"/>
      <w:szCs w:val="24"/>
    </w:rPr>
  </w:style>
  <w:style w:type="paragraph" w:styleId="Heading2">
    <w:name w:val="heading 2"/>
    <w:next w:val="BodyText"/>
    <w:link w:val="Heading2Char"/>
    <w:qFormat/>
    <w:rsid w:val="00554748"/>
    <w:pPr>
      <w:keepNext/>
      <w:spacing w:before="100" w:after="100"/>
      <w:outlineLvl w:val="1"/>
    </w:pPr>
    <w:rPr>
      <w:rFonts w:ascii="Tahoma" w:hAnsi="Tahoma"/>
      <w:b/>
      <w:spacing w:val="10"/>
      <w:kern w:val="28"/>
    </w:rPr>
  </w:style>
  <w:style w:type="paragraph" w:styleId="Heading3">
    <w:name w:val="heading 3"/>
    <w:next w:val="BodyText"/>
    <w:qFormat/>
    <w:rsid w:val="00554748"/>
    <w:pPr>
      <w:keepNext/>
      <w:spacing w:before="100"/>
      <w:outlineLvl w:val="2"/>
    </w:pPr>
    <w:rPr>
      <w:rFonts w:ascii="Tahoma" w:hAnsi="Tahoma"/>
      <w:spacing w:val="10"/>
      <w:kern w:val="28"/>
    </w:rPr>
  </w:style>
  <w:style w:type="paragraph" w:styleId="Heading4">
    <w:name w:val="heading 4"/>
    <w:basedOn w:val="Normal"/>
    <w:next w:val="BodyText"/>
    <w:qFormat/>
    <w:rsid w:val="00554748"/>
    <w:pPr>
      <w:keepNext/>
      <w:keepLines/>
      <w:spacing w:before="140" w:line="220" w:lineRule="atLeast"/>
      <w:outlineLvl w:val="3"/>
    </w:pPr>
    <w:rPr>
      <w:b/>
      <w:spacing w:val="-4"/>
      <w:kern w:val="28"/>
      <w:sz w:val="18"/>
    </w:rPr>
  </w:style>
  <w:style w:type="paragraph" w:styleId="Heading5">
    <w:name w:val="heading 5"/>
    <w:basedOn w:val="Normal"/>
    <w:next w:val="BodyText"/>
    <w:qFormat/>
    <w:rsid w:val="00554748"/>
    <w:pPr>
      <w:keepNext/>
      <w:keepLines/>
      <w:spacing w:before="220" w:after="220" w:line="220" w:lineRule="atLeast"/>
      <w:outlineLvl w:val="4"/>
    </w:pPr>
    <w:rPr>
      <w:rFonts w:ascii="Times New Roman" w:hAnsi="Times New Roman"/>
      <w:i/>
      <w:spacing w:val="-4"/>
      <w:kern w:val="28"/>
    </w:rPr>
  </w:style>
  <w:style w:type="paragraph" w:styleId="Heading6">
    <w:name w:val="heading 6"/>
    <w:basedOn w:val="Normal"/>
    <w:next w:val="BodyText"/>
    <w:qFormat/>
    <w:rsid w:val="00554748"/>
    <w:pPr>
      <w:keepNext/>
      <w:keepLines/>
      <w:spacing w:before="140" w:line="220" w:lineRule="atLeast"/>
      <w:outlineLvl w:val="5"/>
    </w:pPr>
    <w:rPr>
      <w:rFonts w:ascii="Times New Roman" w:hAnsi="Times New Roman"/>
      <w:i/>
      <w:spacing w:val="-4"/>
      <w:kern w:val="28"/>
    </w:rPr>
  </w:style>
  <w:style w:type="paragraph" w:styleId="Heading7">
    <w:name w:val="heading 7"/>
    <w:basedOn w:val="Normal"/>
    <w:next w:val="BodyText"/>
    <w:qFormat/>
    <w:rsid w:val="00554748"/>
    <w:pPr>
      <w:keepNext/>
      <w:keepLines/>
      <w:spacing w:before="140" w:line="220" w:lineRule="atLeast"/>
      <w:outlineLvl w:val="6"/>
    </w:pPr>
    <w:rPr>
      <w:rFonts w:ascii="Times New Roman" w:hAnsi="Times New Roman"/>
      <w:spacing w:val="-4"/>
      <w:kern w:val="28"/>
    </w:rPr>
  </w:style>
  <w:style w:type="paragraph" w:styleId="Heading8">
    <w:name w:val="heading 8"/>
    <w:basedOn w:val="Normal"/>
    <w:next w:val="BodyText"/>
    <w:qFormat/>
    <w:rsid w:val="00554748"/>
    <w:pPr>
      <w:keepNext/>
      <w:keepLines/>
      <w:spacing w:before="140" w:line="220" w:lineRule="atLeast"/>
      <w:outlineLvl w:val="7"/>
    </w:pPr>
    <w:rPr>
      <w:i/>
      <w:spacing w:val="-4"/>
      <w:kern w:val="28"/>
      <w:sz w:val="18"/>
    </w:rPr>
  </w:style>
  <w:style w:type="paragraph" w:styleId="Heading9">
    <w:name w:val="heading 9"/>
    <w:basedOn w:val="Normal"/>
    <w:next w:val="BodyText"/>
    <w:qFormat/>
    <w:rsid w:val="00554748"/>
    <w:pPr>
      <w:keepNext/>
      <w:keepLines/>
      <w:spacing w:before="140" w:line="220" w:lineRule="atLeast"/>
      <w:outlineLvl w:val="8"/>
    </w:pPr>
    <w:rPr>
      <w:spacing w:val="-4"/>
      <w:kern w:val="28"/>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54748"/>
    <w:pPr>
      <w:spacing w:after="200" w:line="240" w:lineRule="exact"/>
      <w:ind w:left="0"/>
    </w:pPr>
    <w:rPr>
      <w:spacing w:val="10"/>
      <w:sz w:val="17"/>
    </w:rPr>
  </w:style>
  <w:style w:type="character" w:customStyle="1" w:styleId="CharChar">
    <w:name w:val="Char Char"/>
    <w:rsid w:val="003843AB"/>
    <w:rPr>
      <w:rFonts w:ascii="Tahoma" w:hAnsi="Tahoma"/>
      <w:spacing w:val="10"/>
      <w:sz w:val="17"/>
      <w:lang w:val="en-US" w:eastAsia="en-US" w:bidi="ar-SA"/>
    </w:rPr>
  </w:style>
  <w:style w:type="paragraph" w:customStyle="1" w:styleId="SubtitleSecondPage">
    <w:name w:val="Subtitle Second Page"/>
    <w:rsid w:val="00554748"/>
    <w:pPr>
      <w:spacing w:after="200"/>
    </w:pPr>
    <w:rPr>
      <w:rFonts w:ascii="Tahoma" w:hAnsi="Tahoma"/>
      <w:i/>
      <w:iCs/>
      <w:color w:val="808080"/>
      <w:spacing w:val="10"/>
    </w:rPr>
  </w:style>
  <w:style w:type="paragraph" w:styleId="Header">
    <w:name w:val="header"/>
    <w:basedOn w:val="Normal"/>
    <w:rsid w:val="00554748"/>
    <w:pPr>
      <w:tabs>
        <w:tab w:val="center" w:pos="4320"/>
        <w:tab w:val="right" w:pos="8640"/>
      </w:tabs>
    </w:pPr>
  </w:style>
  <w:style w:type="paragraph" w:customStyle="1" w:styleId="TableTextBold">
    <w:name w:val="Table Text Bold"/>
    <w:rsid w:val="00554748"/>
    <w:rPr>
      <w:rFonts w:ascii="Tahoma" w:hAnsi="Tahoma"/>
      <w:b/>
      <w:spacing w:val="6"/>
      <w:sz w:val="15"/>
      <w:szCs w:val="16"/>
    </w:rPr>
  </w:style>
  <w:style w:type="paragraph" w:customStyle="1" w:styleId="BlockQuotation">
    <w:name w:val="Block Quotation"/>
    <w:basedOn w:val="BodyText"/>
    <w:link w:val="BlockQuotationChar"/>
    <w:rsid w:val="00554748"/>
    <w:pPr>
      <w:keepLines/>
      <w:spacing w:after="120"/>
      <w:ind w:left="360"/>
    </w:pPr>
    <w:rPr>
      <w:i/>
    </w:rPr>
  </w:style>
  <w:style w:type="character" w:customStyle="1" w:styleId="BlockQuotationChar">
    <w:name w:val="Block Quotation Char"/>
    <w:link w:val="BlockQuotation"/>
    <w:rsid w:val="00554748"/>
    <w:rPr>
      <w:rFonts w:ascii="Tahoma" w:hAnsi="Tahoma"/>
      <w:i/>
      <w:spacing w:val="10"/>
      <w:sz w:val="17"/>
      <w:lang w:val="en-US" w:eastAsia="en-US" w:bidi="ar-SA"/>
    </w:rPr>
  </w:style>
  <w:style w:type="paragraph" w:styleId="Caption">
    <w:name w:val="caption"/>
    <w:next w:val="BodyText"/>
    <w:qFormat/>
    <w:rsid w:val="00554748"/>
    <w:pPr>
      <w:keepNext/>
      <w:spacing w:before="120" w:after="220" w:line="220" w:lineRule="atLeast"/>
      <w:ind w:left="360"/>
    </w:pPr>
    <w:rPr>
      <w:rFonts w:ascii="Tahoma" w:hAnsi="Tahoma"/>
      <w:i/>
      <w:spacing w:val="6"/>
      <w:sz w:val="16"/>
      <w:szCs w:val="18"/>
    </w:rPr>
  </w:style>
  <w:style w:type="character" w:styleId="EndnoteReference">
    <w:name w:val="endnote reference"/>
    <w:semiHidden/>
    <w:rsid w:val="00554748"/>
    <w:rPr>
      <w:b/>
      <w:vertAlign w:val="superscript"/>
    </w:rPr>
  </w:style>
  <w:style w:type="paragraph" w:styleId="EndnoteText">
    <w:name w:val="endnote text"/>
    <w:basedOn w:val="Normal"/>
    <w:semiHidden/>
    <w:rsid w:val="00554748"/>
  </w:style>
  <w:style w:type="character" w:styleId="FootnoteReference">
    <w:name w:val="footnote reference"/>
    <w:semiHidden/>
    <w:rsid w:val="00554748"/>
    <w:rPr>
      <w:vertAlign w:val="superscript"/>
    </w:rPr>
  </w:style>
  <w:style w:type="paragraph" w:styleId="FootnoteText">
    <w:name w:val="footnote text"/>
    <w:basedOn w:val="Normal"/>
    <w:semiHidden/>
    <w:rsid w:val="00554748"/>
  </w:style>
  <w:style w:type="paragraph" w:styleId="Index1">
    <w:name w:val="index 1"/>
    <w:basedOn w:val="Normal"/>
    <w:semiHidden/>
    <w:rsid w:val="00554748"/>
    <w:pPr>
      <w:tabs>
        <w:tab w:val="right" w:pos="4080"/>
      </w:tabs>
      <w:ind w:left="360" w:hanging="360"/>
    </w:pPr>
  </w:style>
  <w:style w:type="paragraph" w:styleId="Index2">
    <w:name w:val="index 2"/>
    <w:basedOn w:val="Normal"/>
    <w:semiHidden/>
    <w:rsid w:val="00554748"/>
    <w:pPr>
      <w:tabs>
        <w:tab w:val="right" w:pos="4080"/>
      </w:tabs>
      <w:ind w:left="720" w:hanging="360"/>
    </w:pPr>
  </w:style>
  <w:style w:type="paragraph" w:styleId="Index3">
    <w:name w:val="index 3"/>
    <w:basedOn w:val="Normal"/>
    <w:semiHidden/>
    <w:rsid w:val="00554748"/>
    <w:pPr>
      <w:tabs>
        <w:tab w:val="right" w:pos="4080"/>
      </w:tabs>
      <w:ind w:left="720" w:hanging="360"/>
    </w:pPr>
  </w:style>
  <w:style w:type="paragraph" w:styleId="Index4">
    <w:name w:val="index 4"/>
    <w:basedOn w:val="Normal"/>
    <w:semiHidden/>
    <w:rsid w:val="00554748"/>
    <w:pPr>
      <w:tabs>
        <w:tab w:val="right" w:pos="4080"/>
      </w:tabs>
      <w:ind w:left="720" w:hanging="360"/>
    </w:pPr>
  </w:style>
  <w:style w:type="paragraph" w:styleId="Index5">
    <w:name w:val="index 5"/>
    <w:basedOn w:val="Normal"/>
    <w:semiHidden/>
    <w:rsid w:val="00554748"/>
    <w:pPr>
      <w:tabs>
        <w:tab w:val="right" w:pos="4080"/>
      </w:tabs>
      <w:ind w:left="720" w:hanging="360"/>
    </w:pPr>
  </w:style>
  <w:style w:type="paragraph" w:styleId="IndexHeading">
    <w:name w:val="index heading"/>
    <w:basedOn w:val="Normal"/>
    <w:next w:val="Index1"/>
    <w:semiHidden/>
    <w:rsid w:val="00554748"/>
    <w:pPr>
      <w:keepNext/>
      <w:spacing w:before="440" w:line="220" w:lineRule="atLeast"/>
      <w:ind w:left="0"/>
    </w:pPr>
    <w:rPr>
      <w:b/>
      <w:caps/>
      <w:sz w:val="24"/>
    </w:rPr>
  </w:style>
  <w:style w:type="character" w:customStyle="1" w:styleId="Lead-inEmphasis">
    <w:name w:val="Lead-in Emphasis"/>
    <w:rsid w:val="00554748"/>
    <w:rPr>
      <w:rFonts w:ascii="Tahoma" w:hAnsi="Tahoma"/>
      <w:b/>
      <w:spacing w:val="4"/>
      <w:kern w:val="0"/>
    </w:rPr>
  </w:style>
  <w:style w:type="paragraph" w:styleId="ListBullet">
    <w:name w:val="List Bullet"/>
    <w:basedOn w:val="Normal"/>
    <w:rsid w:val="00554748"/>
    <w:pPr>
      <w:numPr>
        <w:numId w:val="1"/>
      </w:numPr>
      <w:spacing w:after="200" w:line="240" w:lineRule="exact"/>
      <w:ind w:left="720" w:hanging="216"/>
    </w:pPr>
    <w:rPr>
      <w:spacing w:val="10"/>
      <w:sz w:val="17"/>
    </w:rPr>
  </w:style>
  <w:style w:type="paragraph" w:styleId="ListNumber">
    <w:name w:val="List Number"/>
    <w:rsid w:val="00554748"/>
    <w:pPr>
      <w:numPr>
        <w:numId w:val="2"/>
      </w:numPr>
      <w:spacing w:after="200" w:line="240" w:lineRule="exact"/>
    </w:pPr>
    <w:rPr>
      <w:rFonts w:ascii="Tahoma" w:hAnsi="Tahoma"/>
      <w:spacing w:val="10"/>
      <w:sz w:val="17"/>
    </w:rPr>
  </w:style>
  <w:style w:type="paragraph" w:styleId="MacroText">
    <w:name w:val="macro"/>
    <w:basedOn w:val="Normal"/>
    <w:semiHidden/>
    <w:rsid w:val="00554748"/>
    <w:rPr>
      <w:rFonts w:ascii="Courier New" w:hAnsi="Courier New"/>
    </w:rPr>
  </w:style>
  <w:style w:type="paragraph" w:customStyle="1" w:styleId="SubtitleItalic">
    <w:name w:val="Subtitle Italic"/>
    <w:next w:val="BodyText"/>
    <w:rsid w:val="00554748"/>
    <w:pPr>
      <w:spacing w:after="200" w:line="320" w:lineRule="exact"/>
    </w:pPr>
    <w:rPr>
      <w:rFonts w:ascii="Tahoma" w:hAnsi="Tahoma"/>
      <w:i/>
      <w:color w:val="808080"/>
      <w:spacing w:val="20"/>
      <w:kern w:val="28"/>
      <w:sz w:val="28"/>
      <w:szCs w:val="40"/>
    </w:rPr>
  </w:style>
  <w:style w:type="paragraph" w:customStyle="1" w:styleId="TitleCover">
    <w:name w:val="Title Cover"/>
    <w:basedOn w:val="Normal"/>
    <w:next w:val="SubtitleItalic"/>
    <w:link w:val="TitleCoverChar"/>
    <w:rsid w:val="00554748"/>
    <w:pPr>
      <w:keepNext/>
      <w:keepLines/>
      <w:spacing w:before="1600" w:after="200" w:line="600" w:lineRule="exact"/>
      <w:ind w:left="0"/>
    </w:pPr>
    <w:rPr>
      <w:b/>
      <w:spacing w:val="20"/>
      <w:kern w:val="28"/>
      <w:sz w:val="60"/>
      <w:szCs w:val="72"/>
    </w:rPr>
  </w:style>
  <w:style w:type="character" w:customStyle="1" w:styleId="TitleCoverChar">
    <w:name w:val="Title Cover Char"/>
    <w:link w:val="TitleCover"/>
    <w:rsid w:val="00554748"/>
    <w:rPr>
      <w:rFonts w:ascii="Tahoma" w:hAnsi="Tahoma"/>
      <w:b/>
      <w:spacing w:val="20"/>
      <w:kern w:val="28"/>
      <w:sz w:val="60"/>
      <w:szCs w:val="72"/>
      <w:lang w:val="en-US" w:eastAsia="en-US" w:bidi="ar-SA"/>
    </w:rPr>
  </w:style>
  <w:style w:type="paragraph" w:styleId="TableofFigures">
    <w:name w:val="table of figures"/>
    <w:basedOn w:val="Normal"/>
    <w:semiHidden/>
    <w:rsid w:val="00554748"/>
    <w:pPr>
      <w:ind w:left="1440" w:hanging="360"/>
    </w:pPr>
  </w:style>
  <w:style w:type="paragraph" w:styleId="TOC1">
    <w:name w:val="toc 1"/>
    <w:basedOn w:val="Normal"/>
    <w:semiHidden/>
    <w:rsid w:val="00554748"/>
    <w:pPr>
      <w:tabs>
        <w:tab w:val="right" w:leader="dot" w:pos="6480"/>
      </w:tabs>
      <w:ind w:left="0"/>
    </w:pPr>
    <w:rPr>
      <w:b/>
      <w:spacing w:val="-4"/>
    </w:rPr>
  </w:style>
  <w:style w:type="paragraph" w:styleId="TOC2">
    <w:name w:val="toc 2"/>
    <w:basedOn w:val="Normal"/>
    <w:semiHidden/>
    <w:rsid w:val="00554748"/>
    <w:pPr>
      <w:tabs>
        <w:tab w:val="right" w:leader="dot" w:pos="6480"/>
      </w:tabs>
      <w:ind w:left="0"/>
    </w:pPr>
  </w:style>
  <w:style w:type="paragraph" w:styleId="TOC3">
    <w:name w:val="toc 3"/>
    <w:basedOn w:val="Normal"/>
    <w:semiHidden/>
    <w:rsid w:val="00554748"/>
    <w:pPr>
      <w:tabs>
        <w:tab w:val="right" w:leader="dot" w:pos="6480"/>
      </w:tabs>
      <w:ind w:left="0"/>
    </w:pPr>
  </w:style>
  <w:style w:type="paragraph" w:styleId="TOC4">
    <w:name w:val="toc 4"/>
    <w:basedOn w:val="Normal"/>
    <w:semiHidden/>
    <w:rsid w:val="00554748"/>
  </w:style>
  <w:style w:type="paragraph" w:styleId="TOC5">
    <w:name w:val="toc 5"/>
    <w:basedOn w:val="Normal"/>
    <w:semiHidden/>
    <w:rsid w:val="00554748"/>
  </w:style>
  <w:style w:type="paragraph" w:styleId="Footer">
    <w:name w:val="footer"/>
    <w:basedOn w:val="Normal"/>
    <w:rsid w:val="00554748"/>
    <w:pPr>
      <w:tabs>
        <w:tab w:val="center" w:pos="4320"/>
        <w:tab w:val="right" w:pos="8640"/>
      </w:tabs>
    </w:pPr>
  </w:style>
  <w:style w:type="paragraph" w:styleId="Title">
    <w:name w:val="Title"/>
    <w:basedOn w:val="Normal"/>
    <w:next w:val="Normal"/>
    <w:qFormat/>
    <w:rsid w:val="00554748"/>
    <w:pPr>
      <w:keepNext/>
      <w:keepLines/>
      <w:spacing w:before="600" w:after="40"/>
      <w:ind w:left="0"/>
    </w:pPr>
    <w:rPr>
      <w:spacing w:val="20"/>
      <w:kern w:val="28"/>
      <w:sz w:val="48"/>
      <w:szCs w:val="60"/>
    </w:rPr>
  </w:style>
  <w:style w:type="character" w:styleId="CommentReference">
    <w:name w:val="annotation reference"/>
    <w:semiHidden/>
    <w:rsid w:val="00554748"/>
    <w:rPr>
      <w:sz w:val="16"/>
    </w:rPr>
  </w:style>
  <w:style w:type="paragraph" w:styleId="CommentText">
    <w:name w:val="annotation text"/>
    <w:basedOn w:val="Normal"/>
    <w:semiHidden/>
    <w:rsid w:val="00554748"/>
  </w:style>
  <w:style w:type="paragraph" w:customStyle="1" w:styleId="CompanyName">
    <w:name w:val="Company Name"/>
    <w:basedOn w:val="Normal"/>
    <w:link w:val="CompanyNameChar"/>
    <w:rsid w:val="007D6958"/>
    <w:pPr>
      <w:keepNext/>
      <w:keepLines/>
      <w:spacing w:line="220" w:lineRule="atLeast"/>
      <w:ind w:left="0"/>
    </w:pPr>
    <w:rPr>
      <w:spacing w:val="10"/>
      <w:kern w:val="28"/>
      <w:sz w:val="32"/>
      <w:szCs w:val="32"/>
    </w:rPr>
  </w:style>
  <w:style w:type="paragraph" w:styleId="TableofAuthorities">
    <w:name w:val="table of authorities"/>
    <w:basedOn w:val="Normal"/>
    <w:semiHidden/>
    <w:rsid w:val="00554748"/>
    <w:pPr>
      <w:tabs>
        <w:tab w:val="right" w:leader="dot" w:pos="7560"/>
      </w:tabs>
      <w:ind w:left="1440" w:hanging="360"/>
    </w:pPr>
  </w:style>
  <w:style w:type="paragraph" w:styleId="TOAHeading">
    <w:name w:val="toa heading"/>
    <w:basedOn w:val="Normal"/>
    <w:next w:val="TableofAuthorities"/>
    <w:semiHidden/>
    <w:rsid w:val="00554748"/>
    <w:pPr>
      <w:keepNext/>
      <w:spacing w:before="240" w:after="120" w:line="360" w:lineRule="exact"/>
    </w:pPr>
    <w:rPr>
      <w:rFonts w:ascii="Arial" w:hAnsi="Arial"/>
      <w:b/>
      <w:kern w:val="28"/>
      <w:sz w:val="28"/>
    </w:rPr>
  </w:style>
  <w:style w:type="paragraph" w:customStyle="1" w:styleId="TableText">
    <w:name w:val="Table Text"/>
    <w:rsid w:val="00554748"/>
    <w:pPr>
      <w:spacing w:before="40" w:line="200" w:lineRule="atLeast"/>
    </w:pPr>
    <w:rPr>
      <w:rFonts w:ascii="Tahoma" w:hAnsi="Tahoma"/>
      <w:spacing w:val="6"/>
      <w:sz w:val="15"/>
      <w:szCs w:val="16"/>
    </w:rPr>
  </w:style>
  <w:style w:type="paragraph" w:styleId="BalloonText">
    <w:name w:val="Balloon Text"/>
    <w:basedOn w:val="Normal"/>
    <w:semiHidden/>
    <w:rsid w:val="00554748"/>
    <w:rPr>
      <w:rFonts w:cs="Tahoma"/>
      <w:sz w:val="16"/>
      <w:szCs w:val="16"/>
    </w:rPr>
  </w:style>
  <w:style w:type="character" w:styleId="PageNumber">
    <w:name w:val="page number"/>
    <w:basedOn w:val="DefaultParagraphFont"/>
    <w:rsid w:val="00554748"/>
  </w:style>
  <w:style w:type="paragraph" w:customStyle="1" w:styleId="IndentedBodyText">
    <w:name w:val="Indented Body Text"/>
    <w:basedOn w:val="Normal"/>
    <w:link w:val="IndentedBodyTextChar"/>
    <w:rsid w:val="00554748"/>
    <w:pPr>
      <w:spacing w:after="80" w:line="312" w:lineRule="auto"/>
      <w:ind w:left="360"/>
    </w:pPr>
    <w:rPr>
      <w:rFonts w:ascii="Verdana" w:hAnsi="Verdana"/>
      <w:sz w:val="17"/>
    </w:rPr>
  </w:style>
  <w:style w:type="character" w:customStyle="1" w:styleId="IndentedBodyTextChar">
    <w:name w:val="Indented Body Text Char"/>
    <w:link w:val="IndentedBodyText"/>
    <w:rsid w:val="00554748"/>
    <w:rPr>
      <w:rFonts w:ascii="Verdana" w:hAnsi="Verdana"/>
      <w:sz w:val="17"/>
      <w:lang w:val="en-US" w:eastAsia="en-US" w:bidi="ar-SA"/>
    </w:rPr>
  </w:style>
  <w:style w:type="character" w:styleId="Hyperlink">
    <w:name w:val="Hyperlink"/>
    <w:rsid w:val="00F11600"/>
    <w:rPr>
      <w:color w:val="0000FF"/>
      <w:u w:val="single"/>
    </w:rPr>
  </w:style>
  <w:style w:type="character" w:styleId="FollowedHyperlink">
    <w:name w:val="FollowedHyperlink"/>
    <w:rsid w:val="004D27DA"/>
    <w:rPr>
      <w:color w:val="800080"/>
      <w:u w:val="single"/>
    </w:rPr>
  </w:style>
  <w:style w:type="paragraph" w:styleId="BodyText2">
    <w:name w:val="Body Text 2"/>
    <w:basedOn w:val="Normal"/>
    <w:link w:val="BodyText2Char"/>
    <w:rsid w:val="00A733A3"/>
    <w:pPr>
      <w:spacing w:after="120" w:line="480" w:lineRule="auto"/>
      <w:ind w:left="0"/>
    </w:pPr>
    <w:rPr>
      <w:rFonts w:ascii="Times New Roman" w:hAnsi="Times New Roman"/>
      <w:sz w:val="24"/>
      <w:szCs w:val="24"/>
    </w:rPr>
  </w:style>
  <w:style w:type="paragraph" w:customStyle="1" w:styleId="SubtitleCover">
    <w:name w:val="Subtitle Cover"/>
    <w:basedOn w:val="Normal"/>
    <w:next w:val="Normal"/>
    <w:rsid w:val="009E026E"/>
    <w:pPr>
      <w:keepNext/>
      <w:pBdr>
        <w:top w:val="single" w:sz="6" w:space="1" w:color="auto"/>
      </w:pBdr>
      <w:spacing w:after="5280" w:line="480" w:lineRule="exact"/>
      <w:ind w:left="0"/>
    </w:pPr>
    <w:rPr>
      <w:rFonts w:ascii="Garamond" w:hAnsi="Garamond"/>
      <w:spacing w:val="-15"/>
      <w:kern w:val="28"/>
      <w:sz w:val="44"/>
    </w:rPr>
  </w:style>
  <w:style w:type="character" w:customStyle="1" w:styleId="BodyTextChar">
    <w:name w:val="Body Text Char"/>
    <w:link w:val="BodyText"/>
    <w:rsid w:val="00554748"/>
    <w:rPr>
      <w:rFonts w:ascii="Tahoma" w:hAnsi="Tahoma"/>
      <w:spacing w:val="10"/>
      <w:sz w:val="17"/>
      <w:lang w:val="en-US" w:eastAsia="en-US" w:bidi="ar-SA"/>
    </w:rPr>
  </w:style>
  <w:style w:type="character" w:customStyle="1" w:styleId="MaribethVanderWeele">
    <w:name w:val="Maribeth Vander Weele"/>
    <w:semiHidden/>
    <w:rsid w:val="00772500"/>
    <w:rPr>
      <w:rFonts w:ascii="Arial" w:hAnsi="Arial" w:cs="Arial"/>
      <w:color w:val="auto"/>
      <w:sz w:val="20"/>
      <w:szCs w:val="20"/>
    </w:rPr>
  </w:style>
  <w:style w:type="paragraph" w:customStyle="1" w:styleId="a">
    <w:name w:val="a."/>
    <w:rsid w:val="00772500"/>
    <w:pPr>
      <w:suppressAutoHyphens/>
      <w:ind w:left="1620" w:hanging="540"/>
    </w:pPr>
    <w:rPr>
      <w:noProof/>
      <w:sz w:val="24"/>
    </w:rPr>
  </w:style>
  <w:style w:type="paragraph" w:customStyle="1" w:styleId="1">
    <w:name w:val="(1)"/>
    <w:rsid w:val="00772500"/>
    <w:pPr>
      <w:tabs>
        <w:tab w:val="left" w:pos="2160"/>
      </w:tabs>
      <w:suppressAutoHyphens/>
      <w:ind w:left="2160" w:hanging="540"/>
    </w:pPr>
    <w:rPr>
      <w:noProof/>
      <w:sz w:val="24"/>
    </w:rPr>
  </w:style>
  <w:style w:type="paragraph" w:customStyle="1" w:styleId="a0">
    <w:name w:val="(a)"/>
    <w:rsid w:val="00772500"/>
    <w:pPr>
      <w:tabs>
        <w:tab w:val="left" w:pos="2700"/>
      </w:tabs>
      <w:ind w:left="2700" w:hanging="540"/>
    </w:pPr>
    <w:rPr>
      <w:noProof/>
      <w:sz w:val="24"/>
    </w:rPr>
  </w:style>
  <w:style w:type="paragraph" w:customStyle="1" w:styleId="1-NOTE">
    <w:name w:val="(1)-NOTE"/>
    <w:basedOn w:val="a0"/>
    <w:rsid w:val="00772500"/>
    <w:pPr>
      <w:tabs>
        <w:tab w:val="clear" w:pos="2700"/>
      </w:tabs>
      <w:ind w:left="2160" w:firstLine="0"/>
    </w:pPr>
  </w:style>
  <w:style w:type="paragraph" w:customStyle="1" w:styleId="H4">
    <w:name w:val="H4"/>
    <w:basedOn w:val="Normal"/>
    <w:next w:val="Normal"/>
    <w:rsid w:val="00772500"/>
    <w:pPr>
      <w:keepNext/>
      <w:spacing w:before="100" w:after="100"/>
      <w:ind w:left="0"/>
      <w:outlineLvl w:val="4"/>
    </w:pPr>
    <w:rPr>
      <w:rFonts w:ascii="Times New Roman" w:hAnsi="Times New Roman"/>
      <w:b/>
      <w:snapToGrid w:val="0"/>
      <w:sz w:val="24"/>
    </w:rPr>
  </w:style>
  <w:style w:type="paragraph" w:styleId="Subtitle">
    <w:name w:val="Subtitle"/>
    <w:basedOn w:val="Normal"/>
    <w:qFormat/>
    <w:rsid w:val="00772500"/>
    <w:pPr>
      <w:ind w:left="0"/>
      <w:jc w:val="center"/>
    </w:pPr>
    <w:rPr>
      <w:rFonts w:ascii="Times New Roman" w:hAnsi="Times New Roman"/>
      <w:sz w:val="52"/>
    </w:rPr>
  </w:style>
  <w:style w:type="paragraph" w:styleId="Salutation">
    <w:name w:val="Salutation"/>
    <w:basedOn w:val="Normal"/>
    <w:next w:val="Normal"/>
    <w:rsid w:val="00772500"/>
  </w:style>
  <w:style w:type="paragraph" w:styleId="Closing">
    <w:name w:val="Closing"/>
    <w:basedOn w:val="Normal"/>
    <w:rsid w:val="00772500"/>
    <w:pPr>
      <w:ind w:left="4320"/>
    </w:pPr>
  </w:style>
  <w:style w:type="paragraph" w:styleId="Signature">
    <w:name w:val="Signature"/>
    <w:basedOn w:val="Normal"/>
    <w:rsid w:val="00772500"/>
    <w:pPr>
      <w:ind w:left="4320"/>
    </w:pPr>
  </w:style>
  <w:style w:type="paragraph" w:styleId="BodyTextIndent">
    <w:name w:val="Body Text Indent"/>
    <w:basedOn w:val="Normal"/>
    <w:link w:val="BodyTextIndentChar"/>
    <w:rsid w:val="00772500"/>
    <w:pPr>
      <w:spacing w:after="120"/>
      <w:ind w:left="360"/>
    </w:pPr>
  </w:style>
  <w:style w:type="paragraph" w:styleId="BodyTextFirstIndent">
    <w:name w:val="Body Text First Indent"/>
    <w:basedOn w:val="BodyText"/>
    <w:rsid w:val="00772500"/>
    <w:pPr>
      <w:spacing w:after="120" w:line="240" w:lineRule="auto"/>
      <w:ind w:left="1080" w:firstLine="210"/>
    </w:pPr>
    <w:rPr>
      <w:spacing w:val="0"/>
      <w:sz w:val="20"/>
    </w:rPr>
  </w:style>
  <w:style w:type="paragraph" w:styleId="BodyTextFirstIndent2">
    <w:name w:val="Body Text First Indent 2"/>
    <w:basedOn w:val="BodyTextIndent"/>
    <w:rsid w:val="00772500"/>
    <w:pPr>
      <w:ind w:firstLine="210"/>
    </w:pPr>
  </w:style>
  <w:style w:type="paragraph" w:styleId="NoteHeading">
    <w:name w:val="Note Heading"/>
    <w:basedOn w:val="Normal"/>
    <w:next w:val="Normal"/>
    <w:rsid w:val="00772500"/>
  </w:style>
  <w:style w:type="paragraph" w:styleId="NormalWeb">
    <w:name w:val="Normal (Web)"/>
    <w:basedOn w:val="Normal"/>
    <w:rsid w:val="00772500"/>
    <w:pPr>
      <w:ind w:left="0"/>
    </w:pPr>
    <w:rPr>
      <w:rFonts w:ascii="Times New Roman" w:hAnsi="Times New Roman"/>
      <w:sz w:val="24"/>
      <w:szCs w:val="24"/>
    </w:rPr>
  </w:style>
  <w:style w:type="character" w:styleId="Strong">
    <w:name w:val="Strong"/>
    <w:uiPriority w:val="22"/>
    <w:qFormat/>
    <w:rsid w:val="00772500"/>
    <w:rPr>
      <w:b/>
      <w:bCs/>
    </w:rPr>
  </w:style>
  <w:style w:type="character" w:customStyle="1" w:styleId="CompanyNameChar">
    <w:name w:val="Company Name Char"/>
    <w:link w:val="CompanyName"/>
    <w:rsid w:val="007D6958"/>
    <w:rPr>
      <w:rFonts w:ascii="Tahoma" w:hAnsi="Tahoma"/>
      <w:spacing w:val="10"/>
      <w:kern w:val="28"/>
      <w:sz w:val="32"/>
      <w:szCs w:val="32"/>
      <w:lang w:val="en-US" w:eastAsia="en-US" w:bidi="ar-SA"/>
    </w:rPr>
  </w:style>
  <w:style w:type="paragraph" w:customStyle="1" w:styleId="Style1">
    <w:name w:val="Style1"/>
    <w:basedOn w:val="CompanyName"/>
    <w:autoRedefine/>
    <w:rsid w:val="00772500"/>
    <w:pPr>
      <w:tabs>
        <w:tab w:val="left" w:pos="720"/>
      </w:tabs>
      <w:spacing w:after="240" w:line="240" w:lineRule="auto"/>
      <w:ind w:left="576"/>
      <w:jc w:val="both"/>
    </w:pPr>
    <w:rPr>
      <w:sz w:val="22"/>
      <w:szCs w:val="22"/>
    </w:rPr>
  </w:style>
  <w:style w:type="character" w:customStyle="1" w:styleId="Style2">
    <w:name w:val="Style2"/>
    <w:rsid w:val="00772500"/>
    <w:rPr>
      <w:rFonts w:ascii="Tahoma" w:hAnsi="Tahoma"/>
      <w:i/>
      <w:caps/>
      <w:spacing w:val="10"/>
      <w:sz w:val="20"/>
      <w:lang w:val="en-US" w:eastAsia="en-US" w:bidi="ar-SA"/>
    </w:rPr>
  </w:style>
  <w:style w:type="paragraph" w:customStyle="1" w:styleId="1BulletList">
    <w:name w:val="1Bullet List"/>
    <w:rsid w:val="00DF558D"/>
    <w:pPr>
      <w:tabs>
        <w:tab w:val="left" w:pos="720"/>
      </w:tabs>
      <w:autoSpaceDE w:val="0"/>
      <w:autoSpaceDN w:val="0"/>
      <w:adjustRightInd w:val="0"/>
      <w:ind w:left="720" w:hanging="720"/>
    </w:pPr>
    <w:rPr>
      <w:rFonts w:ascii="Arial" w:hAnsi="Arial"/>
      <w:sz w:val="24"/>
      <w:szCs w:val="24"/>
    </w:rPr>
  </w:style>
  <w:style w:type="paragraph" w:customStyle="1" w:styleId="3AutoList46">
    <w:name w:val="3AutoList46"/>
    <w:rsid w:val="00DF558D"/>
    <w:pPr>
      <w:tabs>
        <w:tab w:val="left" w:pos="720"/>
        <w:tab w:val="left" w:pos="1440"/>
        <w:tab w:val="left" w:pos="2160"/>
      </w:tabs>
      <w:ind w:left="2160" w:hanging="720"/>
    </w:pPr>
    <w:rPr>
      <w:snapToGrid w:val="0"/>
      <w:sz w:val="24"/>
    </w:rPr>
  </w:style>
  <w:style w:type="paragraph" w:customStyle="1" w:styleId="10">
    <w:name w:val="1"/>
    <w:aliases w:val="2,3"/>
    <w:rsid w:val="00DF558D"/>
    <w:pPr>
      <w:ind w:left="720"/>
    </w:pPr>
    <w:rPr>
      <w:snapToGrid w:val="0"/>
      <w:sz w:val="24"/>
    </w:rPr>
  </w:style>
  <w:style w:type="paragraph" w:customStyle="1" w:styleId="3BulletList">
    <w:name w:val="3Bullet List"/>
    <w:rsid w:val="00DF558D"/>
    <w:pPr>
      <w:tabs>
        <w:tab w:val="left" w:pos="720"/>
        <w:tab w:val="left" w:pos="1440"/>
        <w:tab w:val="left" w:pos="2160"/>
      </w:tabs>
      <w:autoSpaceDE w:val="0"/>
      <w:autoSpaceDN w:val="0"/>
      <w:adjustRightInd w:val="0"/>
      <w:ind w:left="2160" w:hanging="720"/>
    </w:pPr>
  </w:style>
  <w:style w:type="character" w:customStyle="1" w:styleId="Heading2Char">
    <w:name w:val="Heading 2 Char"/>
    <w:link w:val="Heading2"/>
    <w:rsid w:val="00BA4B28"/>
    <w:rPr>
      <w:rFonts w:ascii="Tahoma" w:hAnsi="Tahoma"/>
      <w:b/>
      <w:spacing w:val="10"/>
      <w:kern w:val="28"/>
      <w:lang w:val="en-US" w:eastAsia="en-US" w:bidi="ar-SA"/>
    </w:rPr>
  </w:style>
  <w:style w:type="character" w:customStyle="1" w:styleId="BodyText2Char">
    <w:name w:val="Body Text 2 Char"/>
    <w:link w:val="BodyText2"/>
    <w:rsid w:val="00D73B35"/>
    <w:rPr>
      <w:sz w:val="24"/>
      <w:szCs w:val="24"/>
      <w:lang w:val="en-US" w:eastAsia="en-US" w:bidi="ar-SA"/>
    </w:rPr>
  </w:style>
  <w:style w:type="paragraph" w:customStyle="1" w:styleId="Default">
    <w:name w:val="Default"/>
    <w:rsid w:val="00661D48"/>
    <w:pPr>
      <w:autoSpaceDE w:val="0"/>
      <w:autoSpaceDN w:val="0"/>
      <w:adjustRightInd w:val="0"/>
    </w:pPr>
    <w:rPr>
      <w:color w:val="000000"/>
      <w:sz w:val="24"/>
      <w:szCs w:val="24"/>
    </w:rPr>
  </w:style>
  <w:style w:type="character" w:customStyle="1" w:styleId="BodyTextIndentChar">
    <w:name w:val="Body Text Indent Char"/>
    <w:link w:val="BodyTextIndent"/>
    <w:rsid w:val="005D55FD"/>
    <w:rPr>
      <w:rFonts w:ascii="Tahoma" w:hAnsi="Tahoma"/>
    </w:rPr>
  </w:style>
  <w:style w:type="paragraph" w:styleId="ListParagraph">
    <w:name w:val="List Paragraph"/>
    <w:basedOn w:val="Normal"/>
    <w:uiPriority w:val="34"/>
    <w:qFormat/>
    <w:rsid w:val="005D55FD"/>
    <w:pPr>
      <w:ind w:left="720"/>
    </w:pPr>
  </w:style>
  <w:style w:type="character" w:styleId="UnresolvedMention">
    <w:name w:val="Unresolved Mention"/>
    <w:uiPriority w:val="99"/>
    <w:semiHidden/>
    <w:unhideWhenUsed/>
    <w:rsid w:val="0042097D"/>
    <w:rPr>
      <w:color w:val="605E5C"/>
      <w:shd w:val="clear" w:color="auto" w:fill="E1DFDD"/>
    </w:rPr>
  </w:style>
  <w:style w:type="table" w:styleId="TableGrid">
    <w:name w:val="Table Grid"/>
    <w:basedOn w:val="TableNormal"/>
    <w:uiPriority w:val="39"/>
    <w:rsid w:val="00F42A2D"/>
    <w:pPr>
      <w:spacing w:before="120"/>
    </w:pPr>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51696">
      <w:bodyDiv w:val="1"/>
      <w:marLeft w:val="0"/>
      <w:marRight w:val="0"/>
      <w:marTop w:val="0"/>
      <w:marBottom w:val="0"/>
      <w:divBdr>
        <w:top w:val="none" w:sz="0" w:space="0" w:color="auto"/>
        <w:left w:val="none" w:sz="0" w:space="0" w:color="auto"/>
        <w:bottom w:val="none" w:sz="0" w:space="0" w:color="auto"/>
        <w:right w:val="none" w:sz="0" w:space="0" w:color="auto"/>
      </w:divBdr>
    </w:div>
    <w:div w:id="60980339">
      <w:bodyDiv w:val="1"/>
      <w:marLeft w:val="0"/>
      <w:marRight w:val="0"/>
      <w:marTop w:val="0"/>
      <w:marBottom w:val="0"/>
      <w:divBdr>
        <w:top w:val="none" w:sz="0" w:space="0" w:color="auto"/>
        <w:left w:val="none" w:sz="0" w:space="0" w:color="auto"/>
        <w:bottom w:val="none" w:sz="0" w:space="0" w:color="auto"/>
        <w:right w:val="none" w:sz="0" w:space="0" w:color="auto"/>
      </w:divBdr>
      <w:divsChild>
        <w:div w:id="1847866425">
          <w:marLeft w:val="0"/>
          <w:marRight w:val="0"/>
          <w:marTop w:val="0"/>
          <w:marBottom w:val="0"/>
          <w:divBdr>
            <w:top w:val="none" w:sz="0" w:space="0" w:color="auto"/>
            <w:left w:val="none" w:sz="0" w:space="0" w:color="auto"/>
            <w:bottom w:val="none" w:sz="0" w:space="0" w:color="auto"/>
            <w:right w:val="none" w:sz="0" w:space="0" w:color="auto"/>
          </w:divBdr>
          <w:divsChild>
            <w:div w:id="340397146">
              <w:marLeft w:val="0"/>
              <w:marRight w:val="0"/>
              <w:marTop w:val="0"/>
              <w:marBottom w:val="0"/>
              <w:divBdr>
                <w:top w:val="none" w:sz="0" w:space="0" w:color="auto"/>
                <w:left w:val="none" w:sz="0" w:space="0" w:color="auto"/>
                <w:bottom w:val="none" w:sz="0" w:space="0" w:color="auto"/>
                <w:right w:val="none" w:sz="0" w:space="0" w:color="auto"/>
              </w:divBdr>
            </w:div>
            <w:div w:id="1236940751">
              <w:marLeft w:val="0"/>
              <w:marRight w:val="0"/>
              <w:marTop w:val="0"/>
              <w:marBottom w:val="0"/>
              <w:divBdr>
                <w:top w:val="none" w:sz="0" w:space="0" w:color="auto"/>
                <w:left w:val="none" w:sz="0" w:space="0" w:color="auto"/>
                <w:bottom w:val="none" w:sz="0" w:space="0" w:color="auto"/>
                <w:right w:val="none" w:sz="0" w:space="0" w:color="auto"/>
              </w:divBdr>
            </w:div>
            <w:div w:id="183109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13045">
      <w:bodyDiv w:val="1"/>
      <w:marLeft w:val="0"/>
      <w:marRight w:val="0"/>
      <w:marTop w:val="0"/>
      <w:marBottom w:val="0"/>
      <w:divBdr>
        <w:top w:val="none" w:sz="0" w:space="0" w:color="auto"/>
        <w:left w:val="none" w:sz="0" w:space="0" w:color="auto"/>
        <w:bottom w:val="none" w:sz="0" w:space="0" w:color="auto"/>
        <w:right w:val="none" w:sz="0" w:space="0" w:color="auto"/>
      </w:divBdr>
    </w:div>
    <w:div w:id="314265521">
      <w:bodyDiv w:val="1"/>
      <w:marLeft w:val="0"/>
      <w:marRight w:val="0"/>
      <w:marTop w:val="0"/>
      <w:marBottom w:val="0"/>
      <w:divBdr>
        <w:top w:val="none" w:sz="0" w:space="0" w:color="auto"/>
        <w:left w:val="none" w:sz="0" w:space="0" w:color="auto"/>
        <w:bottom w:val="none" w:sz="0" w:space="0" w:color="auto"/>
        <w:right w:val="none" w:sz="0" w:space="0" w:color="auto"/>
      </w:divBdr>
    </w:div>
    <w:div w:id="396636099">
      <w:bodyDiv w:val="1"/>
      <w:marLeft w:val="0"/>
      <w:marRight w:val="0"/>
      <w:marTop w:val="0"/>
      <w:marBottom w:val="0"/>
      <w:divBdr>
        <w:top w:val="none" w:sz="0" w:space="0" w:color="auto"/>
        <w:left w:val="none" w:sz="0" w:space="0" w:color="auto"/>
        <w:bottom w:val="none" w:sz="0" w:space="0" w:color="auto"/>
        <w:right w:val="none" w:sz="0" w:space="0" w:color="auto"/>
      </w:divBdr>
    </w:div>
    <w:div w:id="412433162">
      <w:bodyDiv w:val="1"/>
      <w:marLeft w:val="0"/>
      <w:marRight w:val="0"/>
      <w:marTop w:val="0"/>
      <w:marBottom w:val="0"/>
      <w:divBdr>
        <w:top w:val="none" w:sz="0" w:space="0" w:color="auto"/>
        <w:left w:val="none" w:sz="0" w:space="0" w:color="auto"/>
        <w:bottom w:val="none" w:sz="0" w:space="0" w:color="auto"/>
        <w:right w:val="none" w:sz="0" w:space="0" w:color="auto"/>
      </w:divBdr>
    </w:div>
    <w:div w:id="425737576">
      <w:bodyDiv w:val="1"/>
      <w:marLeft w:val="0"/>
      <w:marRight w:val="0"/>
      <w:marTop w:val="0"/>
      <w:marBottom w:val="0"/>
      <w:divBdr>
        <w:top w:val="none" w:sz="0" w:space="0" w:color="auto"/>
        <w:left w:val="none" w:sz="0" w:space="0" w:color="auto"/>
        <w:bottom w:val="none" w:sz="0" w:space="0" w:color="auto"/>
        <w:right w:val="none" w:sz="0" w:space="0" w:color="auto"/>
      </w:divBdr>
    </w:div>
    <w:div w:id="483400247">
      <w:bodyDiv w:val="1"/>
      <w:marLeft w:val="0"/>
      <w:marRight w:val="0"/>
      <w:marTop w:val="0"/>
      <w:marBottom w:val="0"/>
      <w:divBdr>
        <w:top w:val="none" w:sz="0" w:space="0" w:color="auto"/>
        <w:left w:val="none" w:sz="0" w:space="0" w:color="auto"/>
        <w:bottom w:val="none" w:sz="0" w:space="0" w:color="auto"/>
        <w:right w:val="none" w:sz="0" w:space="0" w:color="auto"/>
      </w:divBdr>
    </w:div>
    <w:div w:id="605232018">
      <w:bodyDiv w:val="1"/>
      <w:marLeft w:val="0"/>
      <w:marRight w:val="0"/>
      <w:marTop w:val="0"/>
      <w:marBottom w:val="0"/>
      <w:divBdr>
        <w:top w:val="none" w:sz="0" w:space="0" w:color="auto"/>
        <w:left w:val="none" w:sz="0" w:space="0" w:color="auto"/>
        <w:bottom w:val="none" w:sz="0" w:space="0" w:color="auto"/>
        <w:right w:val="none" w:sz="0" w:space="0" w:color="auto"/>
      </w:divBdr>
    </w:div>
    <w:div w:id="665670711">
      <w:bodyDiv w:val="1"/>
      <w:marLeft w:val="0"/>
      <w:marRight w:val="0"/>
      <w:marTop w:val="0"/>
      <w:marBottom w:val="0"/>
      <w:divBdr>
        <w:top w:val="none" w:sz="0" w:space="0" w:color="auto"/>
        <w:left w:val="none" w:sz="0" w:space="0" w:color="auto"/>
        <w:bottom w:val="none" w:sz="0" w:space="0" w:color="auto"/>
        <w:right w:val="none" w:sz="0" w:space="0" w:color="auto"/>
      </w:divBdr>
    </w:div>
    <w:div w:id="670327809">
      <w:bodyDiv w:val="1"/>
      <w:marLeft w:val="0"/>
      <w:marRight w:val="0"/>
      <w:marTop w:val="0"/>
      <w:marBottom w:val="0"/>
      <w:divBdr>
        <w:top w:val="none" w:sz="0" w:space="0" w:color="auto"/>
        <w:left w:val="none" w:sz="0" w:space="0" w:color="auto"/>
        <w:bottom w:val="none" w:sz="0" w:space="0" w:color="auto"/>
        <w:right w:val="none" w:sz="0" w:space="0" w:color="auto"/>
      </w:divBdr>
    </w:div>
    <w:div w:id="750586961">
      <w:bodyDiv w:val="1"/>
      <w:marLeft w:val="0"/>
      <w:marRight w:val="0"/>
      <w:marTop w:val="0"/>
      <w:marBottom w:val="0"/>
      <w:divBdr>
        <w:top w:val="none" w:sz="0" w:space="0" w:color="auto"/>
        <w:left w:val="none" w:sz="0" w:space="0" w:color="auto"/>
        <w:bottom w:val="none" w:sz="0" w:space="0" w:color="auto"/>
        <w:right w:val="none" w:sz="0" w:space="0" w:color="auto"/>
      </w:divBdr>
    </w:div>
    <w:div w:id="791553231">
      <w:bodyDiv w:val="1"/>
      <w:marLeft w:val="0"/>
      <w:marRight w:val="0"/>
      <w:marTop w:val="0"/>
      <w:marBottom w:val="0"/>
      <w:divBdr>
        <w:top w:val="none" w:sz="0" w:space="0" w:color="auto"/>
        <w:left w:val="none" w:sz="0" w:space="0" w:color="auto"/>
        <w:bottom w:val="none" w:sz="0" w:space="0" w:color="auto"/>
        <w:right w:val="none" w:sz="0" w:space="0" w:color="auto"/>
      </w:divBdr>
    </w:div>
    <w:div w:id="816260054">
      <w:bodyDiv w:val="1"/>
      <w:marLeft w:val="0"/>
      <w:marRight w:val="0"/>
      <w:marTop w:val="0"/>
      <w:marBottom w:val="0"/>
      <w:divBdr>
        <w:top w:val="none" w:sz="0" w:space="0" w:color="auto"/>
        <w:left w:val="none" w:sz="0" w:space="0" w:color="auto"/>
        <w:bottom w:val="none" w:sz="0" w:space="0" w:color="auto"/>
        <w:right w:val="none" w:sz="0" w:space="0" w:color="auto"/>
      </w:divBdr>
    </w:div>
    <w:div w:id="864827391">
      <w:bodyDiv w:val="1"/>
      <w:marLeft w:val="0"/>
      <w:marRight w:val="0"/>
      <w:marTop w:val="0"/>
      <w:marBottom w:val="0"/>
      <w:divBdr>
        <w:top w:val="none" w:sz="0" w:space="0" w:color="auto"/>
        <w:left w:val="none" w:sz="0" w:space="0" w:color="auto"/>
        <w:bottom w:val="none" w:sz="0" w:space="0" w:color="auto"/>
        <w:right w:val="none" w:sz="0" w:space="0" w:color="auto"/>
      </w:divBdr>
    </w:div>
    <w:div w:id="926310979">
      <w:bodyDiv w:val="1"/>
      <w:marLeft w:val="0"/>
      <w:marRight w:val="0"/>
      <w:marTop w:val="0"/>
      <w:marBottom w:val="0"/>
      <w:divBdr>
        <w:top w:val="none" w:sz="0" w:space="0" w:color="auto"/>
        <w:left w:val="none" w:sz="0" w:space="0" w:color="auto"/>
        <w:bottom w:val="none" w:sz="0" w:space="0" w:color="auto"/>
        <w:right w:val="none" w:sz="0" w:space="0" w:color="auto"/>
      </w:divBdr>
    </w:div>
    <w:div w:id="1106119588">
      <w:bodyDiv w:val="1"/>
      <w:marLeft w:val="0"/>
      <w:marRight w:val="0"/>
      <w:marTop w:val="0"/>
      <w:marBottom w:val="0"/>
      <w:divBdr>
        <w:top w:val="none" w:sz="0" w:space="0" w:color="auto"/>
        <w:left w:val="none" w:sz="0" w:space="0" w:color="auto"/>
        <w:bottom w:val="none" w:sz="0" w:space="0" w:color="auto"/>
        <w:right w:val="none" w:sz="0" w:space="0" w:color="auto"/>
      </w:divBdr>
    </w:div>
    <w:div w:id="1298415552">
      <w:bodyDiv w:val="1"/>
      <w:marLeft w:val="0"/>
      <w:marRight w:val="0"/>
      <w:marTop w:val="0"/>
      <w:marBottom w:val="0"/>
      <w:divBdr>
        <w:top w:val="none" w:sz="0" w:space="0" w:color="auto"/>
        <w:left w:val="none" w:sz="0" w:space="0" w:color="auto"/>
        <w:bottom w:val="none" w:sz="0" w:space="0" w:color="auto"/>
        <w:right w:val="none" w:sz="0" w:space="0" w:color="auto"/>
      </w:divBdr>
    </w:div>
    <w:div w:id="1321617810">
      <w:bodyDiv w:val="1"/>
      <w:marLeft w:val="0"/>
      <w:marRight w:val="0"/>
      <w:marTop w:val="0"/>
      <w:marBottom w:val="0"/>
      <w:divBdr>
        <w:top w:val="none" w:sz="0" w:space="0" w:color="auto"/>
        <w:left w:val="none" w:sz="0" w:space="0" w:color="auto"/>
        <w:bottom w:val="none" w:sz="0" w:space="0" w:color="auto"/>
        <w:right w:val="none" w:sz="0" w:space="0" w:color="auto"/>
      </w:divBdr>
    </w:div>
    <w:div w:id="1496335910">
      <w:bodyDiv w:val="1"/>
      <w:marLeft w:val="0"/>
      <w:marRight w:val="0"/>
      <w:marTop w:val="0"/>
      <w:marBottom w:val="0"/>
      <w:divBdr>
        <w:top w:val="none" w:sz="0" w:space="0" w:color="auto"/>
        <w:left w:val="none" w:sz="0" w:space="0" w:color="auto"/>
        <w:bottom w:val="none" w:sz="0" w:space="0" w:color="auto"/>
        <w:right w:val="none" w:sz="0" w:space="0" w:color="auto"/>
      </w:divBdr>
    </w:div>
    <w:div w:id="1700467525">
      <w:bodyDiv w:val="1"/>
      <w:marLeft w:val="0"/>
      <w:marRight w:val="0"/>
      <w:marTop w:val="0"/>
      <w:marBottom w:val="0"/>
      <w:divBdr>
        <w:top w:val="none" w:sz="0" w:space="0" w:color="auto"/>
        <w:left w:val="none" w:sz="0" w:space="0" w:color="auto"/>
        <w:bottom w:val="none" w:sz="0" w:space="0" w:color="auto"/>
        <w:right w:val="none" w:sz="0" w:space="0" w:color="auto"/>
      </w:divBdr>
    </w:div>
    <w:div w:id="1897814293">
      <w:bodyDiv w:val="1"/>
      <w:marLeft w:val="0"/>
      <w:marRight w:val="0"/>
      <w:marTop w:val="0"/>
      <w:marBottom w:val="0"/>
      <w:divBdr>
        <w:top w:val="none" w:sz="0" w:space="0" w:color="auto"/>
        <w:left w:val="none" w:sz="0" w:space="0" w:color="auto"/>
        <w:bottom w:val="none" w:sz="0" w:space="0" w:color="auto"/>
        <w:right w:val="none" w:sz="0" w:space="0" w:color="auto"/>
      </w:divBdr>
    </w:div>
    <w:div w:id="1916040296">
      <w:bodyDiv w:val="1"/>
      <w:marLeft w:val="0"/>
      <w:marRight w:val="0"/>
      <w:marTop w:val="0"/>
      <w:marBottom w:val="0"/>
      <w:divBdr>
        <w:top w:val="none" w:sz="0" w:space="0" w:color="auto"/>
        <w:left w:val="none" w:sz="0" w:space="0" w:color="auto"/>
        <w:bottom w:val="none" w:sz="0" w:space="0" w:color="auto"/>
        <w:right w:val="none" w:sz="0" w:space="0" w:color="auto"/>
      </w:divBdr>
    </w:div>
    <w:div w:id="2063401964">
      <w:bodyDiv w:val="1"/>
      <w:marLeft w:val="0"/>
      <w:marRight w:val="0"/>
      <w:marTop w:val="0"/>
      <w:marBottom w:val="0"/>
      <w:divBdr>
        <w:top w:val="none" w:sz="0" w:space="0" w:color="auto"/>
        <w:left w:val="none" w:sz="0" w:space="0" w:color="auto"/>
        <w:bottom w:val="none" w:sz="0" w:space="0" w:color="auto"/>
        <w:right w:val="none" w:sz="0" w:space="0" w:color="auto"/>
      </w:divBdr>
    </w:div>
    <w:div w:id="213755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bt.cdc.gov/" TargetMode="External"/><Relationship Id="rId26" Type="http://schemas.openxmlformats.org/officeDocument/2006/relationships/hyperlink" Target="http://www.usps.com/cpim/ftp/posters/pos84.pdf" TargetMode="External"/><Relationship Id="rId39" Type="http://schemas.openxmlformats.org/officeDocument/2006/relationships/image" Target="media/image14.png"/><Relationship Id="rId21" Type="http://schemas.openxmlformats.org/officeDocument/2006/relationships/header" Target="header2.xml"/><Relationship Id="rId34" Type="http://schemas.openxmlformats.org/officeDocument/2006/relationships/image" Target="media/image9.png"/><Relationship Id="rId42" Type="http://schemas.openxmlformats.org/officeDocument/2006/relationships/image" Target="media/image17.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iloveuguys.org/The-Standard-Response-Protocol.html"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iloveuguys.org/The-Standard-Reunification-Method.html" TargetMode="External"/><Relationship Id="rId23" Type="http://schemas.openxmlformats.org/officeDocument/2006/relationships/footer" Target="footer4.xml"/><Relationship Id="rId28" Type="http://schemas.openxmlformats.org/officeDocument/2006/relationships/hyperlink" Target="http://www.weather.gov/nwr/" TargetMode="External"/><Relationship Id="rId36" Type="http://schemas.openxmlformats.org/officeDocument/2006/relationships/image" Target="media/image11.png"/><Relationship Id="rId10" Type="http://schemas.openxmlformats.org/officeDocument/2006/relationships/footnotes" Target="footnotes.xml"/><Relationship Id="rId19" Type="http://schemas.openxmlformats.org/officeDocument/2006/relationships/hyperlink" Target="http://www.hhs.gov/pandemicflu/plan/sup3.html" TargetMode="External"/><Relationship Id="rId31" Type="http://schemas.openxmlformats.org/officeDocument/2006/relationships/image" Target="media/image6.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image" Target="media/image3.jpeg"/><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pandemicflu.gov" TargetMode="External"/><Relationship Id="rId25" Type="http://schemas.openxmlformats.org/officeDocument/2006/relationships/image" Target="media/image2.png"/><Relationship Id="rId33" Type="http://schemas.openxmlformats.org/officeDocument/2006/relationships/image" Target="media/image8.png"/><Relationship Id="rId38" Type="http://schemas.openxmlformats.org/officeDocument/2006/relationships/image" Target="media/image13.png"/><Relationship Id="rId20" Type="http://schemas.openxmlformats.org/officeDocument/2006/relationships/header" Target="header1.xml"/><Relationship Id="rId4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BIE_x0020_-_x0020_EMS_x0020_Elements xmlns="c86f4ba2-f49a-4064-8255-814abb7633dd">
      <Value>12</Value>
    </BIE_x0020_-_x0020_EMS_x0020_Elements>
    <Document_x0020_Type xmlns="c86f4ba2-f49a-4064-8255-814abb7633dd">8</Document_x0020_Type>
    <Target_x0020_Audiences xmlns="4be9b910-7fa9-4913-9009-ce236e5408ac" xsi:nil="true"/>
    <BIE_x0020_-_x0020_Environmental_x0020_Areas xmlns="c86f4ba2-f49a-4064-8255-814abb7633dd" xsi:nil="true"/>
    <BIE_x0020_-_x0020_Schools xmlns="c86f4ba2-f49a-4064-8255-814abb7633dd">
      <Value>99</Value>
    </BIE_x0020_-_x0020_Scho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20A3B11624F859488AAF344F1279ACDF" ma:contentTypeVersion="13" ma:contentTypeDescription="Create a new document." ma:contentTypeScope="" ma:versionID="75630d917056d30e8e67571a09b83ea4">
  <xsd:schema xmlns:xsd="http://www.w3.org/2001/XMLSchema" xmlns:p="http://schemas.microsoft.com/office/2006/metadata/properties" xmlns:ns2="c86f4ba2-f49a-4064-8255-814abb7633dd" xmlns:ns3="4be9b910-7fa9-4913-9009-ce236e5408ac" targetNamespace="http://schemas.microsoft.com/office/2006/metadata/properties" ma:root="true" ma:fieldsID="26183f5c9980cd6d005e2dfc5f8293df" ns2:_="" ns3:_="">
    <xsd:import namespace="c86f4ba2-f49a-4064-8255-814abb7633dd"/>
    <xsd:import namespace="4be9b910-7fa9-4913-9009-ce236e5408ac"/>
    <xsd:element name="properties">
      <xsd:complexType>
        <xsd:sequence>
          <xsd:element name="documentManagement">
            <xsd:complexType>
              <xsd:all>
                <xsd:element ref="ns2:BIE_x0020_-_x0020_EMS_x0020_Elements" minOccurs="0"/>
                <xsd:element ref="ns2:BIE_x0020_-_x0020_Environmental_x0020_Areas" minOccurs="0"/>
                <xsd:element ref="ns2:BIE_x0020_-_x0020_Schools" minOccurs="0"/>
                <xsd:element ref="ns2:Document_x0020_Type" minOccurs="0"/>
                <xsd:element ref="ns3:Target_x0020_Audiences" minOccurs="0"/>
              </xsd:all>
            </xsd:complexType>
          </xsd:element>
        </xsd:sequence>
      </xsd:complexType>
    </xsd:element>
  </xsd:schema>
  <xsd:schema xmlns:xsd="http://www.w3.org/2001/XMLSchema" xmlns:dms="http://schemas.microsoft.com/office/2006/documentManagement/types" targetNamespace="c86f4ba2-f49a-4064-8255-814abb7633dd" elementFormDefault="qualified">
    <xsd:import namespace="http://schemas.microsoft.com/office/2006/documentManagement/types"/>
    <xsd:element name="BIE_x0020_-_x0020_EMS_x0020_Elements" ma:index="8" nillable="true" ma:displayName="EMS Element" ma:list="{2fc9ee93-eabf-4707-b650-89d304d83a37}" ma:internalName="BIE_x0020__x002d__x0020_EMS_x0020_Elements" ma:showField="Title" ma:web="c86f4ba2-f49a-4064-8255-814abb7633dd">
      <xsd:complexType>
        <xsd:complexContent>
          <xsd:extension base="dms:MultiChoiceLookup">
            <xsd:sequence>
              <xsd:element name="Value" type="dms:Lookup" maxOccurs="unbounded" minOccurs="0" nillable="true"/>
            </xsd:sequence>
          </xsd:extension>
        </xsd:complexContent>
      </xsd:complexType>
    </xsd:element>
    <xsd:element name="BIE_x0020_-_x0020_Environmental_x0020_Areas" ma:index="9" nillable="true" ma:displayName="Environmental Area" ma:list="{c456da01-d45b-40a8-a272-e6a93a09544a}" ma:internalName="BIE_x0020__x002d__x0020_Environmental_x0020_Areas" ma:showField="Title" ma:web="c86f4ba2-f49a-4064-8255-814abb7633dd">
      <xsd:simpleType>
        <xsd:restriction base="dms:Lookup"/>
      </xsd:simpleType>
    </xsd:element>
    <xsd:element name="BIE_x0020_-_x0020_Schools" ma:index="10" nillable="true" ma:displayName="School" ma:list="{efd370ad-235b-4589-9167-e98cafebeec2}" ma:internalName="BIE_x0020__x002d__x0020_Schools" ma:readOnly="false" ma:showField="Title" ma:web="c86f4ba2-f49a-4064-8255-814abb7633dd">
      <xsd:complexType>
        <xsd:complexContent>
          <xsd:extension base="dms:MultiChoiceLookup">
            <xsd:sequence>
              <xsd:element name="Value" type="dms:Lookup" maxOccurs="unbounded" minOccurs="0" nillable="true"/>
            </xsd:sequence>
          </xsd:extension>
        </xsd:complexContent>
      </xsd:complexType>
    </xsd:element>
    <xsd:element name="Document_x0020_Type" ma:index="11" nillable="true" ma:displayName="Document Type" ma:list="{2faee9b4-7e75-4dae-967c-53eb682dad0c}" ma:internalName="Document_x0020_Type" ma:showField="Title" ma:web="c86f4ba2-f49a-4064-8255-814abb7633dd">
      <xsd:simpleType>
        <xsd:restriction base="dms:Lookup"/>
      </xsd:simpleType>
    </xsd:element>
  </xsd:schema>
  <xsd:schema xmlns:xsd="http://www.w3.org/2001/XMLSchema" xmlns:dms="http://schemas.microsoft.com/office/2006/documentManagement/types" targetNamespace="4be9b910-7fa9-4913-9009-ce236e5408ac" elementFormDefault="qualified">
    <xsd:import namespace="http://schemas.microsoft.com/office/2006/documentManagement/types"/>
    <xsd:element name="Target_x0020_Audiences" ma:index="12" nillable="true" ma:displayName="Target Audiences" ma:internalName="Target_x0020_Audienc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8A87B13-C6B1-4B91-AFB6-EFD6816E39C2}">
  <ds:schemaRefs>
    <ds:schemaRef ds:uri="http://schemas.microsoft.com/office/2006/metadata/longProperties"/>
  </ds:schemaRefs>
</ds:datastoreItem>
</file>

<file path=customXml/itemProps2.xml><?xml version="1.0" encoding="utf-8"?>
<ds:datastoreItem xmlns:ds="http://schemas.openxmlformats.org/officeDocument/2006/customXml" ds:itemID="{CA5164AF-C592-4709-ABA8-B472FEB1EB79}">
  <ds:schemaRefs>
    <ds:schemaRef ds:uri="http://schemas.microsoft.com/office/2006/metadata/properties"/>
    <ds:schemaRef ds:uri="http://schemas.microsoft.com/office/infopath/2007/PartnerControls"/>
    <ds:schemaRef ds:uri="c86f4ba2-f49a-4064-8255-814abb7633dd"/>
    <ds:schemaRef ds:uri="4be9b910-7fa9-4913-9009-ce236e5408ac"/>
  </ds:schemaRefs>
</ds:datastoreItem>
</file>

<file path=customXml/itemProps3.xml><?xml version="1.0" encoding="utf-8"?>
<ds:datastoreItem xmlns:ds="http://schemas.openxmlformats.org/officeDocument/2006/customXml" ds:itemID="{9208E997-C910-44CE-86C5-A9BB3F62625E}">
  <ds:schemaRefs>
    <ds:schemaRef ds:uri="http://schemas.microsoft.com/sharepoint/v3/contenttype/forms"/>
  </ds:schemaRefs>
</ds:datastoreItem>
</file>

<file path=customXml/itemProps4.xml><?xml version="1.0" encoding="utf-8"?>
<ds:datastoreItem xmlns:ds="http://schemas.openxmlformats.org/officeDocument/2006/customXml" ds:itemID="{D4241786-6ED1-4E53-B1AF-5F94E8EDAB67}">
  <ds:schemaRefs>
    <ds:schemaRef ds:uri="http://schemas.openxmlformats.org/officeDocument/2006/bibliography"/>
  </ds:schemaRefs>
</ds:datastoreItem>
</file>

<file path=customXml/itemProps5.xml><?xml version="1.0" encoding="utf-8"?>
<ds:datastoreItem xmlns:ds="http://schemas.openxmlformats.org/officeDocument/2006/customXml" ds:itemID="{8502273B-B4EC-4EFF-8DC8-F2740784B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6f4ba2-f49a-4064-8255-814abb7633dd"/>
    <ds:schemaRef ds:uri="4be9b910-7fa9-4913-9009-ce236e5408a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34</TotalTime>
  <Pages>63</Pages>
  <Words>15015</Words>
  <Characters>81684</Characters>
  <Application>Microsoft Office Word</Application>
  <DocSecurity>0</DocSecurity>
  <Lines>2207</Lines>
  <Paragraphs>1074</Paragraphs>
  <ScaleCrop>false</ScaleCrop>
  <HeadingPairs>
    <vt:vector size="2" baseType="variant">
      <vt:variant>
        <vt:lpstr>Title</vt:lpstr>
      </vt:variant>
      <vt:variant>
        <vt:i4>1</vt:i4>
      </vt:variant>
    </vt:vector>
  </HeadingPairs>
  <TitlesOfParts>
    <vt:vector size="1" baseType="lpstr">
      <vt:lpstr>NENAHNEZAD COMMUNITY SCHOOL</vt:lpstr>
    </vt:vector>
  </TitlesOfParts>
  <Company>OIEP-NCS</Company>
  <LinksUpToDate>false</LinksUpToDate>
  <CharactersWithSpaces>95625</CharactersWithSpaces>
  <SharedDoc>false</SharedDoc>
  <HLinks>
    <vt:vector size="84" baseType="variant">
      <vt:variant>
        <vt:i4>2752573</vt:i4>
      </vt:variant>
      <vt:variant>
        <vt:i4>39</vt:i4>
      </vt:variant>
      <vt:variant>
        <vt:i4>0</vt:i4>
      </vt:variant>
      <vt:variant>
        <vt:i4>5</vt:i4>
      </vt:variant>
      <vt:variant>
        <vt:lpwstr>http://www.weather.gov/nwr/</vt:lpwstr>
      </vt:variant>
      <vt:variant>
        <vt:lpwstr/>
      </vt:variant>
      <vt:variant>
        <vt:i4>8323195</vt:i4>
      </vt:variant>
      <vt:variant>
        <vt:i4>36</vt:i4>
      </vt:variant>
      <vt:variant>
        <vt:i4>0</vt:i4>
      </vt:variant>
      <vt:variant>
        <vt:i4>5</vt:i4>
      </vt:variant>
      <vt:variant>
        <vt:lpwstr>http://www.usps.com/cpim/ftp/posters/pos84.pdf</vt:lpwstr>
      </vt:variant>
      <vt:variant>
        <vt:lpwstr/>
      </vt:variant>
      <vt:variant>
        <vt:i4>6094917</vt:i4>
      </vt:variant>
      <vt:variant>
        <vt:i4>33</vt:i4>
      </vt:variant>
      <vt:variant>
        <vt:i4>0</vt:i4>
      </vt:variant>
      <vt:variant>
        <vt:i4>5</vt:i4>
      </vt:variant>
      <vt:variant>
        <vt:lpwstr>http://www.hhs.gov/pandemicflu/plan/sup3.html</vt:lpwstr>
      </vt:variant>
      <vt:variant>
        <vt:lpwstr/>
      </vt:variant>
      <vt:variant>
        <vt:i4>7143477</vt:i4>
      </vt:variant>
      <vt:variant>
        <vt:i4>30</vt:i4>
      </vt:variant>
      <vt:variant>
        <vt:i4>0</vt:i4>
      </vt:variant>
      <vt:variant>
        <vt:i4>5</vt:i4>
      </vt:variant>
      <vt:variant>
        <vt:lpwstr>http://www.bt.cdc.gov/</vt:lpwstr>
      </vt:variant>
      <vt:variant>
        <vt:lpwstr/>
      </vt:variant>
      <vt:variant>
        <vt:i4>3866742</vt:i4>
      </vt:variant>
      <vt:variant>
        <vt:i4>27</vt:i4>
      </vt:variant>
      <vt:variant>
        <vt:i4>0</vt:i4>
      </vt:variant>
      <vt:variant>
        <vt:i4>5</vt:i4>
      </vt:variant>
      <vt:variant>
        <vt:lpwstr>http://www.pandemicflu.gov/</vt:lpwstr>
      </vt:variant>
      <vt:variant>
        <vt:lpwstr/>
      </vt:variant>
      <vt:variant>
        <vt:i4>7078012</vt:i4>
      </vt:variant>
      <vt:variant>
        <vt:i4>24</vt:i4>
      </vt:variant>
      <vt:variant>
        <vt:i4>0</vt:i4>
      </vt:variant>
      <vt:variant>
        <vt:i4>5</vt:i4>
      </vt:variant>
      <vt:variant>
        <vt:lpwstr>http://www.ntc.blm.gov/krc/uploads/204/If_You_Can.html</vt:lpwstr>
      </vt:variant>
      <vt:variant>
        <vt:lpwstr/>
      </vt:variant>
      <vt:variant>
        <vt:i4>5832774</vt:i4>
      </vt:variant>
      <vt:variant>
        <vt:i4>21</vt:i4>
      </vt:variant>
      <vt:variant>
        <vt:i4>0</vt:i4>
      </vt:variant>
      <vt:variant>
        <vt:i4>5</vt:i4>
      </vt:variant>
      <vt:variant>
        <vt:lpwstr>http://www.citizencorps.gov/</vt:lpwstr>
      </vt:variant>
      <vt:variant>
        <vt:lpwstr/>
      </vt:variant>
      <vt:variant>
        <vt:i4>7536742</vt:i4>
      </vt:variant>
      <vt:variant>
        <vt:i4>18</vt:i4>
      </vt:variant>
      <vt:variant>
        <vt:i4>0</vt:i4>
      </vt:variant>
      <vt:variant>
        <vt:i4>5</vt:i4>
      </vt:variant>
      <vt:variant>
        <vt:lpwstr>http://training.fema.gov/IS/crslist.asp</vt:lpwstr>
      </vt:variant>
      <vt:variant>
        <vt:lpwstr/>
      </vt:variant>
      <vt:variant>
        <vt:i4>458837</vt:i4>
      </vt:variant>
      <vt:variant>
        <vt:i4>15</vt:i4>
      </vt:variant>
      <vt:variant>
        <vt:i4>0</vt:i4>
      </vt:variant>
      <vt:variant>
        <vt:i4>5</vt:i4>
      </vt:variant>
      <vt:variant>
        <vt:lpwstr>http://www.redcross.org/wwwfiles/Documents/pdf/Preparedness/PrepYourBusfortheUnthinkable.pdf</vt:lpwstr>
      </vt:variant>
      <vt:variant>
        <vt:lpwstr/>
      </vt:variant>
      <vt:variant>
        <vt:i4>1966148</vt:i4>
      </vt:variant>
      <vt:variant>
        <vt:i4>12</vt:i4>
      </vt:variant>
      <vt:variant>
        <vt:i4>0</vt:i4>
      </vt:variant>
      <vt:variant>
        <vt:i4>5</vt:i4>
      </vt:variant>
      <vt:variant>
        <vt:lpwstr>http://www.fema.gov/areyouready/</vt:lpwstr>
      </vt:variant>
      <vt:variant>
        <vt:lpwstr/>
      </vt:variant>
      <vt:variant>
        <vt:i4>5242896</vt:i4>
      </vt:variant>
      <vt:variant>
        <vt:i4>9</vt:i4>
      </vt:variant>
      <vt:variant>
        <vt:i4>0</vt:i4>
      </vt:variant>
      <vt:variant>
        <vt:i4>5</vt:i4>
      </vt:variant>
      <vt:variant>
        <vt:lpwstr>http://www.ready.gov/</vt:lpwstr>
      </vt:variant>
      <vt:variant>
        <vt:lpwstr/>
      </vt:variant>
      <vt:variant>
        <vt:i4>5177410</vt:i4>
      </vt:variant>
      <vt:variant>
        <vt:i4>6</vt:i4>
      </vt:variant>
      <vt:variant>
        <vt:i4>0</vt:i4>
      </vt:variant>
      <vt:variant>
        <vt:i4>5</vt:i4>
      </vt:variant>
      <vt:variant>
        <vt:lpwstr>http://www.redcross.org/</vt:lpwstr>
      </vt:variant>
      <vt:variant>
        <vt:lpwstr/>
      </vt:variant>
      <vt:variant>
        <vt:i4>7405574</vt:i4>
      </vt:variant>
      <vt:variant>
        <vt:i4>3</vt:i4>
      </vt:variant>
      <vt:variant>
        <vt:i4>0</vt:i4>
      </vt:variant>
      <vt:variant>
        <vt:i4>5</vt:i4>
      </vt:variant>
      <vt:variant>
        <vt:lpwstr>mailto:shawn.valentine@bie.edu</vt:lpwstr>
      </vt:variant>
      <vt:variant>
        <vt:lpwstr/>
      </vt:variant>
      <vt:variant>
        <vt:i4>7077891</vt:i4>
      </vt:variant>
      <vt:variant>
        <vt:i4>0</vt:i4>
      </vt:variant>
      <vt:variant>
        <vt:i4>0</vt:i4>
      </vt:variant>
      <vt:variant>
        <vt:i4>5</vt:i4>
      </vt:variant>
      <vt:variant>
        <vt:lpwstr>mailto:leo.dayish@bie.edu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NENAHNEZAD COMMUNITY SCHOOL</dc:title>
  <dc:subject/>
  <dc:creator>BIA</dc:creator>
  <cp:keywords/>
  <dc:description/>
  <cp:lastModifiedBy>O'banion, Clifton D</cp:lastModifiedBy>
  <cp:revision>34</cp:revision>
  <cp:lastPrinted>2024-06-26T16:29:00Z</cp:lastPrinted>
  <dcterms:created xsi:type="dcterms:W3CDTF">2026-07-22T20:48:00Z</dcterms:created>
  <dcterms:modified xsi:type="dcterms:W3CDTF">2026-08-19T16:31:00Z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BIA</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